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Auðkenni útgefanda/Trade </w:t>
      </w:r>
      <w:r w:rsidR="005D40DF" w:rsidRPr="00833E26">
        <w:rPr>
          <w:rFonts w:ascii="Verdana" w:hAnsi="Verdana" w:cs="Arial"/>
          <w:b/>
          <w:bCs/>
          <w:color w:val="000000"/>
          <w:sz w:val="18"/>
          <w:szCs w:val="18"/>
        </w:rPr>
        <w:t>tifker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NYHR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útgefanda/Issuer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Nýherji hf.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tilkynningar/Date of announcement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31.3.2016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fruminnherja/Name primary insider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Ívar Kristjánsson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Tengsl fruminnherja við útgefanda/Insider's relation with the issuer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Stjórnarmaður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viðskipta/Date of transaction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31.3.2016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Tímasetning viðskipta/</w:t>
      </w:r>
      <w:r w:rsidR="00A436C5" w:rsidRPr="00833E26"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ime of transaction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Tegund fjármálagernings/Type o</w:t>
      </w:r>
      <w:bookmarkStart w:id="0" w:name="_GoBack"/>
      <w:bookmarkEnd w:id="0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 financial instrument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Kaup eða sala/Buy or Sell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A20CC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Kaup</w:t>
      </w:r>
    </w:p>
    <w:p w:rsidR="00D764F4" w:rsidRDefault="00D764F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hluta/Number of shares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1.150.000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Verð pr. Hlu</w:t>
      </w:r>
      <w:r w:rsidR="009764F0"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/Price per share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17,0</w:t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í eigu fruminnherja eftir viðskipti/Primary insider's holdings after the transaction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Default="007E1FC4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1.150.000</w:t>
      </w:r>
    </w:p>
    <w:p w:rsidR="00F70436" w:rsidRDefault="00F70436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sem fruminnherji á kauprétt að/Primary insider's option</w:t>
      </w:r>
      <w:r w:rsidR="00A436C5"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holdings after the transaction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fjárhagslega tengdra aðila eftir viðskipti/Related parties' holdings after the transaction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lastRenderedPageBreak/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833E26" w:rsidRDefault="00CA20CC" w:rsidP="00D34CD5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lokauppgjörs*/Date of settlement*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A05E6B" w:rsidRPr="00833E26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A05E6B" w:rsidRDefault="00A05E6B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D40DF" w:rsidRPr="00833E26" w:rsidRDefault="00CA20CC" w:rsidP="005D40DF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Athugasemdir*</w:t>
      </w:r>
      <w:r w:rsidR="009764F0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 w:rsidR="007D06A2" w:rsidRPr="00833E26">
        <w:rPr>
          <w:rFonts w:ascii="Verdana" w:hAnsi="Verdana" w:cs="Arial"/>
          <w:b/>
          <w:bCs/>
          <w:color w:val="000000"/>
          <w:sz w:val="18"/>
          <w:szCs w:val="18"/>
        </w:rPr>
        <w:t>Comments*</w:t>
      </w:r>
      <w:r w:rsidR="005C4AB1">
        <w:rPr>
          <w:rFonts w:ascii="Verdana" w:hAnsi="Verdana" w:cs="Arial"/>
          <w:b/>
          <w:bCs/>
          <w:color w:val="000000"/>
          <w:sz w:val="18"/>
          <w:szCs w:val="18"/>
        </w:rPr>
        <w:t>:</w:t>
      </w:r>
      <w:r w:rsidRPr="00833E26">
        <w:rPr>
          <w:rFonts w:ascii="Verdana" w:hAnsi="Verdana" w:cs="Arial"/>
          <w:b/>
          <w:bCs/>
          <w:color w:val="000080"/>
          <w:sz w:val="18"/>
          <w:szCs w:val="18"/>
        </w:rPr>
        <w:t> </w:t>
      </w:r>
    </w:p>
    <w:p w:rsidR="00CA20CC" w:rsidRPr="00EF7E56" w:rsidRDefault="00CA20CC" w:rsidP="00D34CD5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80"/>
          <w:sz w:val="18"/>
          <w:szCs w:val="18"/>
        </w:rPr>
        <w:tab/>
        <w:t> </w:t>
      </w:r>
      <w:r w:rsidRPr="00833E26">
        <w:rPr>
          <w:rFonts w:ascii="Verdana" w:hAnsi="Verdana" w:cs="Arial"/>
          <w:b/>
          <w:bCs/>
          <w:color w:val="000080"/>
          <w:sz w:val="18"/>
          <w:szCs w:val="18"/>
        </w:rPr>
        <w:tab/>
        <w:t> </w:t>
      </w:r>
    </w:p>
    <w:sectPr w:rsidR="00CA20CC" w:rsidRPr="00EF7E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1A" w:rsidRDefault="0082141A">
      <w:r>
        <w:separator/>
      </w:r>
    </w:p>
  </w:endnote>
  <w:endnote w:type="continuationSeparator" w:id="0">
    <w:p w:rsidR="0082141A" w:rsidRDefault="0082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1A" w:rsidRDefault="0082141A">
      <w:r>
        <w:separator/>
      </w:r>
    </w:p>
  </w:footnote>
  <w:footnote w:type="continuationSeparator" w:id="0">
    <w:p w:rsidR="0082141A" w:rsidRDefault="0082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4" w:rsidRPr="005C79C2" w:rsidRDefault="00A1057D" w:rsidP="001D6A6F">
    <w:pPr>
      <w:pStyle w:val="Header"/>
      <w:tabs>
        <w:tab w:val="clear" w:pos="9072"/>
        <w:tab w:val="center" w:pos="4536"/>
      </w:tabs>
    </w:pPr>
    <w:r w:rsidRPr="00AA71B8">
      <w:rPr>
        <w:noProof/>
      </w:rPr>
      <w:drawing>
        <wp:inline distT="0" distB="0" distL="0" distR="0">
          <wp:extent cx="2571750" cy="40005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A6F">
      <w:rPr>
        <w:noProof/>
      </w:rPr>
      <w:t xml:space="preserve">           </w:t>
    </w:r>
    <w:r w:rsidR="000919A5">
      <w:rPr>
        <w:noProof/>
      </w:rPr>
      <w:t xml:space="preserve">     </w:t>
    </w:r>
    <w:r w:rsidR="001D6A6F">
      <w:rPr>
        <w:noProof/>
      </w:rPr>
      <w:t xml:space="preserve">        </w:t>
    </w:r>
    <w:r w:rsidRPr="000919A5">
      <w:rPr>
        <w:noProof/>
      </w:rPr>
      <w:drawing>
        <wp:inline distT="0" distB="0" distL="0" distR="0">
          <wp:extent cx="1762125" cy="914400"/>
          <wp:effectExtent l="0" t="0" r="9525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C"/>
    <w:rsid w:val="00025CDF"/>
    <w:rsid w:val="000908B6"/>
    <w:rsid w:val="000919A5"/>
    <w:rsid w:val="0012212C"/>
    <w:rsid w:val="001C526B"/>
    <w:rsid w:val="001D5840"/>
    <w:rsid w:val="001D6A6F"/>
    <w:rsid w:val="002915EE"/>
    <w:rsid w:val="002B4E44"/>
    <w:rsid w:val="002C66BE"/>
    <w:rsid w:val="002E40A8"/>
    <w:rsid w:val="002F2515"/>
    <w:rsid w:val="0030302C"/>
    <w:rsid w:val="003B5C2C"/>
    <w:rsid w:val="0040167F"/>
    <w:rsid w:val="00470DF0"/>
    <w:rsid w:val="00535024"/>
    <w:rsid w:val="005C4AB1"/>
    <w:rsid w:val="005C79C2"/>
    <w:rsid w:val="005D40DF"/>
    <w:rsid w:val="006D5FF4"/>
    <w:rsid w:val="00795C6D"/>
    <w:rsid w:val="007A52F6"/>
    <w:rsid w:val="007D06A2"/>
    <w:rsid w:val="007D2F1A"/>
    <w:rsid w:val="007E1FC4"/>
    <w:rsid w:val="0082141A"/>
    <w:rsid w:val="00833E26"/>
    <w:rsid w:val="00853169"/>
    <w:rsid w:val="00892675"/>
    <w:rsid w:val="009051C8"/>
    <w:rsid w:val="00966600"/>
    <w:rsid w:val="009764F0"/>
    <w:rsid w:val="009B03C0"/>
    <w:rsid w:val="00A05E6B"/>
    <w:rsid w:val="00A1057D"/>
    <w:rsid w:val="00A436C5"/>
    <w:rsid w:val="00AA5E19"/>
    <w:rsid w:val="00AB3D7C"/>
    <w:rsid w:val="00AD38FB"/>
    <w:rsid w:val="00AD6C0C"/>
    <w:rsid w:val="00B87231"/>
    <w:rsid w:val="00BA724A"/>
    <w:rsid w:val="00BD3F0E"/>
    <w:rsid w:val="00C163C3"/>
    <w:rsid w:val="00C4285D"/>
    <w:rsid w:val="00CA20CC"/>
    <w:rsid w:val="00CB7495"/>
    <w:rsid w:val="00CC3122"/>
    <w:rsid w:val="00CE4C9F"/>
    <w:rsid w:val="00CF4E21"/>
    <w:rsid w:val="00D23C8A"/>
    <w:rsid w:val="00D34CD5"/>
    <w:rsid w:val="00D764F4"/>
    <w:rsid w:val="00DD4EB5"/>
    <w:rsid w:val="00DD731E"/>
    <w:rsid w:val="00EE34C2"/>
    <w:rsid w:val="00EF7E56"/>
    <w:rsid w:val="00F3397B"/>
    <w:rsid w:val="00F70436"/>
    <w:rsid w:val="00F80514"/>
    <w:rsid w:val="00F930DB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A594B1-CC6E-4826-9340-FC15BC1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A20CC"/>
    <w:rPr>
      <w:color w:val="0000FF"/>
      <w:u w:val="single"/>
    </w:rPr>
  </w:style>
  <w:style w:type="table" w:styleId="TableGrid">
    <w:name w:val="Table Grid"/>
    <w:basedOn w:val="TableNormal"/>
    <w:rsid w:val="00C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5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915E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D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Tilkynning um viðskipti fjárhagslega tengds aðila - Til birtingar</vt:lpstr>
    </vt:vector>
  </TitlesOfParts>
  <Company>Kauphöll Íslands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viðskipti fjárhagslega tengds aðila - Til birtingar</dc:title>
  <dc:subject/>
  <dc:creator>bera</dc:creator>
  <cp:keywords/>
  <cp:lastModifiedBy>Sigríður Óskarsdóttir</cp:lastModifiedBy>
  <cp:revision>3</cp:revision>
  <cp:lastPrinted>2016-03-31T11:55:00Z</cp:lastPrinted>
  <dcterms:created xsi:type="dcterms:W3CDTF">2016-03-31T11:57:00Z</dcterms:created>
  <dcterms:modified xsi:type="dcterms:W3CDTF">2016-03-31T11:58:00Z</dcterms:modified>
</cp:coreProperties>
</file>