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61AEB" w:rsidRPr="006B16FB" w:rsidRDefault="00561AEB" w:rsidP="003E1DF1">
      <w:pPr>
        <w:rPr>
          <w:sz w:val="22"/>
        </w:rPr>
      </w:pPr>
    </w:p>
    <w:p w:rsidR="00561AEB" w:rsidRPr="006B16FB" w:rsidRDefault="00561AEB" w:rsidP="003E1DF1">
      <w:pPr>
        <w:rPr>
          <w:sz w:val="22"/>
        </w:rPr>
      </w:pPr>
    </w:p>
    <w:p w:rsidR="00150147" w:rsidRDefault="00150147" w:rsidP="00A81BE2">
      <w:pPr>
        <w:tabs>
          <w:tab w:val="left" w:pos="4320"/>
        </w:tabs>
        <w:spacing w:line="360" w:lineRule="auto"/>
        <w:jc w:val="center"/>
        <w:rPr>
          <w:b/>
          <w:bCs/>
          <w:sz w:val="32"/>
          <w:szCs w:val="32"/>
        </w:rPr>
      </w:pPr>
      <w:r>
        <w:rPr>
          <w:noProof/>
          <w:lang w:eastAsia="et-EE"/>
        </w:rPr>
        <w:drawing>
          <wp:inline distT="0" distB="0" distL="0" distR="0" wp14:anchorId="25221117" wp14:editId="26F65588">
            <wp:extent cx="1727200" cy="2044700"/>
            <wp:effectExtent l="0" t="0" r="6350" b="0"/>
            <wp:docPr id="5" name="Picture 1" descr="SF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FG logo.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27200" cy="2044700"/>
                    </a:xfrm>
                    <a:prstGeom prst="rect">
                      <a:avLst/>
                    </a:prstGeom>
                  </pic:spPr>
                </pic:pic>
              </a:graphicData>
            </a:graphic>
          </wp:inline>
        </w:drawing>
      </w:r>
    </w:p>
    <w:p w:rsidR="00150147" w:rsidRDefault="00150147" w:rsidP="00150147">
      <w:pPr>
        <w:tabs>
          <w:tab w:val="left" w:pos="4320"/>
        </w:tabs>
        <w:spacing w:line="360" w:lineRule="auto"/>
        <w:rPr>
          <w:b/>
          <w:bCs/>
          <w:sz w:val="32"/>
          <w:szCs w:val="32"/>
        </w:rPr>
      </w:pPr>
    </w:p>
    <w:p w:rsidR="00CC26EA" w:rsidRPr="006B16FB" w:rsidRDefault="00CC26EA" w:rsidP="00CC26EA">
      <w:pPr>
        <w:tabs>
          <w:tab w:val="left" w:pos="4320"/>
        </w:tabs>
        <w:spacing w:line="360" w:lineRule="auto"/>
        <w:ind w:left="900"/>
        <w:jc w:val="center"/>
        <w:rPr>
          <w:b/>
          <w:sz w:val="32"/>
          <w:szCs w:val="32"/>
        </w:rPr>
      </w:pPr>
      <w:r w:rsidRPr="006B16FB">
        <w:rPr>
          <w:b/>
          <w:bCs/>
          <w:sz w:val="32"/>
          <w:szCs w:val="32"/>
        </w:rPr>
        <w:t>AS Silvano Fashion Group</w:t>
      </w:r>
    </w:p>
    <w:p w:rsidR="00CC26EA" w:rsidRPr="006B16FB" w:rsidRDefault="00CC26EA" w:rsidP="00CC26EA">
      <w:pPr>
        <w:tabs>
          <w:tab w:val="left" w:pos="4320"/>
        </w:tabs>
        <w:spacing w:line="360" w:lineRule="auto"/>
        <w:ind w:left="900"/>
        <w:jc w:val="center"/>
        <w:rPr>
          <w:b/>
          <w:sz w:val="28"/>
          <w:szCs w:val="28"/>
        </w:rPr>
      </w:pPr>
    </w:p>
    <w:p w:rsidR="00CC26EA" w:rsidRPr="00566EF8" w:rsidRDefault="0074630B" w:rsidP="00CC26EA">
      <w:pPr>
        <w:tabs>
          <w:tab w:val="left" w:pos="4320"/>
        </w:tabs>
        <w:spacing w:line="360" w:lineRule="auto"/>
        <w:ind w:left="900"/>
        <w:jc w:val="center"/>
        <w:rPr>
          <w:b/>
          <w:sz w:val="28"/>
          <w:szCs w:val="28"/>
        </w:rPr>
      </w:pPr>
      <w:r w:rsidRPr="00566EF8">
        <w:rPr>
          <w:b/>
          <w:bCs/>
          <w:sz w:val="28"/>
          <w:szCs w:val="28"/>
        </w:rPr>
        <w:t>201</w:t>
      </w:r>
      <w:r w:rsidR="00434370">
        <w:rPr>
          <w:b/>
          <w:bCs/>
          <w:sz w:val="28"/>
          <w:szCs w:val="28"/>
        </w:rPr>
        <w:t>7</w:t>
      </w:r>
      <w:r w:rsidR="00E15EA4" w:rsidRPr="00566EF8">
        <w:rPr>
          <w:b/>
          <w:bCs/>
          <w:sz w:val="28"/>
          <w:szCs w:val="28"/>
        </w:rPr>
        <w:t xml:space="preserve">. aasta </w:t>
      </w:r>
      <w:r w:rsidR="00F34582" w:rsidRPr="00566EF8">
        <w:rPr>
          <w:b/>
          <w:bCs/>
          <w:sz w:val="28"/>
          <w:szCs w:val="28"/>
        </w:rPr>
        <w:t>I</w:t>
      </w:r>
      <w:r w:rsidR="005F7B3A">
        <w:rPr>
          <w:b/>
          <w:bCs/>
          <w:sz w:val="28"/>
          <w:szCs w:val="28"/>
        </w:rPr>
        <w:t>I</w:t>
      </w:r>
      <w:r w:rsidR="001215BA">
        <w:rPr>
          <w:b/>
          <w:bCs/>
          <w:sz w:val="28"/>
          <w:szCs w:val="28"/>
        </w:rPr>
        <w:t>I</w:t>
      </w:r>
      <w:r w:rsidR="00F34582" w:rsidRPr="00566EF8">
        <w:rPr>
          <w:b/>
          <w:bCs/>
          <w:sz w:val="28"/>
          <w:szCs w:val="28"/>
        </w:rPr>
        <w:t xml:space="preserve"> </w:t>
      </w:r>
      <w:r w:rsidR="0011307D" w:rsidRPr="00566EF8">
        <w:rPr>
          <w:b/>
          <w:bCs/>
          <w:sz w:val="28"/>
          <w:szCs w:val="28"/>
        </w:rPr>
        <w:t xml:space="preserve">kvartali </w:t>
      </w:r>
      <w:r w:rsidR="00566EF8" w:rsidRPr="00566EF8">
        <w:rPr>
          <w:b/>
          <w:bCs/>
          <w:sz w:val="28"/>
          <w:szCs w:val="28"/>
        </w:rPr>
        <w:t xml:space="preserve">ja </w:t>
      </w:r>
      <w:r w:rsidR="005F7B3A">
        <w:rPr>
          <w:b/>
          <w:bCs/>
          <w:sz w:val="28"/>
          <w:szCs w:val="28"/>
        </w:rPr>
        <w:t>9</w:t>
      </w:r>
      <w:r w:rsidR="00566EF8" w:rsidRPr="00566EF8">
        <w:rPr>
          <w:b/>
          <w:bCs/>
          <w:sz w:val="28"/>
          <w:szCs w:val="28"/>
        </w:rPr>
        <w:t xml:space="preserve"> kuu</w:t>
      </w:r>
    </w:p>
    <w:p w:rsidR="00CC26EA" w:rsidRPr="006B16FB" w:rsidRDefault="00CC26EA" w:rsidP="00CC26EA">
      <w:pPr>
        <w:tabs>
          <w:tab w:val="left" w:pos="4320"/>
        </w:tabs>
        <w:spacing w:line="360" w:lineRule="auto"/>
        <w:ind w:left="900"/>
        <w:jc w:val="center"/>
        <w:rPr>
          <w:b/>
          <w:sz w:val="28"/>
          <w:szCs w:val="28"/>
        </w:rPr>
      </w:pPr>
      <w:r w:rsidRPr="00566EF8">
        <w:rPr>
          <w:b/>
          <w:bCs/>
          <w:sz w:val="28"/>
          <w:szCs w:val="28"/>
        </w:rPr>
        <w:t>konsolideeritud vahearuanne (auditeerimata)</w:t>
      </w:r>
    </w:p>
    <w:p w:rsidR="00CC26EA" w:rsidRPr="006B16FB" w:rsidRDefault="00CC26EA" w:rsidP="00CC26EA">
      <w:pPr>
        <w:tabs>
          <w:tab w:val="left" w:pos="4253"/>
        </w:tabs>
        <w:spacing w:line="360" w:lineRule="auto"/>
        <w:ind w:left="900"/>
        <w:rPr>
          <w:bCs/>
          <w:sz w:val="22"/>
        </w:rPr>
      </w:pPr>
    </w:p>
    <w:p w:rsidR="00CC26EA" w:rsidRPr="006B16FB" w:rsidRDefault="00CC26EA" w:rsidP="00CC26EA">
      <w:pPr>
        <w:tabs>
          <w:tab w:val="left" w:pos="4253"/>
        </w:tabs>
        <w:spacing w:line="360" w:lineRule="auto"/>
        <w:ind w:left="900"/>
        <w:rPr>
          <w:bCs/>
          <w:sz w:val="22"/>
        </w:rPr>
      </w:pPr>
    </w:p>
    <w:p w:rsidR="00CC26EA" w:rsidRPr="006B16FB" w:rsidRDefault="00CC26EA" w:rsidP="00CC26EA">
      <w:pPr>
        <w:tabs>
          <w:tab w:val="left" w:pos="4253"/>
        </w:tabs>
        <w:spacing w:line="360" w:lineRule="auto"/>
        <w:ind w:left="900"/>
        <w:rPr>
          <w:bCs/>
          <w:sz w:val="22"/>
        </w:rPr>
      </w:pPr>
    </w:p>
    <w:p w:rsidR="00CC26EA" w:rsidRPr="006B16FB" w:rsidRDefault="00CC26EA" w:rsidP="00CC26EA">
      <w:pPr>
        <w:tabs>
          <w:tab w:val="left" w:pos="4253"/>
        </w:tabs>
        <w:spacing w:line="360" w:lineRule="auto"/>
        <w:ind w:left="900"/>
        <w:rPr>
          <w:bCs/>
          <w:sz w:val="22"/>
        </w:rPr>
      </w:pPr>
      <w:r w:rsidRPr="006B16FB">
        <w:rPr>
          <w:sz w:val="22"/>
        </w:rPr>
        <w:t>Aruan</w:t>
      </w:r>
      <w:r w:rsidR="003610C3">
        <w:rPr>
          <w:sz w:val="22"/>
        </w:rPr>
        <w:t>deperioodi algus</w:t>
      </w:r>
      <w:r w:rsidR="003610C3">
        <w:rPr>
          <w:sz w:val="22"/>
        </w:rPr>
        <w:tab/>
        <w:t>1. jaanuar 201</w:t>
      </w:r>
      <w:r w:rsidR="001215BA">
        <w:rPr>
          <w:sz w:val="22"/>
        </w:rPr>
        <w:t>7</w:t>
      </w:r>
    </w:p>
    <w:p w:rsidR="00CC26EA" w:rsidRPr="006B16FB" w:rsidRDefault="0011307D" w:rsidP="00CC26EA">
      <w:pPr>
        <w:tabs>
          <w:tab w:val="left" w:pos="4253"/>
        </w:tabs>
        <w:spacing w:line="360" w:lineRule="auto"/>
        <w:ind w:left="900"/>
        <w:rPr>
          <w:bCs/>
          <w:sz w:val="22"/>
        </w:rPr>
      </w:pPr>
      <w:r w:rsidRPr="006B16FB">
        <w:rPr>
          <w:sz w:val="22"/>
        </w:rPr>
        <w:t>Aruandeperioodi lõpp</w:t>
      </w:r>
      <w:r w:rsidRPr="006B16FB">
        <w:rPr>
          <w:sz w:val="22"/>
        </w:rPr>
        <w:tab/>
      </w:r>
      <w:r w:rsidR="00F34582">
        <w:rPr>
          <w:sz w:val="22"/>
        </w:rPr>
        <w:t>3</w:t>
      </w:r>
      <w:r w:rsidR="00E22108">
        <w:rPr>
          <w:sz w:val="22"/>
        </w:rPr>
        <w:t>0</w:t>
      </w:r>
      <w:r w:rsidR="00CC26EA" w:rsidRPr="006B16FB">
        <w:rPr>
          <w:sz w:val="22"/>
        </w:rPr>
        <w:t>.</w:t>
      </w:r>
      <w:r w:rsidR="005269C6">
        <w:rPr>
          <w:sz w:val="22"/>
        </w:rPr>
        <w:t xml:space="preserve"> sep</w:t>
      </w:r>
      <w:r w:rsidR="005F7B3A">
        <w:rPr>
          <w:sz w:val="22"/>
        </w:rPr>
        <w:t>tember</w:t>
      </w:r>
      <w:r w:rsidR="00CC26EA" w:rsidRPr="006B16FB">
        <w:rPr>
          <w:sz w:val="22"/>
        </w:rPr>
        <w:t xml:space="preserve"> </w:t>
      </w:r>
      <w:r w:rsidR="0074630B" w:rsidRPr="006B16FB">
        <w:rPr>
          <w:sz w:val="22"/>
        </w:rPr>
        <w:t>201</w:t>
      </w:r>
      <w:r w:rsidR="001215BA">
        <w:rPr>
          <w:sz w:val="22"/>
        </w:rPr>
        <w:t>7</w:t>
      </w:r>
    </w:p>
    <w:p w:rsidR="00CC26EA" w:rsidRPr="006B16FB" w:rsidRDefault="00CC26EA" w:rsidP="00CC26EA">
      <w:pPr>
        <w:tabs>
          <w:tab w:val="left" w:pos="4253"/>
        </w:tabs>
        <w:spacing w:line="360" w:lineRule="auto"/>
        <w:ind w:left="900"/>
        <w:rPr>
          <w:bCs/>
          <w:sz w:val="22"/>
        </w:rPr>
      </w:pPr>
    </w:p>
    <w:p w:rsidR="00CC26EA" w:rsidRPr="006B16FB" w:rsidRDefault="00CC26EA" w:rsidP="00CC26EA">
      <w:pPr>
        <w:tabs>
          <w:tab w:val="left" w:pos="4253"/>
        </w:tabs>
        <w:spacing w:line="360" w:lineRule="auto"/>
        <w:ind w:left="900"/>
        <w:rPr>
          <w:bCs/>
          <w:sz w:val="22"/>
        </w:rPr>
      </w:pPr>
      <w:r w:rsidRPr="006B16FB">
        <w:rPr>
          <w:sz w:val="22"/>
        </w:rPr>
        <w:t>Ärinimi</w:t>
      </w:r>
      <w:r w:rsidRPr="006B16FB">
        <w:rPr>
          <w:sz w:val="22"/>
        </w:rPr>
        <w:tab/>
        <w:t>AS Silvano Fashion Group</w:t>
      </w:r>
    </w:p>
    <w:p w:rsidR="00CC26EA" w:rsidRPr="006B16FB" w:rsidRDefault="00CC26EA" w:rsidP="00CC26EA">
      <w:pPr>
        <w:tabs>
          <w:tab w:val="left" w:pos="4253"/>
        </w:tabs>
        <w:spacing w:line="360" w:lineRule="auto"/>
        <w:ind w:left="900"/>
        <w:rPr>
          <w:bCs/>
          <w:sz w:val="22"/>
        </w:rPr>
      </w:pPr>
      <w:r w:rsidRPr="006B16FB">
        <w:rPr>
          <w:sz w:val="22"/>
        </w:rPr>
        <w:t>Äriregistri kood</w:t>
      </w:r>
      <w:r w:rsidRPr="006B16FB">
        <w:rPr>
          <w:sz w:val="22"/>
        </w:rPr>
        <w:tab/>
        <w:t>10175491</w:t>
      </w:r>
    </w:p>
    <w:p w:rsidR="00CC26EA" w:rsidRPr="006B16FB" w:rsidRDefault="00CC26EA" w:rsidP="00CC26EA">
      <w:pPr>
        <w:tabs>
          <w:tab w:val="left" w:pos="4253"/>
        </w:tabs>
        <w:spacing w:line="360" w:lineRule="auto"/>
        <w:ind w:left="900"/>
        <w:rPr>
          <w:bCs/>
          <w:sz w:val="22"/>
        </w:rPr>
      </w:pPr>
      <w:r w:rsidRPr="006B16FB">
        <w:rPr>
          <w:sz w:val="22"/>
        </w:rPr>
        <w:t>Juriidiline aadress</w:t>
      </w:r>
      <w:r w:rsidRPr="006B16FB">
        <w:rPr>
          <w:sz w:val="22"/>
        </w:rPr>
        <w:tab/>
        <w:t>Tulika 15/17, 10613 Tallinn</w:t>
      </w:r>
    </w:p>
    <w:p w:rsidR="00CC26EA" w:rsidRPr="006B16FB" w:rsidRDefault="00CC26EA" w:rsidP="00CC26EA">
      <w:pPr>
        <w:tabs>
          <w:tab w:val="left" w:pos="4253"/>
        </w:tabs>
        <w:spacing w:line="360" w:lineRule="auto"/>
        <w:ind w:left="900"/>
        <w:rPr>
          <w:bCs/>
          <w:sz w:val="22"/>
        </w:rPr>
      </w:pPr>
      <w:r w:rsidRPr="006B16FB">
        <w:rPr>
          <w:sz w:val="22"/>
        </w:rPr>
        <w:t>Telefon</w:t>
      </w:r>
      <w:r w:rsidRPr="006B16FB">
        <w:rPr>
          <w:sz w:val="22"/>
        </w:rPr>
        <w:tab/>
        <w:t>+372 684 5000</w:t>
      </w:r>
    </w:p>
    <w:p w:rsidR="00CC26EA" w:rsidRPr="006B16FB" w:rsidRDefault="00CC26EA" w:rsidP="00CC26EA">
      <w:pPr>
        <w:tabs>
          <w:tab w:val="left" w:pos="4253"/>
        </w:tabs>
        <w:spacing w:line="360" w:lineRule="auto"/>
        <w:ind w:left="900"/>
        <w:rPr>
          <w:bCs/>
          <w:sz w:val="22"/>
        </w:rPr>
      </w:pPr>
      <w:r w:rsidRPr="006B16FB">
        <w:rPr>
          <w:sz w:val="22"/>
        </w:rPr>
        <w:t>Faks</w:t>
      </w:r>
      <w:r w:rsidRPr="006B16FB">
        <w:rPr>
          <w:sz w:val="22"/>
        </w:rPr>
        <w:tab/>
        <w:t>+372 684 5300</w:t>
      </w:r>
    </w:p>
    <w:p w:rsidR="00CC26EA" w:rsidRPr="006B16FB" w:rsidRDefault="00CC26EA" w:rsidP="00CC26EA">
      <w:pPr>
        <w:tabs>
          <w:tab w:val="left" w:pos="4253"/>
        </w:tabs>
        <w:spacing w:line="360" w:lineRule="auto"/>
        <w:ind w:left="900"/>
        <w:rPr>
          <w:bCs/>
          <w:sz w:val="22"/>
        </w:rPr>
      </w:pPr>
      <w:r w:rsidRPr="006B16FB">
        <w:rPr>
          <w:sz w:val="22"/>
        </w:rPr>
        <w:t>E</w:t>
      </w:r>
      <w:r w:rsidR="001F1B11">
        <w:rPr>
          <w:sz w:val="22"/>
        </w:rPr>
        <w:t>-mail</w:t>
      </w:r>
      <w:r w:rsidRPr="006B16FB">
        <w:rPr>
          <w:sz w:val="22"/>
        </w:rPr>
        <w:tab/>
        <w:t>info@silvanofashion.com</w:t>
      </w:r>
    </w:p>
    <w:p w:rsidR="00CC26EA" w:rsidRPr="006B16FB" w:rsidRDefault="00CC26EA" w:rsidP="00CC26EA">
      <w:pPr>
        <w:tabs>
          <w:tab w:val="left" w:pos="4253"/>
        </w:tabs>
        <w:spacing w:line="360" w:lineRule="auto"/>
        <w:ind w:left="900"/>
        <w:rPr>
          <w:bCs/>
          <w:sz w:val="22"/>
          <w:u w:val="single"/>
        </w:rPr>
      </w:pPr>
      <w:r w:rsidRPr="006B16FB">
        <w:rPr>
          <w:sz w:val="22"/>
        </w:rPr>
        <w:t>Interneti kodulehekülg</w:t>
      </w:r>
      <w:r w:rsidRPr="006B16FB">
        <w:rPr>
          <w:sz w:val="22"/>
        </w:rPr>
        <w:tab/>
      </w:r>
      <w:r w:rsidRPr="006B16FB">
        <w:rPr>
          <w:sz w:val="22"/>
          <w:u w:val="single"/>
        </w:rPr>
        <w:t>www.silvanofashion.com</w:t>
      </w:r>
    </w:p>
    <w:p w:rsidR="00CC26EA" w:rsidRPr="006B16FB" w:rsidRDefault="00CC26EA" w:rsidP="00CC26EA">
      <w:pPr>
        <w:tabs>
          <w:tab w:val="left" w:pos="4253"/>
        </w:tabs>
        <w:spacing w:line="360" w:lineRule="auto"/>
        <w:ind w:left="4253" w:hanging="3353"/>
        <w:rPr>
          <w:bCs/>
          <w:sz w:val="22"/>
        </w:rPr>
      </w:pPr>
      <w:r w:rsidRPr="006B16FB">
        <w:rPr>
          <w:sz w:val="22"/>
        </w:rPr>
        <w:t>Põhitegevusalad</w:t>
      </w:r>
      <w:r w:rsidRPr="006B16FB">
        <w:rPr>
          <w:sz w:val="22"/>
        </w:rPr>
        <w:tab/>
        <w:t>Naistepesu disain, tootmine ja turustamine</w:t>
      </w:r>
    </w:p>
    <w:p w:rsidR="00C86DA2" w:rsidRPr="006B16FB" w:rsidRDefault="00CC26EA" w:rsidP="00150147">
      <w:pPr>
        <w:tabs>
          <w:tab w:val="left" w:pos="4253"/>
        </w:tabs>
        <w:spacing w:line="360" w:lineRule="auto"/>
        <w:ind w:left="900"/>
        <w:rPr>
          <w:b/>
          <w:sz w:val="22"/>
          <w:szCs w:val="24"/>
        </w:rPr>
      </w:pPr>
      <w:r w:rsidRPr="006B16FB">
        <w:rPr>
          <w:sz w:val="22"/>
        </w:rPr>
        <w:t>Audiitor</w:t>
      </w:r>
      <w:r w:rsidRPr="006B16FB">
        <w:rPr>
          <w:sz w:val="22"/>
        </w:rPr>
        <w:tab/>
        <w:t>AS PricewaterhouseCoopers</w:t>
      </w:r>
    </w:p>
    <w:p w:rsidR="00C86DA2" w:rsidRPr="006B16FB" w:rsidRDefault="00C86DA2" w:rsidP="003E1DF1">
      <w:pPr>
        <w:tabs>
          <w:tab w:val="left" w:pos="4320"/>
        </w:tabs>
        <w:spacing w:line="360" w:lineRule="auto"/>
        <w:rPr>
          <w:b/>
          <w:sz w:val="22"/>
          <w:szCs w:val="24"/>
        </w:rPr>
      </w:pPr>
    </w:p>
    <w:p w:rsidR="00C86DA2" w:rsidRPr="006B16FB" w:rsidRDefault="00C86DA2" w:rsidP="003E1DF1">
      <w:pPr>
        <w:tabs>
          <w:tab w:val="left" w:pos="4320"/>
        </w:tabs>
        <w:spacing w:line="360" w:lineRule="auto"/>
        <w:rPr>
          <w:b/>
          <w:sz w:val="22"/>
          <w:szCs w:val="24"/>
        </w:rPr>
      </w:pPr>
    </w:p>
    <w:p w:rsidR="004F153A" w:rsidRPr="006B16FB" w:rsidRDefault="004F153A" w:rsidP="00C86DA2">
      <w:pPr>
        <w:pStyle w:val="CommentText"/>
      </w:pPr>
    </w:p>
    <w:p w:rsidR="00C86DA2" w:rsidRPr="006B16FB" w:rsidRDefault="00C86DA2" w:rsidP="00C86DA2">
      <w:pPr>
        <w:pStyle w:val="CommentText"/>
      </w:pPr>
    </w:p>
    <w:p w:rsidR="004F153A" w:rsidRPr="006B16FB" w:rsidRDefault="004F153A" w:rsidP="00C86DA2">
      <w:pPr>
        <w:pStyle w:val="CommentText"/>
      </w:pPr>
    </w:p>
    <w:p w:rsidR="00C86DA2" w:rsidRPr="006B16FB" w:rsidRDefault="00C86DA2" w:rsidP="00C86DA2">
      <w:pPr>
        <w:pStyle w:val="CommentText"/>
      </w:pPr>
    </w:p>
    <w:p w:rsidR="00C86DA2" w:rsidRPr="006B16FB" w:rsidRDefault="00C86DA2" w:rsidP="00C86DA2">
      <w:pPr>
        <w:pStyle w:val="CommentText"/>
        <w:rPr>
          <w:rFonts w:ascii="Georgia" w:hAnsi="Georgia" w:cs="Arial"/>
          <w:i/>
          <w:color w:val="000000"/>
        </w:rPr>
      </w:pPr>
    </w:p>
    <w:p w:rsidR="004F153A" w:rsidRPr="006B16FB" w:rsidRDefault="004F153A" w:rsidP="004F153A">
      <w:pPr>
        <w:pStyle w:val="CommentText"/>
        <w:rPr>
          <w:b/>
          <w:sz w:val="24"/>
          <w:szCs w:val="24"/>
        </w:rPr>
      </w:pPr>
      <w:r w:rsidRPr="006B16FB">
        <w:rPr>
          <w:b/>
          <w:sz w:val="24"/>
          <w:szCs w:val="24"/>
        </w:rPr>
        <w:br w:type="page"/>
      </w:r>
    </w:p>
    <w:p w:rsidR="002641A7" w:rsidRPr="006B16FB" w:rsidRDefault="002641A7" w:rsidP="004F153A">
      <w:pPr>
        <w:pStyle w:val="CommentText"/>
        <w:rPr>
          <w:b/>
          <w:sz w:val="24"/>
          <w:szCs w:val="24"/>
        </w:rPr>
      </w:pPr>
    </w:p>
    <w:p w:rsidR="003E1DF1" w:rsidRPr="006B16FB" w:rsidRDefault="00E176EC" w:rsidP="004F153A">
      <w:pPr>
        <w:pStyle w:val="CommentText"/>
        <w:sectPr w:rsidR="003E1DF1" w:rsidRPr="006B16FB" w:rsidSect="00FE1A19">
          <w:headerReference w:type="default" r:id="rId10"/>
          <w:footerReference w:type="even" r:id="rId11"/>
          <w:footerReference w:type="default" r:id="rId12"/>
          <w:footerReference w:type="first" r:id="rId13"/>
          <w:footnotePr>
            <w:pos w:val="beneathText"/>
          </w:footnotePr>
          <w:pgSz w:w="11905" w:h="16837"/>
          <w:pgMar w:top="709" w:right="1276" w:bottom="1135" w:left="1418" w:header="709" w:footer="709" w:gutter="0"/>
          <w:pgNumType w:start="1"/>
          <w:cols w:space="720"/>
          <w:titlePg/>
          <w:docGrid w:linePitch="360"/>
        </w:sectPr>
      </w:pPr>
      <w:r w:rsidRPr="006B16FB">
        <w:rPr>
          <w:b/>
          <w:bCs/>
          <w:sz w:val="24"/>
          <w:szCs w:val="24"/>
        </w:rPr>
        <w:t>Sisukord</w:t>
      </w:r>
    </w:p>
    <w:p w:rsidR="002641A7" w:rsidRPr="006B16FB" w:rsidRDefault="002641A7">
      <w:pPr>
        <w:pStyle w:val="TOC1"/>
        <w:tabs>
          <w:tab w:val="right" w:leader="dot" w:pos="9202"/>
        </w:tabs>
      </w:pPr>
    </w:p>
    <w:p w:rsidR="002641A7" w:rsidRPr="006B16FB" w:rsidRDefault="002641A7">
      <w:pPr>
        <w:pStyle w:val="TOC1"/>
        <w:tabs>
          <w:tab w:val="right" w:leader="dot" w:pos="9202"/>
        </w:tabs>
      </w:pPr>
    </w:p>
    <w:p w:rsidR="00781D40" w:rsidRDefault="0046281B">
      <w:pPr>
        <w:pStyle w:val="TOC1"/>
        <w:tabs>
          <w:tab w:val="right" w:leader="dot" w:pos="9202"/>
        </w:tabs>
        <w:rPr>
          <w:rFonts w:asciiTheme="minorHAnsi" w:eastAsiaTheme="minorEastAsia" w:hAnsiTheme="minorHAnsi" w:cstheme="minorBidi"/>
          <w:noProof/>
          <w:sz w:val="24"/>
          <w:szCs w:val="24"/>
          <w:lang w:eastAsia="ja-JP"/>
        </w:rPr>
      </w:pPr>
      <w:r w:rsidRPr="006B16FB">
        <w:fldChar w:fldCharType="begin"/>
      </w:r>
      <w:r w:rsidR="003E1DF1" w:rsidRPr="006B16FB">
        <w:instrText xml:space="preserve"> TOC \o "1-9" \t "Pealkiri 9;9;Pealkiri 8;8;Pealkiri 7;7;Pealkiri 6;6;Pealkiri 5;5;Pealkiri 4;4;Pealkiri 3;3;Pealkiri 2;2;Pealkiri 1;1;Pealkiri 1;1;Pealkiri 1;1;Pealkiri 1;1;Pealkiri 2;2;Pealkiri 2;2;Pealkiri 2;2;Pealkiri 3;3;Pealkiri 3;3;Pealkiri 3;3;Pealkiri 4;4;Pealkiri 4;4;Pealkiri 4;4;Pealkiri 5;5;Pealkiri 5;5;Pealkiri 5;5;Pealkiri 6;6;Pealkiri 6;6;Pealkiri 6;6;Pealkiri 7;7;Pealkiri 7;7;Pealkiri 7;7;Pealkiri 8;8;Pealkiri 8;8;Pealkiri 8;8;Pealkiri 9;9;Pealkiri 9;9;Pealkiri 9;9" \h</w:instrText>
      </w:r>
      <w:r w:rsidRPr="006B16FB">
        <w:fldChar w:fldCharType="separate"/>
      </w:r>
      <w:r w:rsidR="00781D40" w:rsidRPr="001D68FF">
        <w:rPr>
          <w:bCs/>
          <w:noProof/>
        </w:rPr>
        <w:t>Tegevusaruanne</w:t>
      </w:r>
      <w:r w:rsidR="00781D40">
        <w:rPr>
          <w:noProof/>
        </w:rPr>
        <w:tab/>
      </w:r>
      <w:r w:rsidR="00781D40">
        <w:rPr>
          <w:noProof/>
        </w:rPr>
        <w:fldChar w:fldCharType="begin"/>
      </w:r>
      <w:r w:rsidR="00781D40">
        <w:rPr>
          <w:noProof/>
        </w:rPr>
        <w:instrText xml:space="preserve"> PAGEREF _Toc300349509 \h </w:instrText>
      </w:r>
      <w:r w:rsidR="00781D40">
        <w:rPr>
          <w:noProof/>
        </w:rPr>
      </w:r>
      <w:r w:rsidR="00781D40">
        <w:rPr>
          <w:noProof/>
        </w:rPr>
        <w:fldChar w:fldCharType="separate"/>
      </w:r>
      <w:r w:rsidR="00C52C43">
        <w:rPr>
          <w:noProof/>
        </w:rPr>
        <w:t>3</w:t>
      </w:r>
      <w:r w:rsidR="00781D40">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Juhatuse deklaratsioon</w:t>
      </w:r>
      <w:r>
        <w:rPr>
          <w:noProof/>
        </w:rPr>
        <w:tab/>
      </w:r>
      <w:r>
        <w:rPr>
          <w:noProof/>
        </w:rPr>
        <w:fldChar w:fldCharType="begin"/>
      </w:r>
      <w:r>
        <w:rPr>
          <w:noProof/>
        </w:rPr>
        <w:instrText xml:space="preserve"> PAGEREF _Toc300349510 \h </w:instrText>
      </w:r>
      <w:r>
        <w:rPr>
          <w:noProof/>
        </w:rPr>
      </w:r>
      <w:r>
        <w:rPr>
          <w:noProof/>
        </w:rPr>
        <w:fldChar w:fldCharType="separate"/>
      </w:r>
      <w:r w:rsidR="00C52C43">
        <w:rPr>
          <w:noProof/>
        </w:rPr>
        <w:t>10</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color w:val="000000"/>
        </w:rPr>
        <w:t>Konsolideeritud finantsseisundi aruanne</w:t>
      </w:r>
      <w:r>
        <w:rPr>
          <w:noProof/>
        </w:rPr>
        <w:tab/>
      </w:r>
      <w:r>
        <w:rPr>
          <w:noProof/>
        </w:rPr>
        <w:fldChar w:fldCharType="begin"/>
      </w:r>
      <w:r>
        <w:rPr>
          <w:noProof/>
        </w:rPr>
        <w:instrText xml:space="preserve"> PAGEREF _Toc300349511 \h </w:instrText>
      </w:r>
      <w:r>
        <w:rPr>
          <w:noProof/>
        </w:rPr>
      </w:r>
      <w:r>
        <w:rPr>
          <w:noProof/>
        </w:rPr>
        <w:fldChar w:fldCharType="separate"/>
      </w:r>
      <w:r w:rsidR="00C52C43">
        <w:rPr>
          <w:noProof/>
        </w:rPr>
        <w:t>11</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Konsolideeritud kasumiaruanne</w:t>
      </w:r>
      <w:r>
        <w:rPr>
          <w:noProof/>
        </w:rPr>
        <w:tab/>
      </w:r>
      <w:r>
        <w:rPr>
          <w:noProof/>
        </w:rPr>
        <w:fldChar w:fldCharType="begin"/>
      </w:r>
      <w:r>
        <w:rPr>
          <w:noProof/>
        </w:rPr>
        <w:instrText xml:space="preserve"> PAGEREF _Toc300349512 \h </w:instrText>
      </w:r>
      <w:r>
        <w:rPr>
          <w:noProof/>
        </w:rPr>
      </w:r>
      <w:r>
        <w:rPr>
          <w:noProof/>
        </w:rPr>
        <w:fldChar w:fldCharType="separate"/>
      </w:r>
      <w:r w:rsidR="00C52C43">
        <w:rPr>
          <w:noProof/>
        </w:rPr>
        <w:t>12</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Konsolideeritud koondkasumiaruanne</w:t>
      </w:r>
      <w:r>
        <w:rPr>
          <w:noProof/>
        </w:rPr>
        <w:tab/>
      </w:r>
      <w:r>
        <w:rPr>
          <w:noProof/>
        </w:rPr>
        <w:fldChar w:fldCharType="begin"/>
      </w:r>
      <w:r>
        <w:rPr>
          <w:noProof/>
        </w:rPr>
        <w:instrText xml:space="preserve"> PAGEREF _Toc300349513 \h </w:instrText>
      </w:r>
      <w:r>
        <w:rPr>
          <w:noProof/>
        </w:rPr>
      </w:r>
      <w:r>
        <w:rPr>
          <w:noProof/>
        </w:rPr>
        <w:fldChar w:fldCharType="separate"/>
      </w:r>
      <w:r w:rsidR="00C52C43">
        <w:rPr>
          <w:noProof/>
        </w:rPr>
        <w:t>12</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Konsolideeritud rahavoogude aruanne</w:t>
      </w:r>
      <w:r>
        <w:rPr>
          <w:noProof/>
        </w:rPr>
        <w:tab/>
      </w:r>
      <w:r>
        <w:rPr>
          <w:noProof/>
        </w:rPr>
        <w:fldChar w:fldCharType="begin"/>
      </w:r>
      <w:r>
        <w:rPr>
          <w:noProof/>
        </w:rPr>
        <w:instrText xml:space="preserve"> PAGEREF _Toc300349514 \h </w:instrText>
      </w:r>
      <w:r>
        <w:rPr>
          <w:noProof/>
        </w:rPr>
      </w:r>
      <w:r>
        <w:rPr>
          <w:noProof/>
        </w:rPr>
        <w:fldChar w:fldCharType="separate"/>
      </w:r>
      <w:r w:rsidR="00C52C43">
        <w:rPr>
          <w:noProof/>
        </w:rPr>
        <w:t>13</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Konsolideeritud omakapitali muutuste aruanne</w:t>
      </w:r>
      <w:r>
        <w:rPr>
          <w:noProof/>
        </w:rPr>
        <w:tab/>
      </w:r>
      <w:r>
        <w:rPr>
          <w:noProof/>
        </w:rPr>
        <w:fldChar w:fldCharType="begin"/>
      </w:r>
      <w:r>
        <w:rPr>
          <w:noProof/>
        </w:rPr>
        <w:instrText xml:space="preserve"> PAGEREF _Toc300349515 \h </w:instrText>
      </w:r>
      <w:r>
        <w:rPr>
          <w:noProof/>
        </w:rPr>
      </w:r>
      <w:r>
        <w:rPr>
          <w:noProof/>
        </w:rPr>
        <w:fldChar w:fldCharType="separate"/>
      </w:r>
      <w:r w:rsidR="00C52C43">
        <w:rPr>
          <w:noProof/>
        </w:rPr>
        <w:t>14</w:t>
      </w:r>
      <w:r>
        <w:rPr>
          <w:noProof/>
        </w:rPr>
        <w:fldChar w:fldCharType="end"/>
      </w:r>
    </w:p>
    <w:p w:rsidR="00781D40" w:rsidRDefault="00781D40">
      <w:pPr>
        <w:pStyle w:val="TOC1"/>
        <w:tabs>
          <w:tab w:val="right" w:leader="dot" w:pos="9202"/>
        </w:tabs>
        <w:rPr>
          <w:rFonts w:asciiTheme="minorHAnsi" w:eastAsiaTheme="minorEastAsia" w:hAnsiTheme="minorHAnsi" w:cstheme="minorBidi"/>
          <w:noProof/>
          <w:sz w:val="24"/>
          <w:szCs w:val="24"/>
          <w:lang w:eastAsia="ja-JP"/>
        </w:rPr>
      </w:pPr>
      <w:r w:rsidRPr="001D68FF">
        <w:rPr>
          <w:bCs/>
          <w:noProof/>
        </w:rPr>
        <w:t>Konsolideeritud vahearuande lisad</w:t>
      </w:r>
      <w:r>
        <w:rPr>
          <w:noProof/>
        </w:rPr>
        <w:tab/>
      </w:r>
      <w:r>
        <w:rPr>
          <w:noProof/>
        </w:rPr>
        <w:fldChar w:fldCharType="begin"/>
      </w:r>
      <w:r>
        <w:rPr>
          <w:noProof/>
        </w:rPr>
        <w:instrText xml:space="preserve"> PAGEREF _Toc300349516 \h </w:instrText>
      </w:r>
      <w:r>
        <w:rPr>
          <w:noProof/>
        </w:rPr>
      </w:r>
      <w:r>
        <w:rPr>
          <w:noProof/>
        </w:rPr>
        <w:fldChar w:fldCharType="separate"/>
      </w:r>
      <w:r w:rsidR="00C52C43">
        <w:rPr>
          <w:noProof/>
        </w:rPr>
        <w:t>15</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1 Kokkuvõte olulistest arvestuspõhimõtetest</w:t>
      </w:r>
      <w:r>
        <w:rPr>
          <w:noProof/>
        </w:rPr>
        <w:tab/>
      </w:r>
      <w:r>
        <w:rPr>
          <w:noProof/>
        </w:rPr>
        <w:fldChar w:fldCharType="begin"/>
      </w:r>
      <w:r>
        <w:rPr>
          <w:noProof/>
        </w:rPr>
        <w:instrText xml:space="preserve"> PAGEREF _Toc300349517 \h </w:instrText>
      </w:r>
      <w:r>
        <w:rPr>
          <w:noProof/>
        </w:rPr>
      </w:r>
      <w:r>
        <w:rPr>
          <w:noProof/>
        </w:rPr>
        <w:fldChar w:fldCharType="separate"/>
      </w:r>
      <w:r w:rsidR="00C52C43">
        <w:rPr>
          <w:noProof/>
        </w:rPr>
        <w:t>15</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2 Nõuded ostjate vastu ja muud nõuded</w:t>
      </w:r>
      <w:r>
        <w:rPr>
          <w:noProof/>
        </w:rPr>
        <w:tab/>
      </w:r>
      <w:r>
        <w:rPr>
          <w:noProof/>
        </w:rPr>
        <w:fldChar w:fldCharType="begin"/>
      </w:r>
      <w:r>
        <w:rPr>
          <w:noProof/>
        </w:rPr>
        <w:instrText xml:space="preserve"> PAGEREF _Toc300349518 \h </w:instrText>
      </w:r>
      <w:r>
        <w:rPr>
          <w:noProof/>
        </w:rPr>
      </w:r>
      <w:r>
        <w:rPr>
          <w:noProof/>
        </w:rPr>
        <w:fldChar w:fldCharType="separate"/>
      </w:r>
      <w:r w:rsidR="00C52C43">
        <w:rPr>
          <w:noProof/>
        </w:rPr>
        <w:t>15</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3 Varud</w:t>
      </w:r>
      <w:r>
        <w:rPr>
          <w:noProof/>
        </w:rPr>
        <w:tab/>
      </w:r>
      <w:r>
        <w:rPr>
          <w:noProof/>
        </w:rPr>
        <w:fldChar w:fldCharType="begin"/>
      </w:r>
      <w:r>
        <w:rPr>
          <w:noProof/>
        </w:rPr>
        <w:instrText xml:space="preserve"> PAGEREF _Toc300349519 \h </w:instrText>
      </w:r>
      <w:r>
        <w:rPr>
          <w:noProof/>
        </w:rPr>
      </w:r>
      <w:r>
        <w:rPr>
          <w:noProof/>
        </w:rPr>
        <w:fldChar w:fldCharType="separate"/>
      </w:r>
      <w:r w:rsidR="00C52C43">
        <w:rPr>
          <w:noProof/>
        </w:rPr>
        <w:t>15</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4 Materiaalne põhivara</w:t>
      </w:r>
      <w:r>
        <w:rPr>
          <w:noProof/>
        </w:rPr>
        <w:tab/>
      </w:r>
      <w:r>
        <w:rPr>
          <w:noProof/>
        </w:rPr>
        <w:fldChar w:fldCharType="begin"/>
      </w:r>
      <w:r>
        <w:rPr>
          <w:noProof/>
        </w:rPr>
        <w:instrText xml:space="preserve"> PAGEREF _Toc300349520 \h </w:instrText>
      </w:r>
      <w:r>
        <w:rPr>
          <w:noProof/>
        </w:rPr>
      </w:r>
      <w:r>
        <w:rPr>
          <w:noProof/>
        </w:rPr>
        <w:fldChar w:fldCharType="separate"/>
      </w:r>
      <w:r w:rsidR="00C52C43">
        <w:rPr>
          <w:noProof/>
        </w:rPr>
        <w:t>16</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5 Võlad tarnijatele ja muud kohustused</w:t>
      </w:r>
      <w:r>
        <w:rPr>
          <w:noProof/>
        </w:rPr>
        <w:tab/>
      </w:r>
      <w:r>
        <w:rPr>
          <w:noProof/>
        </w:rPr>
        <w:fldChar w:fldCharType="begin"/>
      </w:r>
      <w:r>
        <w:rPr>
          <w:noProof/>
        </w:rPr>
        <w:instrText xml:space="preserve"> PAGEREF _Toc300349521 \h </w:instrText>
      </w:r>
      <w:r>
        <w:rPr>
          <w:noProof/>
        </w:rPr>
      </w:r>
      <w:r>
        <w:rPr>
          <w:noProof/>
        </w:rPr>
        <w:fldChar w:fldCharType="separate"/>
      </w:r>
      <w:r w:rsidR="00C52C43">
        <w:rPr>
          <w:noProof/>
        </w:rPr>
        <w:t>17</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6 Omakapital</w:t>
      </w:r>
      <w:r>
        <w:rPr>
          <w:noProof/>
        </w:rPr>
        <w:tab/>
      </w:r>
      <w:r>
        <w:rPr>
          <w:noProof/>
        </w:rPr>
        <w:fldChar w:fldCharType="begin"/>
      </w:r>
      <w:r>
        <w:rPr>
          <w:noProof/>
        </w:rPr>
        <w:instrText xml:space="preserve"> PAGEREF _Toc300349522 \h </w:instrText>
      </w:r>
      <w:r>
        <w:rPr>
          <w:noProof/>
        </w:rPr>
      </w:r>
      <w:r>
        <w:rPr>
          <w:noProof/>
        </w:rPr>
        <w:fldChar w:fldCharType="separate"/>
      </w:r>
      <w:r w:rsidR="00C52C43">
        <w:rPr>
          <w:noProof/>
        </w:rPr>
        <w:t>17</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7 Kasum aktsia kohta</w:t>
      </w:r>
      <w:r>
        <w:rPr>
          <w:noProof/>
        </w:rPr>
        <w:tab/>
      </w:r>
      <w:r>
        <w:rPr>
          <w:noProof/>
        </w:rPr>
        <w:fldChar w:fldCharType="begin"/>
      </w:r>
      <w:r>
        <w:rPr>
          <w:noProof/>
        </w:rPr>
        <w:instrText xml:space="preserve"> PAGEREF _Toc300349523 \h </w:instrText>
      </w:r>
      <w:r>
        <w:rPr>
          <w:noProof/>
        </w:rPr>
      </w:r>
      <w:r>
        <w:rPr>
          <w:noProof/>
        </w:rPr>
        <w:fldChar w:fldCharType="separate"/>
      </w:r>
      <w:r w:rsidR="00C52C43">
        <w:rPr>
          <w:noProof/>
        </w:rPr>
        <w:t>17</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8. Müügitulu</w:t>
      </w:r>
      <w:r>
        <w:rPr>
          <w:noProof/>
        </w:rPr>
        <w:tab/>
      </w:r>
      <w:r>
        <w:rPr>
          <w:noProof/>
        </w:rPr>
        <w:fldChar w:fldCharType="begin"/>
      </w:r>
      <w:r>
        <w:rPr>
          <w:noProof/>
        </w:rPr>
        <w:instrText xml:space="preserve"> PAGEREF _Toc300349524 \h </w:instrText>
      </w:r>
      <w:r>
        <w:rPr>
          <w:noProof/>
        </w:rPr>
      </w:r>
      <w:r>
        <w:rPr>
          <w:noProof/>
        </w:rPr>
        <w:fldChar w:fldCharType="separate"/>
      </w:r>
      <w:r w:rsidR="00C52C43">
        <w:rPr>
          <w:noProof/>
        </w:rPr>
        <w:t>17</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Pr>
          <w:noProof/>
        </w:rPr>
        <w:t>Lisa 9 Tehingud seotud osapooltega</w:t>
      </w:r>
      <w:r>
        <w:rPr>
          <w:noProof/>
        </w:rPr>
        <w:tab/>
      </w:r>
      <w:r>
        <w:rPr>
          <w:noProof/>
        </w:rPr>
        <w:fldChar w:fldCharType="begin"/>
      </w:r>
      <w:r>
        <w:rPr>
          <w:noProof/>
        </w:rPr>
        <w:instrText xml:space="preserve"> PAGEREF _Toc300349525 \h </w:instrText>
      </w:r>
      <w:r>
        <w:rPr>
          <w:noProof/>
        </w:rPr>
      </w:r>
      <w:r>
        <w:rPr>
          <w:noProof/>
        </w:rPr>
        <w:fldChar w:fldCharType="separate"/>
      </w:r>
      <w:r w:rsidR="00C52C43">
        <w:rPr>
          <w:noProof/>
        </w:rPr>
        <w:t>18</w:t>
      </w:r>
      <w:r>
        <w:rPr>
          <w:noProof/>
        </w:rPr>
        <w:fldChar w:fldCharType="end"/>
      </w:r>
    </w:p>
    <w:p w:rsidR="00781D40" w:rsidRDefault="00781D40">
      <w:pPr>
        <w:pStyle w:val="TOC2"/>
        <w:tabs>
          <w:tab w:val="right" w:leader="dot" w:pos="9202"/>
        </w:tabs>
        <w:rPr>
          <w:rFonts w:asciiTheme="minorHAnsi" w:eastAsiaTheme="minorEastAsia" w:hAnsiTheme="minorHAnsi" w:cstheme="minorBidi"/>
          <w:noProof/>
          <w:sz w:val="24"/>
          <w:szCs w:val="24"/>
          <w:lang w:eastAsia="ja-JP"/>
        </w:rPr>
      </w:pPr>
      <w:r w:rsidRPr="001D68FF">
        <w:rPr>
          <w:bCs/>
          <w:noProof/>
        </w:rPr>
        <w:t>Lisa 10 Tegevussegmendid</w:t>
      </w:r>
      <w:r>
        <w:rPr>
          <w:noProof/>
        </w:rPr>
        <w:tab/>
      </w:r>
      <w:r>
        <w:rPr>
          <w:noProof/>
        </w:rPr>
        <w:fldChar w:fldCharType="begin"/>
      </w:r>
      <w:r>
        <w:rPr>
          <w:noProof/>
        </w:rPr>
        <w:instrText xml:space="preserve"> PAGEREF _Toc300349526 \h </w:instrText>
      </w:r>
      <w:r>
        <w:rPr>
          <w:noProof/>
        </w:rPr>
      </w:r>
      <w:r>
        <w:rPr>
          <w:noProof/>
        </w:rPr>
        <w:fldChar w:fldCharType="separate"/>
      </w:r>
      <w:r w:rsidR="00C52C43">
        <w:rPr>
          <w:noProof/>
        </w:rPr>
        <w:t>18</w:t>
      </w:r>
      <w:r>
        <w:rPr>
          <w:noProof/>
        </w:rPr>
        <w:fldChar w:fldCharType="end"/>
      </w:r>
    </w:p>
    <w:p w:rsidR="003E1DF1" w:rsidRPr="006B16FB" w:rsidRDefault="0046281B" w:rsidP="003E1DF1">
      <w:pPr>
        <w:pStyle w:val="TOC2"/>
        <w:tabs>
          <w:tab w:val="right" w:leader="dot" w:pos="9212"/>
        </w:tabs>
        <w:rPr>
          <w:sz w:val="22"/>
          <w:szCs w:val="24"/>
        </w:rPr>
        <w:sectPr w:rsidR="003E1DF1" w:rsidRPr="006B16FB">
          <w:footnotePr>
            <w:pos w:val="beneathText"/>
          </w:footnotePr>
          <w:type w:val="continuous"/>
          <w:pgSz w:w="11905" w:h="16837"/>
          <w:pgMar w:top="1418" w:right="1275" w:bottom="1276" w:left="1418" w:header="708" w:footer="708" w:gutter="0"/>
          <w:cols w:space="720"/>
          <w:docGrid w:linePitch="360"/>
        </w:sectPr>
      </w:pPr>
      <w:r w:rsidRPr="006B16FB">
        <w:fldChar w:fldCharType="end"/>
      </w:r>
    </w:p>
    <w:p w:rsidR="00D03E4A" w:rsidRPr="006B16FB" w:rsidRDefault="003E1DF1" w:rsidP="00D03E4A">
      <w:pPr>
        <w:pStyle w:val="Heading1"/>
        <w:numPr>
          <w:ilvl w:val="0"/>
          <w:numId w:val="0"/>
        </w:numPr>
        <w:tabs>
          <w:tab w:val="left" w:pos="0"/>
          <w:tab w:val="center" w:pos="4153"/>
        </w:tabs>
        <w:spacing w:after="120"/>
      </w:pPr>
      <w:bookmarkStart w:id="0" w:name="_Toc238002365"/>
      <w:bookmarkStart w:id="1" w:name="_Toc230411826"/>
      <w:bookmarkStart w:id="2" w:name="_Toc254593941"/>
      <w:r w:rsidRPr="006B16FB">
        <w:lastRenderedPageBreak/>
        <w:br w:type="page"/>
      </w:r>
      <w:bookmarkStart w:id="3" w:name="_Toc285545135"/>
      <w:bookmarkStart w:id="4" w:name="_Toc261206839"/>
      <w:bookmarkStart w:id="5" w:name="_Toc268531643"/>
      <w:bookmarkStart w:id="6" w:name="_Toc300349509"/>
      <w:bookmarkStart w:id="7" w:name="_Toc276563704"/>
      <w:bookmarkEnd w:id="0"/>
      <w:bookmarkEnd w:id="1"/>
      <w:bookmarkEnd w:id="2"/>
      <w:r w:rsidR="00D03E4A" w:rsidRPr="006B16FB">
        <w:rPr>
          <w:bCs/>
          <w:sz w:val="22"/>
          <w:szCs w:val="22"/>
        </w:rPr>
        <w:lastRenderedPageBreak/>
        <w:t>Tegevusaruanne</w:t>
      </w:r>
      <w:bookmarkEnd w:id="3"/>
      <w:bookmarkEnd w:id="4"/>
      <w:bookmarkEnd w:id="5"/>
      <w:bookmarkEnd w:id="6"/>
    </w:p>
    <w:p w:rsidR="00D03E4A" w:rsidRPr="006B16FB" w:rsidRDefault="00D03E4A" w:rsidP="00D03E4A">
      <w:pPr>
        <w:rPr>
          <w:b/>
          <w:sz w:val="22"/>
          <w:szCs w:val="22"/>
        </w:rPr>
      </w:pPr>
      <w:bookmarkStart w:id="8" w:name="_Toc285545136"/>
      <w:r w:rsidRPr="006B16FB">
        <w:rPr>
          <w:b/>
          <w:bCs/>
          <w:sz w:val="22"/>
          <w:szCs w:val="22"/>
        </w:rPr>
        <w:t xml:space="preserve">Üldteave </w:t>
      </w:r>
      <w:bookmarkEnd w:id="8"/>
      <w:r w:rsidRPr="006B16FB">
        <w:rPr>
          <w:b/>
          <w:bCs/>
          <w:sz w:val="22"/>
          <w:szCs w:val="22"/>
        </w:rPr>
        <w:t>AS-i Silvano Fashion Group kohta</w:t>
      </w:r>
    </w:p>
    <w:p w:rsidR="00D03E4A" w:rsidRPr="006B16FB" w:rsidRDefault="00D03E4A" w:rsidP="00D03E4A">
      <w:pPr>
        <w:spacing w:before="240" w:after="120"/>
        <w:jc w:val="both"/>
      </w:pPr>
      <w:r w:rsidRPr="006B16FB">
        <w:t xml:space="preserve">AS Silvano Fashion Group (edaspidi „kontsern“) on </w:t>
      </w:r>
      <w:r w:rsidR="00243AEB">
        <w:t xml:space="preserve">valdusettevõte, </w:t>
      </w:r>
      <w:r w:rsidR="00DA60B9">
        <w:t xml:space="preserve">mille omanduses on naistepesu disaini, tootmise, hulgimüügi, frantsiisimüügi ja jaekaubandusega seotud ettevõtted. Kontserni tulu tuleneb Milavitsa, Alisee, </w:t>
      </w:r>
      <w:proofErr w:type="spellStart"/>
      <w:r w:rsidR="00DA60B9">
        <w:t>Aveline</w:t>
      </w:r>
      <w:proofErr w:type="spellEnd"/>
      <w:r w:rsidR="00DA60B9">
        <w:t>, Lauma Lingerie, Laumelle ja Hidalgo tootemarkidega kaupade müügist hulgimüügi ja frantsiisimüügi kanalite kaudu ning jaemüügist Milavitsa ja Lauma Lingerie nimetuse all tegutsevates kontserni enda jaepoodides.</w:t>
      </w:r>
      <w:r w:rsidRPr="006B16FB">
        <w:t xml:space="preserve"> Kontserni peamised müügiturud on Venemaa, Valgevene, </w:t>
      </w:r>
      <w:r w:rsidR="003F3C4E" w:rsidRPr="006B16FB">
        <w:t>Ukraina</w:t>
      </w:r>
      <w:r w:rsidR="001215BA">
        <w:t>,</w:t>
      </w:r>
      <w:r w:rsidR="00B47D75">
        <w:t xml:space="preserve"> </w:t>
      </w:r>
      <w:r w:rsidR="003F3C4E">
        <w:t>muud SRÜ riigid</w:t>
      </w:r>
      <w:r w:rsidR="000253B3">
        <w:t xml:space="preserve"> ja</w:t>
      </w:r>
      <w:r w:rsidR="00E15EA4">
        <w:t xml:space="preserve"> </w:t>
      </w:r>
      <w:r w:rsidR="00142063" w:rsidRPr="006B16FB">
        <w:t>Balti</w:t>
      </w:r>
      <w:r w:rsidR="00EC6CFB" w:rsidRPr="006B16FB">
        <w:t xml:space="preserve"> riigid</w:t>
      </w:r>
      <w:r w:rsidRPr="006B16FB">
        <w:t>.</w:t>
      </w:r>
    </w:p>
    <w:p w:rsidR="00D03E4A" w:rsidRPr="006B16FB" w:rsidRDefault="00D03E4A" w:rsidP="00D03E4A">
      <w:pPr>
        <w:spacing w:after="120"/>
        <w:jc w:val="both"/>
      </w:pPr>
      <w:r w:rsidRPr="006B16FB">
        <w:t>Kontserni emaettevõte on Eestis asuv AS Silvano Fashion Group (edaspidi „emaettevõte“). AS-i Silvano Fashion Group juriidiline aadress on Tulika 15/17, Tallinn, Eesti.</w:t>
      </w:r>
    </w:p>
    <w:p w:rsidR="00D03E4A" w:rsidRPr="006B16FB" w:rsidRDefault="00D03E4A" w:rsidP="00D03E4A">
      <w:pPr>
        <w:spacing w:after="120"/>
        <w:jc w:val="both"/>
      </w:pPr>
      <w:r w:rsidRPr="006B16FB">
        <w:t>AS-i Silvano Fashion Group aktsiad on noteeritud Tallinna börsil ja Varssavi börsil.</w:t>
      </w:r>
    </w:p>
    <w:p w:rsidR="00D03E4A" w:rsidRPr="006B16FB" w:rsidRDefault="00FE72E7" w:rsidP="00D03E4A">
      <w:pPr>
        <w:spacing w:after="120"/>
        <w:jc w:val="both"/>
      </w:pPr>
      <w:r w:rsidRPr="006B16FB">
        <w:t>201</w:t>
      </w:r>
      <w:r w:rsidR="001215BA">
        <w:t>7</w:t>
      </w:r>
      <w:r w:rsidR="00243AEB">
        <w:t>. aasta 3</w:t>
      </w:r>
      <w:r w:rsidR="00E22108">
        <w:t>0</w:t>
      </w:r>
      <w:r w:rsidR="0011307D" w:rsidRPr="006B16FB">
        <w:t xml:space="preserve">. </w:t>
      </w:r>
      <w:r w:rsidR="005F7B3A">
        <w:t>septembri</w:t>
      </w:r>
      <w:r w:rsidR="0011307D" w:rsidRPr="006B16FB">
        <w:t xml:space="preserve"> seisuga oli kontsernis </w:t>
      </w:r>
      <w:r w:rsidR="005F7B3A">
        <w:t>2 301</w:t>
      </w:r>
      <w:r w:rsidR="00243AEB" w:rsidRPr="00BA0BBD">
        <w:t xml:space="preserve"> </w:t>
      </w:r>
      <w:r w:rsidR="009F197D" w:rsidRPr="006B16FB">
        <w:t>töötajat (31.12.201</w:t>
      </w:r>
      <w:r w:rsidR="001215BA">
        <w:t>6</w:t>
      </w:r>
      <w:r w:rsidR="00D03E4A" w:rsidRPr="006B16FB">
        <w:t xml:space="preserve">: </w:t>
      </w:r>
      <w:r w:rsidR="009F197D" w:rsidRPr="006B16FB">
        <w:t xml:space="preserve">2 </w:t>
      </w:r>
      <w:r w:rsidR="001215BA">
        <w:t>163</w:t>
      </w:r>
      <w:r w:rsidR="009F197D" w:rsidRPr="006B16FB">
        <w:t xml:space="preserve"> </w:t>
      </w:r>
      <w:r w:rsidR="00D03E4A" w:rsidRPr="006B16FB">
        <w:t>töötajat).</w:t>
      </w:r>
    </w:p>
    <w:p w:rsidR="00D03E4A" w:rsidRPr="006B16FB" w:rsidRDefault="00D03E4A" w:rsidP="00D03E4A">
      <w:pPr>
        <w:spacing w:after="120"/>
        <w:jc w:val="both"/>
      </w:pPr>
      <w:r w:rsidRPr="006B16FB">
        <w:t>Kontserni kuuluvad järgmised äriühingud:</w:t>
      </w:r>
    </w:p>
    <w:tbl>
      <w:tblPr>
        <w:tblW w:w="9499" w:type="dxa"/>
        <w:tblInd w:w="108" w:type="dxa"/>
        <w:tblLayout w:type="fixed"/>
        <w:tblLook w:val="0000" w:firstRow="0" w:lastRow="0" w:firstColumn="0" w:lastColumn="0" w:noHBand="0" w:noVBand="0"/>
      </w:tblPr>
      <w:tblGrid>
        <w:gridCol w:w="3685"/>
        <w:gridCol w:w="1277"/>
        <w:gridCol w:w="1985"/>
        <w:gridCol w:w="1276"/>
        <w:gridCol w:w="1276"/>
      </w:tblGrid>
      <w:tr w:rsidR="00D03E4A" w:rsidRPr="006B16FB" w:rsidTr="00D03E4A">
        <w:tc>
          <w:tcPr>
            <w:tcW w:w="3685" w:type="dxa"/>
            <w:tcBorders>
              <w:bottom w:val="single" w:sz="4" w:space="0" w:color="auto"/>
            </w:tcBorders>
            <w:vAlign w:val="bottom"/>
          </w:tcPr>
          <w:p w:rsidR="00D03E4A" w:rsidRPr="006B16FB" w:rsidRDefault="00D03E4A" w:rsidP="00D03E4A">
            <w:pPr>
              <w:rPr>
                <w:b/>
                <w:bCs/>
              </w:rPr>
            </w:pPr>
          </w:p>
        </w:tc>
        <w:tc>
          <w:tcPr>
            <w:tcW w:w="1277" w:type="dxa"/>
            <w:tcBorders>
              <w:bottom w:val="single" w:sz="4" w:space="0" w:color="auto"/>
            </w:tcBorders>
            <w:vAlign w:val="bottom"/>
          </w:tcPr>
          <w:p w:rsidR="00D03E4A" w:rsidRPr="006B16FB" w:rsidRDefault="00D03E4A" w:rsidP="00436447">
            <w:pPr>
              <w:ind w:right="-109"/>
              <w:rPr>
                <w:b/>
                <w:bCs/>
              </w:rPr>
            </w:pPr>
            <w:r w:rsidRPr="006B16FB">
              <w:rPr>
                <w:b/>
                <w:bCs/>
              </w:rPr>
              <w:t>Asukohamaa</w:t>
            </w:r>
          </w:p>
        </w:tc>
        <w:tc>
          <w:tcPr>
            <w:tcW w:w="1985" w:type="dxa"/>
            <w:tcBorders>
              <w:bottom w:val="single" w:sz="4" w:space="0" w:color="auto"/>
            </w:tcBorders>
            <w:vAlign w:val="bottom"/>
          </w:tcPr>
          <w:p w:rsidR="00D03E4A" w:rsidRPr="006B16FB" w:rsidRDefault="00D03E4A" w:rsidP="00436447">
            <w:pPr>
              <w:rPr>
                <w:b/>
                <w:bCs/>
              </w:rPr>
            </w:pPr>
            <w:r w:rsidRPr="006B16FB">
              <w:rPr>
                <w:b/>
                <w:bCs/>
              </w:rPr>
              <w:t>Põhitegevusala</w:t>
            </w:r>
          </w:p>
        </w:tc>
        <w:tc>
          <w:tcPr>
            <w:tcW w:w="1276" w:type="dxa"/>
            <w:tcBorders>
              <w:bottom w:val="single" w:sz="4" w:space="0" w:color="auto"/>
            </w:tcBorders>
            <w:vAlign w:val="bottom"/>
          </w:tcPr>
          <w:p w:rsidR="00D03E4A" w:rsidRPr="006B16FB" w:rsidRDefault="00243AEB" w:rsidP="005F7B3A">
            <w:pPr>
              <w:rPr>
                <w:b/>
                <w:bCs/>
              </w:rPr>
            </w:pPr>
            <w:r>
              <w:rPr>
                <w:b/>
                <w:bCs/>
              </w:rPr>
              <w:t>Osalus 3</w:t>
            </w:r>
            <w:r w:rsidR="00E22108">
              <w:rPr>
                <w:b/>
                <w:bCs/>
              </w:rPr>
              <w:t>0</w:t>
            </w:r>
            <w:r w:rsidR="0011307D" w:rsidRPr="006B16FB">
              <w:rPr>
                <w:b/>
                <w:bCs/>
              </w:rPr>
              <w:t>.</w:t>
            </w:r>
            <w:r w:rsidR="003610C3">
              <w:rPr>
                <w:b/>
                <w:bCs/>
              </w:rPr>
              <w:t>0</w:t>
            </w:r>
            <w:r w:rsidR="005F7B3A">
              <w:rPr>
                <w:b/>
                <w:bCs/>
              </w:rPr>
              <w:t>9</w:t>
            </w:r>
            <w:r w:rsidR="00D03E4A" w:rsidRPr="006B16FB">
              <w:rPr>
                <w:b/>
                <w:bCs/>
              </w:rPr>
              <w:t>.20</w:t>
            </w:r>
            <w:r w:rsidR="009F197D" w:rsidRPr="006B16FB">
              <w:rPr>
                <w:b/>
                <w:bCs/>
              </w:rPr>
              <w:t>1</w:t>
            </w:r>
            <w:r w:rsidR="00CA123B">
              <w:rPr>
                <w:b/>
                <w:bCs/>
              </w:rPr>
              <w:t>7</w:t>
            </w:r>
          </w:p>
        </w:tc>
        <w:tc>
          <w:tcPr>
            <w:tcW w:w="1276" w:type="dxa"/>
            <w:tcBorders>
              <w:bottom w:val="single" w:sz="4" w:space="0" w:color="auto"/>
            </w:tcBorders>
            <w:vAlign w:val="bottom"/>
          </w:tcPr>
          <w:p w:rsidR="00D03E4A" w:rsidRPr="006B16FB" w:rsidRDefault="00D03E4A" w:rsidP="00CA123B">
            <w:pPr>
              <w:rPr>
                <w:b/>
                <w:bCs/>
              </w:rPr>
            </w:pPr>
            <w:r w:rsidRPr="006B16FB">
              <w:rPr>
                <w:b/>
                <w:bCs/>
              </w:rPr>
              <w:t>Osalus 31.12.201</w:t>
            </w:r>
            <w:r w:rsidR="00CA123B">
              <w:rPr>
                <w:b/>
                <w:bCs/>
              </w:rPr>
              <w:t>6</w:t>
            </w:r>
          </w:p>
        </w:tc>
      </w:tr>
      <w:tr w:rsidR="00D03E4A" w:rsidRPr="006B16FB" w:rsidTr="00D03E4A">
        <w:tc>
          <w:tcPr>
            <w:tcW w:w="3685" w:type="dxa"/>
            <w:tcBorders>
              <w:top w:val="single" w:sz="4" w:space="0" w:color="auto"/>
            </w:tcBorders>
          </w:tcPr>
          <w:p w:rsidR="00D03E4A" w:rsidRPr="006B16FB" w:rsidRDefault="00D03E4A" w:rsidP="00D03E4A">
            <w:pPr>
              <w:jc w:val="both"/>
              <w:rPr>
                <w:b/>
                <w:bCs/>
              </w:rPr>
            </w:pPr>
            <w:r w:rsidRPr="006B16FB">
              <w:rPr>
                <w:b/>
                <w:bCs/>
              </w:rPr>
              <w:t>Emaettevõte</w:t>
            </w:r>
          </w:p>
        </w:tc>
        <w:tc>
          <w:tcPr>
            <w:tcW w:w="1277" w:type="dxa"/>
            <w:tcBorders>
              <w:top w:val="single" w:sz="4" w:space="0" w:color="auto"/>
            </w:tcBorders>
          </w:tcPr>
          <w:p w:rsidR="00D03E4A" w:rsidRPr="006B16FB" w:rsidRDefault="00D03E4A" w:rsidP="00D03E4A">
            <w:pPr>
              <w:ind w:right="-109"/>
              <w:jc w:val="center"/>
            </w:pPr>
          </w:p>
        </w:tc>
        <w:tc>
          <w:tcPr>
            <w:tcW w:w="1985" w:type="dxa"/>
            <w:tcBorders>
              <w:top w:val="single" w:sz="4" w:space="0" w:color="auto"/>
            </w:tcBorders>
          </w:tcPr>
          <w:p w:rsidR="00D03E4A" w:rsidRPr="006B16FB" w:rsidRDefault="00D03E4A" w:rsidP="00D03E4A">
            <w:pPr>
              <w:jc w:val="center"/>
            </w:pPr>
          </w:p>
        </w:tc>
        <w:tc>
          <w:tcPr>
            <w:tcW w:w="1276" w:type="dxa"/>
            <w:tcBorders>
              <w:top w:val="single" w:sz="4" w:space="0" w:color="auto"/>
            </w:tcBorders>
          </w:tcPr>
          <w:p w:rsidR="00D03E4A" w:rsidRPr="006B16FB" w:rsidRDefault="00D03E4A" w:rsidP="00D03E4A">
            <w:pPr>
              <w:jc w:val="center"/>
            </w:pPr>
          </w:p>
        </w:tc>
        <w:tc>
          <w:tcPr>
            <w:tcW w:w="1276" w:type="dxa"/>
            <w:tcBorders>
              <w:top w:val="single" w:sz="4" w:space="0" w:color="auto"/>
            </w:tcBorders>
          </w:tcPr>
          <w:p w:rsidR="00D03E4A" w:rsidRPr="006B16FB" w:rsidRDefault="00D03E4A" w:rsidP="00D03E4A">
            <w:pPr>
              <w:jc w:val="center"/>
            </w:pPr>
          </w:p>
        </w:tc>
      </w:tr>
      <w:tr w:rsidR="00D03E4A" w:rsidRPr="006B16FB" w:rsidTr="00D03E4A">
        <w:tc>
          <w:tcPr>
            <w:tcW w:w="3685" w:type="dxa"/>
          </w:tcPr>
          <w:p w:rsidR="00D03E4A" w:rsidRPr="006B16FB" w:rsidRDefault="00D03E4A" w:rsidP="00D03E4A">
            <w:pPr>
              <w:jc w:val="both"/>
            </w:pPr>
            <w:r w:rsidRPr="006B16FB">
              <w:t xml:space="preserve">AS Silvano Fashion Group </w:t>
            </w:r>
          </w:p>
        </w:tc>
        <w:tc>
          <w:tcPr>
            <w:tcW w:w="1277" w:type="dxa"/>
          </w:tcPr>
          <w:p w:rsidR="00D03E4A" w:rsidRPr="006B16FB" w:rsidRDefault="00D03E4A" w:rsidP="00436447">
            <w:pPr>
              <w:ind w:right="-109"/>
            </w:pPr>
            <w:r w:rsidRPr="006B16FB">
              <w:t>Eesti</w:t>
            </w:r>
          </w:p>
        </w:tc>
        <w:tc>
          <w:tcPr>
            <w:tcW w:w="1985" w:type="dxa"/>
          </w:tcPr>
          <w:p w:rsidR="00D03E4A" w:rsidRPr="006B16FB" w:rsidRDefault="00D03E4A" w:rsidP="00436447">
            <w:r w:rsidRPr="006B16FB">
              <w:t>Valdusettevõte</w:t>
            </w:r>
          </w:p>
        </w:tc>
        <w:tc>
          <w:tcPr>
            <w:tcW w:w="1276" w:type="dxa"/>
          </w:tcPr>
          <w:p w:rsidR="00D03E4A" w:rsidRPr="006B16FB" w:rsidRDefault="00D03E4A" w:rsidP="00D03E4A">
            <w:pPr>
              <w:jc w:val="center"/>
            </w:pPr>
          </w:p>
        </w:tc>
        <w:tc>
          <w:tcPr>
            <w:tcW w:w="1276" w:type="dxa"/>
          </w:tcPr>
          <w:p w:rsidR="00D03E4A" w:rsidRPr="006B16FB" w:rsidRDefault="00D03E4A" w:rsidP="00D03E4A">
            <w:pPr>
              <w:jc w:val="center"/>
            </w:pPr>
          </w:p>
        </w:tc>
      </w:tr>
      <w:tr w:rsidR="00D03E4A" w:rsidRPr="006B16FB" w:rsidTr="00CA123B">
        <w:tc>
          <w:tcPr>
            <w:tcW w:w="3685" w:type="dxa"/>
          </w:tcPr>
          <w:p w:rsidR="00D03E4A" w:rsidRPr="006B16FB" w:rsidRDefault="00D03E4A" w:rsidP="00D03E4A">
            <w:pPr>
              <w:pStyle w:val="BodyText2"/>
              <w:ind w:right="-109"/>
              <w:rPr>
                <w:b/>
                <w:bCs/>
                <w:sz w:val="20"/>
              </w:rPr>
            </w:pPr>
          </w:p>
          <w:p w:rsidR="00D03E4A" w:rsidRPr="006B16FB" w:rsidRDefault="00D03E4A" w:rsidP="00D03E4A">
            <w:pPr>
              <w:pStyle w:val="BodyText2"/>
              <w:ind w:right="-109"/>
              <w:rPr>
                <w:b/>
                <w:bCs/>
                <w:sz w:val="20"/>
              </w:rPr>
            </w:pPr>
            <w:r w:rsidRPr="006B16FB">
              <w:rPr>
                <w:b/>
                <w:bCs/>
                <w:sz w:val="20"/>
              </w:rPr>
              <w:t xml:space="preserve">AS-i Silvano Fashion Group ettevõtted </w:t>
            </w:r>
          </w:p>
        </w:tc>
        <w:tc>
          <w:tcPr>
            <w:tcW w:w="1277" w:type="dxa"/>
          </w:tcPr>
          <w:p w:rsidR="00D03E4A" w:rsidRPr="006B16FB" w:rsidRDefault="00D03E4A" w:rsidP="00436447">
            <w:pPr>
              <w:ind w:right="-109"/>
            </w:pPr>
          </w:p>
        </w:tc>
        <w:tc>
          <w:tcPr>
            <w:tcW w:w="1985" w:type="dxa"/>
          </w:tcPr>
          <w:p w:rsidR="00D03E4A" w:rsidRPr="006B16FB" w:rsidRDefault="00D03E4A" w:rsidP="00D03E4A">
            <w:pPr>
              <w:jc w:val="center"/>
            </w:pPr>
          </w:p>
        </w:tc>
        <w:tc>
          <w:tcPr>
            <w:tcW w:w="1276" w:type="dxa"/>
          </w:tcPr>
          <w:p w:rsidR="00D03E4A" w:rsidRPr="006B16FB" w:rsidRDefault="00D03E4A" w:rsidP="00D03E4A">
            <w:pPr>
              <w:jc w:val="center"/>
            </w:pPr>
          </w:p>
        </w:tc>
        <w:tc>
          <w:tcPr>
            <w:tcW w:w="1276" w:type="dxa"/>
          </w:tcPr>
          <w:p w:rsidR="00D03E4A" w:rsidRPr="006B16FB" w:rsidRDefault="00D03E4A" w:rsidP="00D03E4A">
            <w:pPr>
              <w:jc w:val="center"/>
            </w:pPr>
          </w:p>
        </w:tc>
      </w:tr>
      <w:tr w:rsidR="009F197D" w:rsidRPr="006B16FB" w:rsidTr="00D03E4A">
        <w:tc>
          <w:tcPr>
            <w:tcW w:w="3685" w:type="dxa"/>
          </w:tcPr>
          <w:p w:rsidR="009F197D" w:rsidRPr="006B16FB" w:rsidRDefault="009F197D" w:rsidP="00D03E4A">
            <w:pPr>
              <w:jc w:val="both"/>
            </w:pPr>
            <w:r w:rsidRPr="006B16FB">
              <w:t>ZAO “Silvano Fashion”</w:t>
            </w:r>
          </w:p>
        </w:tc>
        <w:tc>
          <w:tcPr>
            <w:tcW w:w="1277" w:type="dxa"/>
          </w:tcPr>
          <w:p w:rsidR="009F197D" w:rsidRPr="006B16FB" w:rsidRDefault="009F197D" w:rsidP="00436447">
            <w:pPr>
              <w:ind w:right="-109"/>
            </w:pPr>
            <w:r w:rsidRPr="006B16FB">
              <w:t>Venemaa</w:t>
            </w:r>
          </w:p>
        </w:tc>
        <w:tc>
          <w:tcPr>
            <w:tcW w:w="1985" w:type="dxa"/>
          </w:tcPr>
          <w:p w:rsidR="009F197D" w:rsidRPr="006B16FB" w:rsidRDefault="009F197D" w:rsidP="00436447">
            <w:r w:rsidRPr="006B16FB">
              <w:t>Hulgi</w:t>
            </w:r>
            <w:r w:rsidR="003F3C4E">
              <w:t>- ja jae</w:t>
            </w:r>
            <w:r w:rsidRPr="006B16FB">
              <w:t>kaubandus</w:t>
            </w:r>
          </w:p>
        </w:tc>
        <w:tc>
          <w:tcPr>
            <w:tcW w:w="1276" w:type="dxa"/>
          </w:tcPr>
          <w:p w:rsidR="009F197D" w:rsidRPr="006B16FB" w:rsidRDefault="009F197D" w:rsidP="00436447">
            <w:r w:rsidRPr="006B16FB">
              <w:t>100%</w:t>
            </w:r>
          </w:p>
        </w:tc>
        <w:tc>
          <w:tcPr>
            <w:tcW w:w="1276" w:type="dxa"/>
          </w:tcPr>
          <w:p w:rsidR="009F197D" w:rsidRPr="006B16FB" w:rsidRDefault="009F197D" w:rsidP="00436447">
            <w:r w:rsidRPr="006B16FB">
              <w:t>100%</w:t>
            </w:r>
          </w:p>
        </w:tc>
      </w:tr>
      <w:tr w:rsidR="00803C95" w:rsidRPr="006B16FB" w:rsidTr="00803C95">
        <w:tc>
          <w:tcPr>
            <w:tcW w:w="3685" w:type="dxa"/>
          </w:tcPr>
          <w:p w:rsidR="00803C95" w:rsidRPr="006B16FB" w:rsidRDefault="00803C95" w:rsidP="00803C95">
            <w:pPr>
              <w:pStyle w:val="Index"/>
              <w:suppressLineNumbers w:val="0"/>
              <w:rPr>
                <w:rFonts w:cs="Times New Roman"/>
              </w:rPr>
            </w:pPr>
            <w:r w:rsidRPr="006B16FB">
              <w:rPr>
                <w:rFonts w:cs="Times New Roman"/>
              </w:rPr>
              <w:t>OOO “Silvano Fashion”</w:t>
            </w:r>
          </w:p>
        </w:tc>
        <w:tc>
          <w:tcPr>
            <w:tcW w:w="1277" w:type="dxa"/>
          </w:tcPr>
          <w:p w:rsidR="00803C95" w:rsidRPr="006B16FB" w:rsidRDefault="00803C95" w:rsidP="00436447">
            <w:pPr>
              <w:ind w:right="-109"/>
            </w:pPr>
            <w:r w:rsidRPr="006B16FB">
              <w:t>Valgevene</w:t>
            </w:r>
          </w:p>
        </w:tc>
        <w:tc>
          <w:tcPr>
            <w:tcW w:w="1985" w:type="dxa"/>
          </w:tcPr>
          <w:p w:rsidR="00803C95" w:rsidRPr="006B16FB" w:rsidRDefault="00803C95" w:rsidP="00436447">
            <w:r w:rsidRPr="006B16FB">
              <w:t>Hulgi- ja jaekaubandus</w:t>
            </w:r>
          </w:p>
        </w:tc>
        <w:tc>
          <w:tcPr>
            <w:tcW w:w="1276" w:type="dxa"/>
          </w:tcPr>
          <w:p w:rsidR="00803C95" w:rsidRPr="006B16FB" w:rsidRDefault="00803C95" w:rsidP="00436447">
            <w:r w:rsidRPr="006B16FB">
              <w:t>100%</w:t>
            </w:r>
          </w:p>
        </w:tc>
        <w:tc>
          <w:tcPr>
            <w:tcW w:w="1276" w:type="dxa"/>
          </w:tcPr>
          <w:p w:rsidR="00803C95" w:rsidRPr="006B16FB" w:rsidRDefault="00803C95" w:rsidP="00436447">
            <w:r w:rsidRPr="006B16FB">
              <w:t>100%</w:t>
            </w:r>
          </w:p>
        </w:tc>
      </w:tr>
      <w:tr w:rsidR="00803C95" w:rsidRPr="006B16FB" w:rsidTr="00D03E4A">
        <w:tc>
          <w:tcPr>
            <w:tcW w:w="3685" w:type="dxa"/>
            <w:vAlign w:val="bottom"/>
          </w:tcPr>
          <w:p w:rsidR="00803C95" w:rsidRPr="006B16FB" w:rsidRDefault="00803C95" w:rsidP="00D03E4A">
            <w:r w:rsidRPr="006B16FB">
              <w:t>TOV ”Silvano Fashion”</w:t>
            </w:r>
          </w:p>
        </w:tc>
        <w:tc>
          <w:tcPr>
            <w:tcW w:w="1277" w:type="dxa"/>
            <w:vAlign w:val="bottom"/>
          </w:tcPr>
          <w:p w:rsidR="00803C95" w:rsidRPr="006B16FB" w:rsidRDefault="00803C95" w:rsidP="00436447">
            <w:pPr>
              <w:ind w:right="-109"/>
            </w:pPr>
            <w:r w:rsidRPr="006B16FB">
              <w:t>Ukraina</w:t>
            </w:r>
          </w:p>
        </w:tc>
        <w:tc>
          <w:tcPr>
            <w:tcW w:w="1985" w:type="dxa"/>
            <w:vAlign w:val="bottom"/>
          </w:tcPr>
          <w:p w:rsidR="00803C95" w:rsidRPr="006B16FB" w:rsidRDefault="00803C95" w:rsidP="00436447">
            <w:r w:rsidRPr="006B16FB">
              <w:t>Hulgikaubandus</w:t>
            </w:r>
          </w:p>
        </w:tc>
        <w:tc>
          <w:tcPr>
            <w:tcW w:w="1276" w:type="dxa"/>
            <w:vAlign w:val="bottom"/>
          </w:tcPr>
          <w:p w:rsidR="00803C95" w:rsidRPr="006B16FB" w:rsidRDefault="00803C95" w:rsidP="00436447">
            <w:r w:rsidRPr="006B16FB">
              <w:t>100%</w:t>
            </w:r>
          </w:p>
        </w:tc>
        <w:tc>
          <w:tcPr>
            <w:tcW w:w="1276" w:type="dxa"/>
            <w:vAlign w:val="bottom"/>
          </w:tcPr>
          <w:p w:rsidR="00803C95" w:rsidRPr="006B16FB" w:rsidRDefault="00803C95" w:rsidP="00436447">
            <w:r w:rsidRPr="006B16FB">
              <w:t>100%</w:t>
            </w:r>
          </w:p>
        </w:tc>
      </w:tr>
      <w:tr w:rsidR="00803C95" w:rsidRPr="006B16FB" w:rsidTr="00D03E4A">
        <w:tc>
          <w:tcPr>
            <w:tcW w:w="3685" w:type="dxa"/>
          </w:tcPr>
          <w:p w:rsidR="00803C95" w:rsidRPr="006B16FB" w:rsidRDefault="00803C95" w:rsidP="00D03E4A">
            <w:pPr>
              <w:pStyle w:val="Index"/>
              <w:suppressLineNumbers w:val="0"/>
              <w:rPr>
                <w:rFonts w:cs="Times New Roman"/>
              </w:rPr>
            </w:pPr>
          </w:p>
        </w:tc>
        <w:tc>
          <w:tcPr>
            <w:tcW w:w="1277" w:type="dxa"/>
          </w:tcPr>
          <w:p w:rsidR="00803C95" w:rsidRPr="006B16FB" w:rsidRDefault="00803C95" w:rsidP="00436447">
            <w:pPr>
              <w:ind w:right="-109"/>
            </w:pPr>
          </w:p>
        </w:tc>
        <w:tc>
          <w:tcPr>
            <w:tcW w:w="1985" w:type="dxa"/>
          </w:tcPr>
          <w:p w:rsidR="00803C95" w:rsidRPr="006B16FB" w:rsidRDefault="00803C95" w:rsidP="00436447"/>
        </w:tc>
        <w:tc>
          <w:tcPr>
            <w:tcW w:w="1276" w:type="dxa"/>
          </w:tcPr>
          <w:p w:rsidR="00803C95" w:rsidRPr="006B16FB" w:rsidRDefault="00803C95" w:rsidP="00436447"/>
        </w:tc>
        <w:tc>
          <w:tcPr>
            <w:tcW w:w="1276" w:type="dxa"/>
          </w:tcPr>
          <w:p w:rsidR="00803C95" w:rsidRPr="006B16FB" w:rsidRDefault="00803C95" w:rsidP="00436447"/>
        </w:tc>
      </w:tr>
      <w:tr w:rsidR="00803C95" w:rsidRPr="006B16FB" w:rsidTr="00D03E4A">
        <w:tc>
          <w:tcPr>
            <w:tcW w:w="3685" w:type="dxa"/>
            <w:vAlign w:val="bottom"/>
          </w:tcPr>
          <w:p w:rsidR="00803C95" w:rsidRPr="006B16FB" w:rsidRDefault="00803C95" w:rsidP="00D03E4A">
            <w:r w:rsidRPr="006B16FB">
              <w:t>SIA “Silvano Fashion”</w:t>
            </w:r>
          </w:p>
        </w:tc>
        <w:tc>
          <w:tcPr>
            <w:tcW w:w="1277" w:type="dxa"/>
            <w:vAlign w:val="bottom"/>
          </w:tcPr>
          <w:p w:rsidR="00803C95" w:rsidRPr="006B16FB" w:rsidRDefault="00803C95" w:rsidP="00436447">
            <w:pPr>
              <w:ind w:right="-109"/>
            </w:pPr>
            <w:r w:rsidRPr="006B16FB">
              <w:t>Läti</w:t>
            </w:r>
          </w:p>
        </w:tc>
        <w:tc>
          <w:tcPr>
            <w:tcW w:w="1985" w:type="dxa"/>
            <w:vAlign w:val="bottom"/>
          </w:tcPr>
          <w:p w:rsidR="00803C95" w:rsidRPr="006B16FB" w:rsidRDefault="00803C95" w:rsidP="00436447">
            <w:r w:rsidRPr="006B16FB">
              <w:t>Jaekaubandus</w:t>
            </w:r>
          </w:p>
        </w:tc>
        <w:tc>
          <w:tcPr>
            <w:tcW w:w="1276" w:type="dxa"/>
            <w:vAlign w:val="bottom"/>
          </w:tcPr>
          <w:p w:rsidR="00803C95" w:rsidRPr="006B16FB" w:rsidRDefault="00803C95" w:rsidP="00436447">
            <w:r w:rsidRPr="006B16FB">
              <w:t>100%</w:t>
            </w:r>
          </w:p>
        </w:tc>
        <w:tc>
          <w:tcPr>
            <w:tcW w:w="1276" w:type="dxa"/>
            <w:vAlign w:val="bottom"/>
          </w:tcPr>
          <w:p w:rsidR="00803C95" w:rsidRPr="006B16FB" w:rsidRDefault="00803C95" w:rsidP="00436447">
            <w:r w:rsidRPr="006B16FB">
              <w:t>100%</w:t>
            </w:r>
          </w:p>
        </w:tc>
      </w:tr>
      <w:tr w:rsidR="00803C95" w:rsidRPr="006B16FB" w:rsidTr="00D03E4A">
        <w:tc>
          <w:tcPr>
            <w:tcW w:w="3685" w:type="dxa"/>
          </w:tcPr>
          <w:p w:rsidR="00803C95" w:rsidRPr="006B16FB" w:rsidRDefault="00803C95" w:rsidP="00D03E4A">
            <w:pPr>
              <w:jc w:val="both"/>
            </w:pPr>
            <w:r w:rsidRPr="006B16FB">
              <w:t>SP ZAO “Milavitsa”</w:t>
            </w:r>
          </w:p>
        </w:tc>
        <w:tc>
          <w:tcPr>
            <w:tcW w:w="1277" w:type="dxa"/>
          </w:tcPr>
          <w:p w:rsidR="00803C95" w:rsidRPr="006B16FB" w:rsidRDefault="00803C95" w:rsidP="00436447">
            <w:pPr>
              <w:ind w:right="-109"/>
            </w:pPr>
            <w:r w:rsidRPr="006B16FB">
              <w:t>Valgevene</w:t>
            </w:r>
          </w:p>
        </w:tc>
        <w:tc>
          <w:tcPr>
            <w:tcW w:w="1985" w:type="dxa"/>
          </w:tcPr>
          <w:p w:rsidR="00803C95" w:rsidRPr="006B16FB" w:rsidRDefault="00803C95" w:rsidP="00436447">
            <w:r w:rsidRPr="006B16FB">
              <w:t>Tootmine ja hulgikaubandus</w:t>
            </w:r>
          </w:p>
        </w:tc>
        <w:tc>
          <w:tcPr>
            <w:tcW w:w="1276" w:type="dxa"/>
          </w:tcPr>
          <w:p w:rsidR="00803C95" w:rsidRPr="006B16FB" w:rsidRDefault="00803C95" w:rsidP="00436447">
            <w:r w:rsidRPr="006B16FB">
              <w:t>84,9</w:t>
            </w:r>
            <w:r w:rsidR="003610C3">
              <w:t>2</w:t>
            </w:r>
            <w:r w:rsidRPr="006B16FB">
              <w:t>%</w:t>
            </w:r>
          </w:p>
        </w:tc>
        <w:tc>
          <w:tcPr>
            <w:tcW w:w="1276" w:type="dxa"/>
          </w:tcPr>
          <w:p w:rsidR="00803C95" w:rsidRPr="006B16FB" w:rsidRDefault="00803C95" w:rsidP="00CA123B">
            <w:r w:rsidRPr="006B16FB">
              <w:t>8</w:t>
            </w:r>
            <w:r w:rsidR="003610C3">
              <w:t>4</w:t>
            </w:r>
            <w:r w:rsidRPr="006B16FB">
              <w:t>,</w:t>
            </w:r>
            <w:r w:rsidR="003610C3">
              <w:t>9</w:t>
            </w:r>
            <w:r w:rsidR="00CA123B">
              <w:t>2</w:t>
            </w:r>
            <w:r w:rsidRPr="006B16FB">
              <w:t>%</w:t>
            </w:r>
          </w:p>
        </w:tc>
      </w:tr>
      <w:tr w:rsidR="00803C95" w:rsidRPr="006B16FB" w:rsidTr="00D03E4A">
        <w:tc>
          <w:tcPr>
            <w:tcW w:w="3685" w:type="dxa"/>
          </w:tcPr>
          <w:p w:rsidR="00803C95" w:rsidRPr="006B16FB" w:rsidRDefault="00803C95" w:rsidP="00D03E4A">
            <w:r w:rsidRPr="006B16FB">
              <w:t>OAO “Junona”</w:t>
            </w:r>
          </w:p>
        </w:tc>
        <w:tc>
          <w:tcPr>
            <w:tcW w:w="1277" w:type="dxa"/>
          </w:tcPr>
          <w:p w:rsidR="00803C95" w:rsidRPr="006B16FB" w:rsidRDefault="00803C95" w:rsidP="00436447">
            <w:pPr>
              <w:ind w:right="-109"/>
            </w:pPr>
            <w:r w:rsidRPr="006B16FB">
              <w:t>Valgevene</w:t>
            </w:r>
          </w:p>
        </w:tc>
        <w:tc>
          <w:tcPr>
            <w:tcW w:w="1985" w:type="dxa"/>
          </w:tcPr>
          <w:p w:rsidR="00803C95" w:rsidRPr="006B16FB" w:rsidRDefault="00803C95" w:rsidP="00436447">
            <w:r w:rsidRPr="006B16FB">
              <w:t>Tootmine ja hulgikaubandus</w:t>
            </w:r>
          </w:p>
        </w:tc>
        <w:tc>
          <w:tcPr>
            <w:tcW w:w="1276" w:type="dxa"/>
          </w:tcPr>
          <w:p w:rsidR="00803C95" w:rsidRPr="006B16FB" w:rsidRDefault="00803C95" w:rsidP="00436447">
            <w:r w:rsidRPr="006B16FB">
              <w:t>58,33%</w:t>
            </w:r>
          </w:p>
        </w:tc>
        <w:tc>
          <w:tcPr>
            <w:tcW w:w="1276" w:type="dxa"/>
          </w:tcPr>
          <w:p w:rsidR="00803C95" w:rsidRPr="006B16FB" w:rsidRDefault="00803C95" w:rsidP="00436447">
            <w:r w:rsidRPr="006B16FB">
              <w:t>58,33%</w:t>
            </w:r>
          </w:p>
        </w:tc>
      </w:tr>
      <w:tr w:rsidR="00803C95" w:rsidRPr="006B16FB" w:rsidTr="00D03E4A">
        <w:tc>
          <w:tcPr>
            <w:tcW w:w="3685" w:type="dxa"/>
          </w:tcPr>
          <w:p w:rsidR="00803C95" w:rsidRPr="006B16FB" w:rsidRDefault="00803C95" w:rsidP="00D03E4A">
            <w:r w:rsidRPr="006B16FB">
              <w:t>OOO “Gimil”</w:t>
            </w:r>
          </w:p>
        </w:tc>
        <w:tc>
          <w:tcPr>
            <w:tcW w:w="1277" w:type="dxa"/>
          </w:tcPr>
          <w:p w:rsidR="00803C95" w:rsidRPr="006B16FB" w:rsidRDefault="00803C95" w:rsidP="00436447">
            <w:pPr>
              <w:ind w:right="-109"/>
            </w:pPr>
            <w:r w:rsidRPr="006B16FB">
              <w:t>Valgevene</w:t>
            </w:r>
          </w:p>
        </w:tc>
        <w:tc>
          <w:tcPr>
            <w:tcW w:w="1985" w:type="dxa"/>
          </w:tcPr>
          <w:p w:rsidR="00803C95" w:rsidRPr="006B16FB" w:rsidRDefault="00803C95" w:rsidP="00436447">
            <w:r w:rsidRPr="006B16FB">
              <w:t>Tootmine ja hulgikaubandus</w:t>
            </w:r>
          </w:p>
        </w:tc>
        <w:tc>
          <w:tcPr>
            <w:tcW w:w="1276" w:type="dxa"/>
          </w:tcPr>
          <w:p w:rsidR="00803C95" w:rsidRPr="006B16FB" w:rsidRDefault="00803C95" w:rsidP="00436447">
            <w:r w:rsidRPr="006B16FB">
              <w:t>100%</w:t>
            </w:r>
          </w:p>
        </w:tc>
        <w:tc>
          <w:tcPr>
            <w:tcW w:w="1276" w:type="dxa"/>
          </w:tcPr>
          <w:p w:rsidR="00803C95" w:rsidRPr="006B16FB" w:rsidRDefault="00803C95" w:rsidP="00436447">
            <w:r w:rsidRPr="006B16FB">
              <w:t>100%</w:t>
            </w:r>
          </w:p>
        </w:tc>
      </w:tr>
      <w:tr w:rsidR="00803C95" w:rsidRPr="006B16FB" w:rsidTr="00D03E4A">
        <w:tc>
          <w:tcPr>
            <w:tcW w:w="3685" w:type="dxa"/>
          </w:tcPr>
          <w:p w:rsidR="00803C95" w:rsidRPr="006B16FB" w:rsidRDefault="00803C95" w:rsidP="00D03E4A">
            <w:pPr>
              <w:tabs>
                <w:tab w:val="left" w:pos="2070"/>
              </w:tabs>
            </w:pPr>
            <w:r w:rsidRPr="006B16FB">
              <w:t>AS “Lauma Lingerie”</w:t>
            </w:r>
            <w:r w:rsidRPr="006B16FB">
              <w:tab/>
            </w:r>
          </w:p>
        </w:tc>
        <w:tc>
          <w:tcPr>
            <w:tcW w:w="1277" w:type="dxa"/>
          </w:tcPr>
          <w:p w:rsidR="00803C95" w:rsidRPr="006B16FB" w:rsidRDefault="00803C95" w:rsidP="00436447">
            <w:pPr>
              <w:ind w:right="-109"/>
            </w:pPr>
            <w:r w:rsidRPr="006B16FB">
              <w:t>Läti</w:t>
            </w:r>
          </w:p>
        </w:tc>
        <w:tc>
          <w:tcPr>
            <w:tcW w:w="1985" w:type="dxa"/>
            <w:vAlign w:val="bottom"/>
          </w:tcPr>
          <w:p w:rsidR="00803C95" w:rsidRPr="006B16FB" w:rsidRDefault="00803C95" w:rsidP="00436447">
            <w:r w:rsidRPr="006B16FB">
              <w:t>Tootmine ja hulgikaubandus</w:t>
            </w:r>
          </w:p>
        </w:tc>
        <w:tc>
          <w:tcPr>
            <w:tcW w:w="1276" w:type="dxa"/>
          </w:tcPr>
          <w:p w:rsidR="00803C95" w:rsidRPr="006B16FB" w:rsidRDefault="00803C95" w:rsidP="00436447">
            <w:r w:rsidRPr="006B16FB">
              <w:t>100%</w:t>
            </w:r>
          </w:p>
        </w:tc>
        <w:tc>
          <w:tcPr>
            <w:tcW w:w="1276" w:type="dxa"/>
          </w:tcPr>
          <w:p w:rsidR="00803C95" w:rsidRPr="006B16FB" w:rsidRDefault="00803C95" w:rsidP="00436447">
            <w:r w:rsidRPr="006B16FB">
              <w:t>100%</w:t>
            </w:r>
          </w:p>
        </w:tc>
      </w:tr>
      <w:tr w:rsidR="00803C95" w:rsidRPr="006B16FB" w:rsidTr="00D03E4A">
        <w:tc>
          <w:tcPr>
            <w:tcW w:w="3685" w:type="dxa"/>
            <w:vAlign w:val="bottom"/>
          </w:tcPr>
          <w:p w:rsidR="00803C95" w:rsidRPr="006B16FB" w:rsidRDefault="00803C95" w:rsidP="00D03E4A">
            <w:r w:rsidRPr="006B16FB">
              <w:t>SARL „Alisee“</w:t>
            </w:r>
          </w:p>
        </w:tc>
        <w:tc>
          <w:tcPr>
            <w:tcW w:w="1277" w:type="dxa"/>
            <w:vAlign w:val="bottom"/>
          </w:tcPr>
          <w:p w:rsidR="00803C95" w:rsidRPr="006B16FB" w:rsidRDefault="00803C95" w:rsidP="00436447">
            <w:pPr>
              <w:ind w:right="-109"/>
            </w:pPr>
            <w:r w:rsidRPr="006B16FB">
              <w:t>Monaco</w:t>
            </w:r>
          </w:p>
        </w:tc>
        <w:tc>
          <w:tcPr>
            <w:tcW w:w="1985" w:type="dxa"/>
            <w:vAlign w:val="bottom"/>
          </w:tcPr>
          <w:p w:rsidR="00803C95" w:rsidRPr="006B16FB" w:rsidRDefault="00803C95" w:rsidP="00436447">
            <w:r w:rsidRPr="006B16FB">
              <w:t>Valdusettevõte</w:t>
            </w:r>
          </w:p>
        </w:tc>
        <w:tc>
          <w:tcPr>
            <w:tcW w:w="1276" w:type="dxa"/>
            <w:vAlign w:val="bottom"/>
          </w:tcPr>
          <w:p w:rsidR="00803C95" w:rsidRPr="006B16FB" w:rsidRDefault="00803C95" w:rsidP="00436447">
            <w:r w:rsidRPr="006B16FB">
              <w:t>99%</w:t>
            </w:r>
          </w:p>
        </w:tc>
        <w:tc>
          <w:tcPr>
            <w:tcW w:w="1276" w:type="dxa"/>
            <w:vAlign w:val="bottom"/>
          </w:tcPr>
          <w:p w:rsidR="00803C95" w:rsidRPr="006B16FB" w:rsidRDefault="00803C95" w:rsidP="00436447">
            <w:r w:rsidRPr="006B16FB">
              <w:t>99%</w:t>
            </w:r>
          </w:p>
        </w:tc>
      </w:tr>
      <w:tr w:rsidR="00803C95" w:rsidRPr="006B16FB" w:rsidTr="00D03E4A">
        <w:tc>
          <w:tcPr>
            <w:tcW w:w="3685" w:type="dxa"/>
            <w:vAlign w:val="bottom"/>
          </w:tcPr>
          <w:p w:rsidR="00803C95" w:rsidRPr="006B16FB" w:rsidRDefault="00803C95" w:rsidP="00D03E4A">
            <w:r w:rsidRPr="006B16FB">
              <w:t>ZAO “Stolichnaja Torgovaja Kompanija “Milavitsa”</w:t>
            </w:r>
          </w:p>
        </w:tc>
        <w:tc>
          <w:tcPr>
            <w:tcW w:w="1277" w:type="dxa"/>
            <w:vAlign w:val="bottom"/>
          </w:tcPr>
          <w:p w:rsidR="00803C95" w:rsidRPr="006B16FB" w:rsidRDefault="00803C95" w:rsidP="00436447">
            <w:pPr>
              <w:ind w:right="-109"/>
            </w:pPr>
            <w:r w:rsidRPr="006B16FB">
              <w:t>Venemaa</w:t>
            </w:r>
          </w:p>
        </w:tc>
        <w:tc>
          <w:tcPr>
            <w:tcW w:w="1985" w:type="dxa"/>
            <w:vAlign w:val="bottom"/>
          </w:tcPr>
          <w:p w:rsidR="00803C95" w:rsidRPr="006B16FB" w:rsidRDefault="00803C95" w:rsidP="00436447">
            <w:r w:rsidRPr="006B16FB">
              <w:t>Valdusettevõte</w:t>
            </w:r>
          </w:p>
        </w:tc>
        <w:tc>
          <w:tcPr>
            <w:tcW w:w="1276" w:type="dxa"/>
            <w:vAlign w:val="bottom"/>
          </w:tcPr>
          <w:p w:rsidR="00803C95" w:rsidRPr="006B16FB" w:rsidRDefault="00803C95" w:rsidP="00436447">
            <w:r w:rsidRPr="006B16FB">
              <w:t>100%</w:t>
            </w:r>
          </w:p>
        </w:tc>
        <w:tc>
          <w:tcPr>
            <w:tcW w:w="1276" w:type="dxa"/>
            <w:vAlign w:val="bottom"/>
          </w:tcPr>
          <w:p w:rsidR="00803C95" w:rsidRPr="006B16FB" w:rsidRDefault="00803C95" w:rsidP="00436447">
            <w:r w:rsidRPr="006B16FB">
              <w:t>100%</w:t>
            </w:r>
          </w:p>
        </w:tc>
      </w:tr>
      <w:tr w:rsidR="00803C95" w:rsidRPr="006B16FB" w:rsidTr="00D03E4A">
        <w:tc>
          <w:tcPr>
            <w:tcW w:w="3685" w:type="dxa"/>
          </w:tcPr>
          <w:p w:rsidR="00803C95" w:rsidRPr="006B16FB" w:rsidRDefault="00803C95" w:rsidP="009F197D">
            <w:r w:rsidRPr="006B16FB">
              <w:t>OOO “</w:t>
            </w:r>
            <w:proofErr w:type="spellStart"/>
            <w:r w:rsidRPr="006B16FB">
              <w:t>Baltsped</w:t>
            </w:r>
            <w:proofErr w:type="spellEnd"/>
            <w:r w:rsidRPr="006B16FB">
              <w:t xml:space="preserve"> logistik”</w:t>
            </w:r>
          </w:p>
        </w:tc>
        <w:tc>
          <w:tcPr>
            <w:tcW w:w="1277" w:type="dxa"/>
            <w:vAlign w:val="center"/>
          </w:tcPr>
          <w:p w:rsidR="00803C95" w:rsidRPr="006B16FB" w:rsidRDefault="00803C95" w:rsidP="00436447">
            <w:pPr>
              <w:ind w:right="-109"/>
            </w:pPr>
            <w:r w:rsidRPr="006B16FB">
              <w:t>Valgevene</w:t>
            </w:r>
          </w:p>
        </w:tc>
        <w:tc>
          <w:tcPr>
            <w:tcW w:w="1985" w:type="dxa"/>
            <w:vAlign w:val="center"/>
          </w:tcPr>
          <w:p w:rsidR="00803C95" w:rsidRPr="006B16FB" w:rsidRDefault="00803C95" w:rsidP="00436447">
            <w:r w:rsidRPr="006B16FB">
              <w:t>Logistika</w:t>
            </w:r>
          </w:p>
        </w:tc>
        <w:tc>
          <w:tcPr>
            <w:tcW w:w="1276" w:type="dxa"/>
            <w:vAlign w:val="center"/>
          </w:tcPr>
          <w:p w:rsidR="00803C95" w:rsidRPr="006B16FB" w:rsidRDefault="00803C95" w:rsidP="00436447">
            <w:r w:rsidRPr="006B16FB">
              <w:t>50%</w:t>
            </w:r>
          </w:p>
        </w:tc>
        <w:tc>
          <w:tcPr>
            <w:tcW w:w="1276" w:type="dxa"/>
            <w:vAlign w:val="center"/>
          </w:tcPr>
          <w:p w:rsidR="00803C95" w:rsidRPr="006B16FB" w:rsidRDefault="00803C95" w:rsidP="00436447">
            <w:r w:rsidRPr="006B16FB">
              <w:t>50%</w:t>
            </w:r>
          </w:p>
        </w:tc>
      </w:tr>
    </w:tbl>
    <w:p w:rsidR="000253B3" w:rsidRDefault="000253B3" w:rsidP="00D03E4A">
      <w:pPr>
        <w:suppressAutoHyphens w:val="0"/>
        <w:rPr>
          <w:b/>
          <w:sz w:val="22"/>
          <w:szCs w:val="22"/>
        </w:rPr>
      </w:pPr>
    </w:p>
    <w:p w:rsidR="000253B3" w:rsidRDefault="000253B3" w:rsidP="00D03E4A">
      <w:pPr>
        <w:suppressAutoHyphens w:val="0"/>
        <w:rPr>
          <w:b/>
          <w:sz w:val="22"/>
          <w:szCs w:val="22"/>
        </w:rPr>
      </w:pPr>
    </w:p>
    <w:p w:rsidR="006322E3" w:rsidRDefault="006322E3">
      <w:pPr>
        <w:suppressAutoHyphens w:val="0"/>
        <w:rPr>
          <w:rFonts w:eastAsia="MS Mincho"/>
          <w:b/>
          <w:bCs/>
          <w:sz w:val="22"/>
          <w:szCs w:val="22"/>
        </w:rPr>
      </w:pPr>
      <w:r>
        <w:rPr>
          <w:rFonts w:eastAsia="MS Mincho"/>
          <w:b/>
          <w:bCs/>
          <w:sz w:val="22"/>
          <w:szCs w:val="22"/>
        </w:rPr>
        <w:br w:type="page"/>
      </w:r>
    </w:p>
    <w:p w:rsidR="006929EF" w:rsidRDefault="006929EF" w:rsidP="006929EF">
      <w:pPr>
        <w:rPr>
          <w:b/>
        </w:rPr>
      </w:pPr>
      <w:r w:rsidRPr="000478CA">
        <w:rPr>
          <w:b/>
        </w:rPr>
        <w:lastRenderedPageBreak/>
        <w:t xml:space="preserve">Ärikeskkond </w:t>
      </w:r>
      <w:r>
        <w:rPr>
          <w:b/>
        </w:rPr>
        <w:t>ja tulemused</w:t>
      </w:r>
    </w:p>
    <w:p w:rsidR="006929EF" w:rsidRPr="000478CA" w:rsidRDefault="006929EF" w:rsidP="006929EF">
      <w:pPr>
        <w:rPr>
          <w:b/>
        </w:rPr>
      </w:pPr>
    </w:p>
    <w:p w:rsidR="006929EF" w:rsidRDefault="006929EF" w:rsidP="006929EF">
      <w:pPr>
        <w:jc w:val="both"/>
      </w:pPr>
      <w:r w:rsidRPr="000478CA">
        <w:t xml:space="preserve">Kontserni 2017. aasta 9 kuu müügitulu moodustas 50 065 tuhat eurot, suurenedes 9,7% </w:t>
      </w:r>
      <w:r>
        <w:t>võrra võrdluses</w:t>
      </w:r>
      <w:r w:rsidRPr="000478CA">
        <w:t xml:space="preserve"> eelmise aasta sama perioodiga. Kontserni </w:t>
      </w:r>
      <w:r>
        <w:t xml:space="preserve">2017. aasta 9 kuu </w:t>
      </w:r>
      <w:r w:rsidRPr="000478CA">
        <w:t xml:space="preserve">brutokasum moodustas 25 219 tuhat eurot ja vähenes 0,3% </w:t>
      </w:r>
      <w:r>
        <w:t>võrra võrdluses</w:t>
      </w:r>
      <w:r w:rsidRPr="000478CA">
        <w:t xml:space="preserve"> 2016. aasta 9 kuuga. </w:t>
      </w:r>
      <w:r>
        <w:t>2017. aasta 9 kuu b</w:t>
      </w:r>
      <w:r w:rsidRPr="000478CA">
        <w:t>rutokasumi marginaal vähenes 55,4%-lt 50</w:t>
      </w:r>
      <w:r>
        <w:t>,</w:t>
      </w:r>
      <w:r w:rsidRPr="000478CA">
        <w:t xml:space="preserve">4%-le </w:t>
      </w:r>
      <w:r>
        <w:t>võrdluses</w:t>
      </w:r>
      <w:r w:rsidRPr="000478CA">
        <w:t xml:space="preserve"> 2016. aasta sama perioodiga.</w:t>
      </w:r>
    </w:p>
    <w:p w:rsidR="006929EF" w:rsidRPr="000478CA" w:rsidRDefault="006929EF" w:rsidP="006929EF">
      <w:pPr>
        <w:jc w:val="both"/>
      </w:pPr>
    </w:p>
    <w:p w:rsidR="006929EF" w:rsidRDefault="006929EF" w:rsidP="006929EF">
      <w:pPr>
        <w:jc w:val="both"/>
      </w:pPr>
      <w:r w:rsidRPr="000478CA">
        <w:t>2017. aasta 9 kuu konsolideeritud ärikasum moodustas 11 763 tuhat eurot</w:t>
      </w:r>
      <w:r>
        <w:t>,</w:t>
      </w:r>
      <w:r w:rsidRPr="000478CA">
        <w:t xml:space="preserve"> vähenedes 19,6% </w:t>
      </w:r>
      <w:r>
        <w:t>võrra võrdluses</w:t>
      </w:r>
      <w:r w:rsidRPr="000478CA">
        <w:t xml:space="preserve"> 2016. aasta 9 kuu konsolideeritud ärikasumiga</w:t>
      </w:r>
      <w:r>
        <w:t>,</w:t>
      </w:r>
      <w:r w:rsidRPr="000478CA">
        <w:t xml:space="preserve"> summas 14 626 tuhat eurot. 2017. aasta 9 kuu </w:t>
      </w:r>
      <w:r>
        <w:t>k</w:t>
      </w:r>
      <w:r w:rsidRPr="000478CA">
        <w:t xml:space="preserve">onsolideeritud EBITDA  vähenes 17,7% </w:t>
      </w:r>
      <w:r>
        <w:t>võrra ja moodustas 13 149 tuhat eurot võrdluses</w:t>
      </w:r>
      <w:r w:rsidRPr="000478CA">
        <w:t xml:space="preserve"> 2016. aasta 9 kuu EBITDA-ga summas 15 978 tuhat eurot.</w:t>
      </w:r>
    </w:p>
    <w:p w:rsidR="006929EF" w:rsidRPr="000478CA" w:rsidRDefault="006929EF" w:rsidP="006929EF">
      <w:pPr>
        <w:jc w:val="both"/>
      </w:pPr>
    </w:p>
    <w:p w:rsidR="006929EF" w:rsidRDefault="006929EF" w:rsidP="006929EF">
      <w:pPr>
        <w:jc w:val="both"/>
      </w:pPr>
      <w:r w:rsidRPr="000478CA">
        <w:t xml:space="preserve">2017. aasta 9 kuu </w:t>
      </w:r>
      <w:r>
        <w:t>k</w:t>
      </w:r>
      <w:r w:rsidRPr="000478CA">
        <w:t>onsolideeritud puhaskasum moodustas 9 726 tuhat eurot</w:t>
      </w:r>
      <w:r>
        <w:t>,</w:t>
      </w:r>
      <w:r w:rsidRPr="000478CA">
        <w:t xml:space="preserve"> suurenedes 3,7% </w:t>
      </w:r>
      <w:r>
        <w:t>võrra võrreldes</w:t>
      </w:r>
      <w:r w:rsidRPr="000478CA">
        <w:t xml:space="preserve"> 2016. aasta sama perioodi puhaskasumiga</w:t>
      </w:r>
      <w:r>
        <w:t xml:space="preserve">, mis oli </w:t>
      </w:r>
      <w:r w:rsidRPr="000478CA">
        <w:t>9 381 tuhat eurot. Emaettevõtte aktsionäride</w:t>
      </w:r>
      <w:r>
        <w:t>le kuuluva</w:t>
      </w:r>
      <w:r w:rsidR="00DC7AF7">
        <w:t xml:space="preserve"> puhaskasumi osa suure</w:t>
      </w:r>
      <w:r w:rsidRPr="000478CA">
        <w:t xml:space="preserve">nes </w:t>
      </w:r>
      <w:r>
        <w:t xml:space="preserve">2017. aasta 9 kuu jooksul </w:t>
      </w:r>
      <w:r w:rsidRPr="000478CA">
        <w:t xml:space="preserve">2,1% </w:t>
      </w:r>
      <w:r>
        <w:t>võrra ning moodustas</w:t>
      </w:r>
      <w:r w:rsidRPr="000478CA">
        <w:t xml:space="preserve"> 9 309 tuhat eurot.</w:t>
      </w:r>
    </w:p>
    <w:p w:rsidR="006929EF" w:rsidRPr="000478CA" w:rsidRDefault="006929EF" w:rsidP="006929EF">
      <w:pPr>
        <w:jc w:val="both"/>
      </w:pPr>
    </w:p>
    <w:p w:rsidR="006929EF" w:rsidRDefault="006929EF" w:rsidP="006929EF">
      <w:pPr>
        <w:jc w:val="both"/>
      </w:pPr>
      <w:r w:rsidRPr="000478CA">
        <w:t xml:space="preserve">Kontserni 2017. aasta </w:t>
      </w:r>
      <w:r w:rsidR="00596F27">
        <w:t>9</w:t>
      </w:r>
      <w:r w:rsidRPr="000478CA">
        <w:t xml:space="preserve"> kuu tulemusi mõjuta</w:t>
      </w:r>
      <w:r>
        <w:t>s jätkuvalt</w:t>
      </w:r>
      <w:r w:rsidRPr="000478CA">
        <w:t xml:space="preserve"> </w:t>
      </w:r>
      <w:r>
        <w:t>keeruline majanduskeskkond</w:t>
      </w:r>
      <w:r w:rsidRPr="000478CA">
        <w:t xml:space="preserve"> peamistel turgudel – Venemaal ja Valgevenes. Kontsern saavutas 9,7% müügitulu kasvu </w:t>
      </w:r>
      <w:r>
        <w:t>võrdluses</w:t>
      </w:r>
      <w:r w:rsidR="00596F27">
        <w:t xml:space="preserve"> 2016. aasta 9</w:t>
      </w:r>
      <w:r w:rsidRPr="000478CA">
        <w:t xml:space="preserve"> kuuga, kuid sama perioodiga võrdluses </w:t>
      </w:r>
      <w:r>
        <w:t xml:space="preserve">nii </w:t>
      </w:r>
      <w:r w:rsidRPr="000478CA">
        <w:t xml:space="preserve">brutokasum </w:t>
      </w:r>
      <w:r>
        <w:t>kui ka</w:t>
      </w:r>
      <w:r w:rsidRPr="000478CA">
        <w:t xml:space="preserve"> brutokasumi marginaal langesid. Ostujõud </w:t>
      </w:r>
      <w:r>
        <w:t>eelnimetatud</w:t>
      </w:r>
      <w:r w:rsidRPr="000478CA">
        <w:t xml:space="preserve"> riikides on madal, </w:t>
      </w:r>
      <w:r>
        <w:t>millest tulenevalt</w:t>
      </w:r>
      <w:r w:rsidRPr="000478CA">
        <w:t xml:space="preserve"> on raske ennustada kiiret majanduskasvu taastumist </w:t>
      </w:r>
      <w:r>
        <w:t>nimetatud</w:t>
      </w:r>
      <w:r w:rsidRPr="000478CA">
        <w:t xml:space="preserve"> turgudel.</w:t>
      </w:r>
    </w:p>
    <w:p w:rsidR="006929EF" w:rsidRPr="000478CA" w:rsidRDefault="006929EF" w:rsidP="006929EF">
      <w:pPr>
        <w:jc w:val="both"/>
      </w:pPr>
    </w:p>
    <w:p w:rsidR="006929EF" w:rsidRDefault="006929EF" w:rsidP="006929EF">
      <w:pPr>
        <w:jc w:val="both"/>
      </w:pPr>
      <w:r w:rsidRPr="000478CA">
        <w:t xml:space="preserve">Venemaa </w:t>
      </w:r>
      <w:r>
        <w:t>majanduse näitajad on mõnevõrra paranenud võrreldes 2016. aastaga.</w:t>
      </w:r>
      <w:r w:rsidRPr="000478CA">
        <w:t xml:space="preserve"> 2017. aasta</w:t>
      </w:r>
      <w:r>
        <w:t xml:space="preserve"> 9 kuu</w:t>
      </w:r>
      <w:r w:rsidRPr="000478CA">
        <w:t xml:space="preserve"> inflatsioonimäär on mõnevõrra paranenud </w:t>
      </w:r>
      <w:r>
        <w:t>ning moodustab 1,67% (</w:t>
      </w:r>
      <w:r w:rsidRPr="000478CA">
        <w:t>2016. aasta</w:t>
      </w:r>
      <w:r>
        <w:t xml:space="preserve"> 9 kuu seisuga 3,98%</w:t>
      </w:r>
      <w:r w:rsidRPr="000478CA">
        <w:t xml:space="preserve">). 2017. aasta septembris </w:t>
      </w:r>
      <w:r>
        <w:t xml:space="preserve">moodustas </w:t>
      </w:r>
      <w:r w:rsidRPr="000478CA">
        <w:t xml:space="preserve">Venemaa kuine inflatsioonimäär -0,15%, </w:t>
      </w:r>
      <w:r>
        <w:t xml:space="preserve">mis </w:t>
      </w:r>
      <w:r w:rsidRPr="000478CA">
        <w:t xml:space="preserve">on 0,39 </w:t>
      </w:r>
      <w:r>
        <w:t xml:space="preserve">protsendipunkti </w:t>
      </w:r>
      <w:r w:rsidRPr="000478CA">
        <w:t xml:space="preserve">võrra kõrgem kui 2017. aasta augustis ja 0,32 </w:t>
      </w:r>
      <w:r>
        <w:t xml:space="preserve">protsendipunkti </w:t>
      </w:r>
      <w:r w:rsidRPr="000478CA">
        <w:t>võrra madalam kui 2016. aasta septembris. Kui augustis tarbijahinnad kahanesid võrdluses eelmise kuuga 0,5%</w:t>
      </w:r>
      <w:r>
        <w:t xml:space="preserve"> võrra</w:t>
      </w:r>
      <w:r w:rsidRPr="000478CA">
        <w:t xml:space="preserve">, siis septembris oli langus võrdluses eelmise kuuga 0,1%. </w:t>
      </w:r>
      <w:proofErr w:type="spellStart"/>
      <w:r w:rsidRPr="000478CA">
        <w:t>Rosstati</w:t>
      </w:r>
      <w:proofErr w:type="spellEnd"/>
      <w:r w:rsidRPr="000478CA">
        <w:t xml:space="preserve"> (</w:t>
      </w:r>
      <w:proofErr w:type="spellStart"/>
      <w:r w:rsidRPr="00A22B95">
        <w:rPr>
          <w:i/>
        </w:rPr>
        <w:t>Federal</w:t>
      </w:r>
      <w:proofErr w:type="spellEnd"/>
      <w:r w:rsidRPr="00A22B95">
        <w:rPr>
          <w:i/>
        </w:rPr>
        <w:t xml:space="preserve"> </w:t>
      </w:r>
      <w:proofErr w:type="spellStart"/>
      <w:r w:rsidRPr="00A22B95">
        <w:rPr>
          <w:i/>
        </w:rPr>
        <w:t>State</w:t>
      </w:r>
      <w:proofErr w:type="spellEnd"/>
      <w:r w:rsidRPr="00A22B95">
        <w:rPr>
          <w:i/>
        </w:rPr>
        <w:t xml:space="preserve"> </w:t>
      </w:r>
      <w:proofErr w:type="spellStart"/>
      <w:r w:rsidRPr="00A22B95">
        <w:rPr>
          <w:i/>
        </w:rPr>
        <w:t>Statistics</w:t>
      </w:r>
      <w:proofErr w:type="spellEnd"/>
      <w:r w:rsidRPr="00A22B95">
        <w:rPr>
          <w:i/>
        </w:rPr>
        <w:t xml:space="preserve"> Service</w:t>
      </w:r>
      <w:r w:rsidRPr="000478CA">
        <w:t>) andmetel oli tulemus oluliselt mõjut</w:t>
      </w:r>
      <w:r>
        <w:t>atud madalamatest toidukaupade hindadest</w:t>
      </w:r>
      <w:r w:rsidRPr="000478CA">
        <w:t xml:space="preserve">. Käesoleval aastal </w:t>
      </w:r>
      <w:r>
        <w:t>kujuneb eeldatavalt majanduskasvuks</w:t>
      </w:r>
      <w:r w:rsidRPr="000478CA">
        <w:t xml:space="preserve"> 1,6%.</w:t>
      </w:r>
    </w:p>
    <w:p w:rsidR="006929EF" w:rsidRPr="000478CA" w:rsidRDefault="006929EF" w:rsidP="006929EF">
      <w:pPr>
        <w:jc w:val="both"/>
      </w:pPr>
    </w:p>
    <w:p w:rsidR="006929EF" w:rsidRDefault="006929EF" w:rsidP="006929EF">
      <w:pPr>
        <w:jc w:val="both"/>
      </w:pPr>
      <w:r w:rsidRPr="000478CA">
        <w:t xml:space="preserve">Kontserni müügitulu Venemaal moodustas </w:t>
      </w:r>
      <w:r w:rsidR="00596F27">
        <w:t xml:space="preserve"> </w:t>
      </w:r>
      <w:r w:rsidRPr="000478CA">
        <w:t>27 819 tuhat eurot</w:t>
      </w:r>
      <w:r>
        <w:t>,</w:t>
      </w:r>
      <w:r w:rsidRPr="000478CA">
        <w:t xml:space="preserve"> kasvades 10,5% </w:t>
      </w:r>
      <w:r>
        <w:t>võrra võrreldes</w:t>
      </w:r>
      <w:r w:rsidRPr="000478CA">
        <w:t xml:space="preserve"> 2016. aasta </w:t>
      </w:r>
      <w:r w:rsidR="00596F27">
        <w:t>9</w:t>
      </w:r>
      <w:r w:rsidRPr="000478CA">
        <w:t xml:space="preserve"> kuuga. </w:t>
      </w:r>
      <w:r>
        <w:t xml:space="preserve">2017. aasta 9 kuu müügitulu kohalikus valuutas oli </w:t>
      </w:r>
      <w:r w:rsidRPr="000478CA">
        <w:t xml:space="preserve">6,2% </w:t>
      </w:r>
      <w:r>
        <w:t xml:space="preserve">võrra väiksem eelneva aasta sama perioodi </w:t>
      </w:r>
      <w:proofErr w:type="spellStart"/>
      <w:r>
        <w:t>müügtulust</w:t>
      </w:r>
      <w:proofErr w:type="spellEnd"/>
      <w:r w:rsidRPr="000478CA">
        <w:t xml:space="preserve">. Kontsern avas Venemaal 2017. aasta </w:t>
      </w:r>
      <w:r w:rsidR="00D502CC">
        <w:t>9</w:t>
      </w:r>
      <w:r w:rsidRPr="000478CA">
        <w:t xml:space="preserve"> kuu jooksul 8</w:t>
      </w:r>
      <w:r>
        <w:t xml:space="preserve"> uut poodi.</w:t>
      </w:r>
      <w:r w:rsidRPr="000478CA">
        <w:t xml:space="preserve"> Venemaal </w:t>
      </w:r>
      <w:r>
        <w:t xml:space="preserve">on </w:t>
      </w:r>
      <w:r w:rsidRPr="000478CA">
        <w:t xml:space="preserve">avatud </w:t>
      </w:r>
      <w:r>
        <w:t xml:space="preserve">kokku </w:t>
      </w:r>
      <w:r w:rsidRPr="000478CA">
        <w:t>32 poodi. Kontsern jätkab oma jaekau</w:t>
      </w:r>
      <w:r>
        <w:t>pluste avamisega. Lisaks müügitulu</w:t>
      </w:r>
      <w:r w:rsidRPr="000478CA">
        <w:t xml:space="preserve"> </w:t>
      </w:r>
      <w:r>
        <w:t>kasvule</w:t>
      </w:r>
      <w:r w:rsidRPr="000478CA">
        <w:t xml:space="preserve"> ning paremale kontrollile turu üle, annab see võimaluse edasi arendada kontserni brändide jaemüügi kontseptsiooni eesmärgiga muuta seda atraktiivsemaks nii meile kui ka frantsiisipartneritele.</w:t>
      </w:r>
    </w:p>
    <w:p w:rsidR="006929EF" w:rsidRPr="000478CA" w:rsidRDefault="006929EF" w:rsidP="006929EF">
      <w:pPr>
        <w:jc w:val="both"/>
      </w:pPr>
    </w:p>
    <w:p w:rsidR="006929EF" w:rsidRDefault="006929EF" w:rsidP="006929EF">
      <w:pPr>
        <w:jc w:val="both"/>
      </w:pPr>
      <w:r w:rsidRPr="000478CA">
        <w:t>Raportis „</w:t>
      </w:r>
      <w:proofErr w:type="spellStart"/>
      <w:r w:rsidRPr="00A22B95">
        <w:rPr>
          <w:i/>
        </w:rPr>
        <w:t>Migration</w:t>
      </w:r>
      <w:proofErr w:type="spellEnd"/>
      <w:r w:rsidRPr="00A22B95">
        <w:rPr>
          <w:i/>
        </w:rPr>
        <w:t xml:space="preserve"> and </w:t>
      </w:r>
      <w:proofErr w:type="spellStart"/>
      <w:r w:rsidRPr="00A22B95">
        <w:rPr>
          <w:i/>
        </w:rPr>
        <w:t>mobility</w:t>
      </w:r>
      <w:proofErr w:type="spellEnd"/>
      <w:r w:rsidRPr="00A22B95">
        <w:rPr>
          <w:i/>
        </w:rPr>
        <w:t xml:space="preserve"> </w:t>
      </w:r>
      <w:proofErr w:type="spellStart"/>
      <w:r w:rsidRPr="00A22B95">
        <w:rPr>
          <w:i/>
        </w:rPr>
        <w:t>in</w:t>
      </w:r>
      <w:proofErr w:type="spellEnd"/>
      <w:r w:rsidRPr="00A22B95">
        <w:rPr>
          <w:i/>
        </w:rPr>
        <w:t xml:space="preserve"> </w:t>
      </w:r>
      <w:proofErr w:type="spellStart"/>
      <w:r w:rsidRPr="00A22B95">
        <w:rPr>
          <w:i/>
        </w:rPr>
        <w:t>Europe</w:t>
      </w:r>
      <w:proofErr w:type="spellEnd"/>
      <w:r w:rsidRPr="00A22B95">
        <w:rPr>
          <w:i/>
        </w:rPr>
        <w:t xml:space="preserve"> and </w:t>
      </w:r>
      <w:proofErr w:type="spellStart"/>
      <w:r w:rsidRPr="00A22B95">
        <w:rPr>
          <w:i/>
        </w:rPr>
        <w:t>Central</w:t>
      </w:r>
      <w:proofErr w:type="spellEnd"/>
      <w:r w:rsidRPr="00A22B95">
        <w:rPr>
          <w:i/>
        </w:rPr>
        <w:t xml:space="preserve"> </w:t>
      </w:r>
      <w:proofErr w:type="spellStart"/>
      <w:r w:rsidRPr="00A22B95">
        <w:rPr>
          <w:i/>
        </w:rPr>
        <w:t>Asia</w:t>
      </w:r>
      <w:proofErr w:type="spellEnd"/>
      <w:r w:rsidRPr="000478CA">
        <w:t>“ esitatud andmetel tõstis Maailmapank (</w:t>
      </w:r>
      <w:proofErr w:type="spellStart"/>
      <w:r w:rsidRPr="00A22B95">
        <w:rPr>
          <w:i/>
        </w:rPr>
        <w:t>World</w:t>
      </w:r>
      <w:proofErr w:type="spellEnd"/>
      <w:r w:rsidRPr="00A22B95">
        <w:rPr>
          <w:i/>
        </w:rPr>
        <w:t xml:space="preserve"> </w:t>
      </w:r>
      <w:proofErr w:type="spellStart"/>
      <w:r w:rsidRPr="00A22B95">
        <w:rPr>
          <w:i/>
        </w:rPr>
        <w:t>Bank</w:t>
      </w:r>
      <w:proofErr w:type="spellEnd"/>
      <w:r w:rsidRPr="000478CA">
        <w:t xml:space="preserve">) Valgevene SKP kasvuprognoosi aastases arvestuses 1,8%-ni 2017. aastal, 2,1%-ni 2018. aastal ja 2,4%-ni 2019. aastal. Maailmapanga ekspertide hinnangul </w:t>
      </w:r>
      <w:r>
        <w:t>sõltub antud</w:t>
      </w:r>
      <w:r w:rsidRPr="000478CA">
        <w:t xml:space="preserve"> stsenaarium</w:t>
      </w:r>
      <w:r>
        <w:t>i realiseerumine</w:t>
      </w:r>
      <w:r w:rsidRPr="000478CA">
        <w:t xml:space="preserve"> 2017. aastal Venemaaga sõlmitavate energia ja krediidiressur</w:t>
      </w:r>
      <w:r>
        <w:t>sside varustamise lepingutest</w:t>
      </w:r>
      <w:r w:rsidR="004D1ACD">
        <w:t xml:space="preserve">. </w:t>
      </w:r>
      <w:r w:rsidRPr="000478CA">
        <w:t xml:space="preserve">Tarbijahinnad kasvasid 2017. aasta septembris 1,05% </w:t>
      </w:r>
      <w:r>
        <w:t>võrra võrdluses</w:t>
      </w:r>
      <w:r w:rsidRPr="000478CA">
        <w:t xml:space="preserve"> eelmise kuuga. </w:t>
      </w:r>
      <w:proofErr w:type="spellStart"/>
      <w:r w:rsidRPr="000478CA">
        <w:t>Belstati</w:t>
      </w:r>
      <w:proofErr w:type="spellEnd"/>
      <w:r w:rsidRPr="000478CA">
        <w:t xml:space="preserve"> andmetel </w:t>
      </w:r>
      <w:r>
        <w:t>põhines</w:t>
      </w:r>
      <w:r w:rsidRPr="000478CA">
        <w:t xml:space="preserve"> septembri kasv teenuste ja toidukaupade </w:t>
      </w:r>
      <w:r>
        <w:t>hindade kasvul</w:t>
      </w:r>
      <w:r w:rsidRPr="000478CA">
        <w:t xml:space="preserve">. </w:t>
      </w:r>
      <w:r>
        <w:t>2017. aasta i</w:t>
      </w:r>
      <w:r w:rsidRPr="000478CA">
        <w:t xml:space="preserve">nflatsioon </w:t>
      </w:r>
      <w:r>
        <w:t xml:space="preserve">hetke seisuga on </w:t>
      </w:r>
      <w:r w:rsidRPr="000478CA">
        <w:t xml:space="preserve">2,71% ning </w:t>
      </w:r>
      <w:r>
        <w:t xml:space="preserve"> </w:t>
      </w:r>
      <w:r w:rsidRPr="000478CA">
        <w:t xml:space="preserve">2017. </w:t>
      </w:r>
      <w:r>
        <w:t xml:space="preserve">aasta inflatsioon 3. kvartalis oli </w:t>
      </w:r>
      <w:r w:rsidRPr="000478CA">
        <w:t>0,65%</w:t>
      </w:r>
      <w:r>
        <w:t>. Analüütikute hinnangul moodustab</w:t>
      </w:r>
      <w:r w:rsidRPr="000478CA">
        <w:t xml:space="preserve"> 2017. aasta keskmine inflatsioon 10,3% ja </w:t>
      </w:r>
      <w:r>
        <w:t>SKP kasv</w:t>
      </w:r>
      <w:r w:rsidRPr="000478CA">
        <w:t xml:space="preserve"> 1,2%.</w:t>
      </w:r>
    </w:p>
    <w:p w:rsidR="006929EF" w:rsidRPr="000478CA" w:rsidRDefault="006929EF" w:rsidP="006929EF">
      <w:pPr>
        <w:jc w:val="both"/>
      </w:pPr>
    </w:p>
    <w:p w:rsidR="006929EF" w:rsidRDefault="006929EF" w:rsidP="006929EF">
      <w:pPr>
        <w:jc w:val="both"/>
      </w:pPr>
      <w:r>
        <w:t>K</w:t>
      </w:r>
      <w:r w:rsidRPr="000478CA">
        <w:t xml:space="preserve">ontserni </w:t>
      </w:r>
      <w:r>
        <w:t xml:space="preserve">2017. </w:t>
      </w:r>
      <w:r w:rsidR="00D502CC">
        <w:t>a</w:t>
      </w:r>
      <w:r>
        <w:t>asta</w:t>
      </w:r>
      <w:r w:rsidR="00D502CC">
        <w:t xml:space="preserve"> 9</w:t>
      </w:r>
      <w:r>
        <w:t xml:space="preserve"> kuu </w:t>
      </w:r>
      <w:r w:rsidRPr="000478CA">
        <w:t xml:space="preserve">müügitulu </w:t>
      </w:r>
      <w:r>
        <w:t xml:space="preserve">moodustas </w:t>
      </w:r>
      <w:r w:rsidRPr="000478CA">
        <w:t>Valgevenes 14 486 eurot</w:t>
      </w:r>
      <w:r>
        <w:t>,</w:t>
      </w:r>
      <w:r w:rsidRPr="000478CA">
        <w:t xml:space="preserve"> kasvades 4,3% </w:t>
      </w:r>
      <w:r>
        <w:t>võrra võrdluses</w:t>
      </w:r>
      <w:r w:rsidRPr="000478CA">
        <w:t xml:space="preserve"> 201</w:t>
      </w:r>
      <w:r>
        <w:t>6. aasta sama perioodiga. Müük kohalikus valuutas vähenes</w:t>
      </w:r>
      <w:r w:rsidRPr="000478CA">
        <w:t xml:space="preserve"> samal perioodil 0,7%</w:t>
      </w:r>
      <w:r>
        <w:t xml:space="preserve"> võrra</w:t>
      </w:r>
      <w:r w:rsidRPr="000478CA">
        <w:t xml:space="preserve">. Valgevenes keskendub kontsern jaekaubanduse kasumlikkuse </w:t>
      </w:r>
      <w:r>
        <w:t>tõstmisele ning samuti,</w:t>
      </w:r>
      <w:r w:rsidRPr="000478CA">
        <w:t xml:space="preserve"> sobiliku hinnatasemega pindade olemasolul</w:t>
      </w:r>
      <w:r>
        <w:t>,</w:t>
      </w:r>
      <w:r w:rsidRPr="000478CA">
        <w:t xml:space="preserve"> oma poodide võrgustiku kasvatamisele. Kontsern avas Valgevenes 2017. aasta </w:t>
      </w:r>
      <w:r w:rsidR="00D502CC">
        <w:t>9</w:t>
      </w:r>
      <w:r w:rsidRPr="000478CA">
        <w:t xml:space="preserve"> kuu jooksul 6 poodi.</w:t>
      </w:r>
    </w:p>
    <w:p w:rsidR="006929EF" w:rsidRPr="000478CA" w:rsidRDefault="006929EF" w:rsidP="006929EF">
      <w:pPr>
        <w:jc w:val="both"/>
      </w:pPr>
    </w:p>
    <w:p w:rsidR="006929EF" w:rsidRDefault="006929EF" w:rsidP="006929EF">
      <w:pPr>
        <w:jc w:val="both"/>
      </w:pPr>
      <w:r w:rsidRPr="000478CA">
        <w:t xml:space="preserve">Ukraina statistikaameti </w:t>
      </w:r>
      <w:proofErr w:type="spellStart"/>
      <w:r w:rsidRPr="00A22B95">
        <w:rPr>
          <w:i/>
        </w:rPr>
        <w:t>State</w:t>
      </w:r>
      <w:proofErr w:type="spellEnd"/>
      <w:r w:rsidRPr="00A22B95">
        <w:rPr>
          <w:i/>
        </w:rPr>
        <w:t xml:space="preserve"> </w:t>
      </w:r>
      <w:proofErr w:type="spellStart"/>
      <w:r w:rsidRPr="00A22B95">
        <w:rPr>
          <w:i/>
        </w:rPr>
        <w:t>Statistics</w:t>
      </w:r>
      <w:proofErr w:type="spellEnd"/>
      <w:r w:rsidRPr="00A22B95">
        <w:rPr>
          <w:i/>
        </w:rPr>
        <w:t xml:space="preserve"> Service of </w:t>
      </w:r>
      <w:proofErr w:type="spellStart"/>
      <w:r w:rsidRPr="00A22B95">
        <w:rPr>
          <w:i/>
        </w:rPr>
        <w:t>Ukraine</w:t>
      </w:r>
      <w:proofErr w:type="spellEnd"/>
      <w:r w:rsidRPr="000478CA">
        <w:t xml:space="preserve"> andmetel kasvas septembris Ukraina tarbijahinnaindeks 2,0%</w:t>
      </w:r>
      <w:r>
        <w:t xml:space="preserve"> võrra võrdluses eelmise kuuga ning langes </w:t>
      </w:r>
      <w:r w:rsidRPr="000478CA">
        <w:t xml:space="preserve">augustis </w:t>
      </w:r>
      <w:r>
        <w:t>võrdluses</w:t>
      </w:r>
      <w:r w:rsidRPr="000478CA">
        <w:t xml:space="preserve"> </w:t>
      </w:r>
      <w:r>
        <w:t>eelneva</w:t>
      </w:r>
      <w:r w:rsidRPr="000478CA">
        <w:t xml:space="preserve"> kuuga 0,1%</w:t>
      </w:r>
      <w:r>
        <w:t xml:space="preserve"> võrra</w:t>
      </w:r>
      <w:r w:rsidRPr="000478CA">
        <w:t xml:space="preserve">. Septembri tulemust mõjutas enim toiduainete ja mittealkohoolsete jookide kõrgem hind. Inflatsioon kasvas 16,2%-lt augustis 16,4%-ni septembris, mis on kõrgeim inflatsioonimäär alates 2016. aasta märtsist. Aasta keskmine inflatsioon kasvas 13,3%-lt augustis 14,1%-ni septembris. </w:t>
      </w:r>
      <w:proofErr w:type="spellStart"/>
      <w:r w:rsidRPr="00A22B95">
        <w:rPr>
          <w:i/>
        </w:rPr>
        <w:t>Focus</w:t>
      </w:r>
      <w:proofErr w:type="spellEnd"/>
      <w:r w:rsidRPr="00A22B95">
        <w:rPr>
          <w:i/>
        </w:rPr>
        <w:t xml:space="preserve"> </w:t>
      </w:r>
      <w:proofErr w:type="spellStart"/>
      <w:r w:rsidRPr="00A22B95">
        <w:rPr>
          <w:i/>
        </w:rPr>
        <w:t>Economics</w:t>
      </w:r>
      <w:proofErr w:type="spellEnd"/>
      <w:r w:rsidRPr="00A22B95">
        <w:rPr>
          <w:i/>
        </w:rPr>
        <w:t xml:space="preserve"> </w:t>
      </w:r>
      <w:proofErr w:type="spellStart"/>
      <w:r w:rsidRPr="00A22B95">
        <w:rPr>
          <w:i/>
        </w:rPr>
        <w:t>Consensus</w:t>
      </w:r>
      <w:proofErr w:type="spellEnd"/>
      <w:r w:rsidRPr="00A22B95">
        <w:rPr>
          <w:i/>
        </w:rPr>
        <w:t xml:space="preserve"> </w:t>
      </w:r>
      <w:proofErr w:type="spellStart"/>
      <w:r w:rsidRPr="00A22B95">
        <w:rPr>
          <w:i/>
        </w:rPr>
        <w:t>Forecast</w:t>
      </w:r>
      <w:proofErr w:type="spellEnd"/>
      <w:r w:rsidRPr="000478CA">
        <w:t xml:space="preserve"> ekspertide hinnangul on 2017. aasta lõppedes inflatsioon 11,7%, mis on 1</w:t>
      </w:r>
      <w:r>
        <w:t>,</w:t>
      </w:r>
      <w:r w:rsidRPr="000478CA">
        <w:t xml:space="preserve">0 protsendipunkti võrra kõrgem eelmise kuu </w:t>
      </w:r>
      <w:r>
        <w:t>ootusest</w:t>
      </w:r>
      <w:r w:rsidRPr="000478CA">
        <w:t>. 2018. aastaks näevad eksperdid inflatsiooni 8,0% protsendil, mis on 0</w:t>
      </w:r>
      <w:r>
        <w:t>,</w:t>
      </w:r>
      <w:r w:rsidRPr="000478CA">
        <w:t xml:space="preserve">2 protsendipunkti kõrgem eelmise kuu </w:t>
      </w:r>
      <w:r>
        <w:t>ootusest</w:t>
      </w:r>
      <w:r w:rsidRPr="000478CA">
        <w:t>.</w:t>
      </w:r>
    </w:p>
    <w:p w:rsidR="006929EF" w:rsidRPr="000478CA" w:rsidRDefault="006929EF" w:rsidP="006929EF">
      <w:pPr>
        <w:jc w:val="both"/>
      </w:pPr>
    </w:p>
    <w:p w:rsidR="006929EF" w:rsidRPr="000478CA" w:rsidRDefault="006929EF" w:rsidP="006929EF">
      <w:pPr>
        <w:jc w:val="both"/>
      </w:pPr>
      <w:r w:rsidRPr="000478CA">
        <w:t xml:space="preserve">Kontserni müügid Ukrainas 2017. aasta </w:t>
      </w:r>
      <w:r w:rsidR="00D502CC">
        <w:t>9</w:t>
      </w:r>
      <w:r w:rsidRPr="000478CA">
        <w:t xml:space="preserve"> kuuga </w:t>
      </w:r>
      <w:r w:rsidR="00C4239E">
        <w:t>suurenesid 838 tuhat euro võrra</w:t>
      </w:r>
      <w:r w:rsidRPr="000478CA">
        <w:t>, mis on 62,9% enam</w:t>
      </w:r>
      <w:r>
        <w:t>,</w:t>
      </w:r>
      <w:r w:rsidRPr="000478CA">
        <w:t xml:space="preserve"> kui eelmise aasta samal perioodil. Müügid kohalikus valuutas kasvasid 68,8% </w:t>
      </w:r>
      <w:r>
        <w:t>võrra võrdluses</w:t>
      </w:r>
      <w:r w:rsidRPr="000478CA">
        <w:t xml:space="preserve"> eelmise aasta sama perioodiga. </w:t>
      </w:r>
    </w:p>
    <w:p w:rsidR="00545412" w:rsidRDefault="00545412" w:rsidP="006929EF">
      <w:pPr>
        <w:jc w:val="both"/>
        <w:rPr>
          <w:rFonts w:eastAsia="MS Mincho"/>
          <w:szCs w:val="22"/>
        </w:rPr>
      </w:pPr>
    </w:p>
    <w:p w:rsidR="002F7912" w:rsidRDefault="002F7912" w:rsidP="00D00362">
      <w:pPr>
        <w:spacing w:before="120"/>
        <w:jc w:val="both"/>
      </w:pPr>
    </w:p>
    <w:p w:rsidR="00C52C43" w:rsidRPr="00D00362" w:rsidRDefault="00C52C43" w:rsidP="00D00362">
      <w:pPr>
        <w:spacing w:before="120"/>
        <w:jc w:val="both"/>
      </w:pPr>
    </w:p>
    <w:p w:rsidR="00AC367B" w:rsidRPr="006B16FB" w:rsidRDefault="00AC367B" w:rsidP="00AC367B">
      <w:pPr>
        <w:spacing w:after="120"/>
        <w:jc w:val="both"/>
        <w:rPr>
          <w:b/>
          <w:sz w:val="22"/>
          <w:szCs w:val="22"/>
        </w:rPr>
      </w:pPr>
      <w:r w:rsidRPr="006B16FB">
        <w:rPr>
          <w:b/>
          <w:bCs/>
          <w:sz w:val="22"/>
          <w:szCs w:val="22"/>
        </w:rPr>
        <w:lastRenderedPageBreak/>
        <w:t>Müügi struktuur</w:t>
      </w:r>
    </w:p>
    <w:p w:rsidR="00AC367B" w:rsidRDefault="00AC367B" w:rsidP="00AC367B">
      <w:pPr>
        <w:spacing w:after="120"/>
        <w:jc w:val="both"/>
        <w:rPr>
          <w:b/>
          <w:bCs/>
        </w:rPr>
      </w:pPr>
      <w:r w:rsidRPr="006B16FB">
        <w:rPr>
          <w:b/>
          <w:bCs/>
        </w:rPr>
        <w:t>Müük turgude lõikes</w:t>
      </w:r>
    </w:p>
    <w:p w:rsidR="00373534" w:rsidRPr="005C7492" w:rsidRDefault="00373534" w:rsidP="00AC367B">
      <w:pPr>
        <w:spacing w:after="120"/>
        <w:jc w:val="both"/>
        <w:rPr>
          <w:bCs/>
        </w:rPr>
      </w:pPr>
      <w:r w:rsidRPr="005C7492">
        <w:rPr>
          <w:bCs/>
        </w:rPr>
        <w:t>Kolmel Grupi põhiturul – Venemaal, Valgevenes ja Ukrainas - müük kokku moodustas</w:t>
      </w:r>
      <w:r w:rsidR="00365A0A">
        <w:rPr>
          <w:bCs/>
        </w:rPr>
        <w:t xml:space="preserve"> 8</w:t>
      </w:r>
      <w:r w:rsidR="005F7B3A">
        <w:rPr>
          <w:bCs/>
        </w:rPr>
        <w:t>8,8</w:t>
      </w:r>
      <w:r w:rsidRPr="005C7492">
        <w:rPr>
          <w:bCs/>
        </w:rPr>
        <w:t>%</w:t>
      </w:r>
      <w:r w:rsidR="00365A0A">
        <w:rPr>
          <w:bCs/>
        </w:rPr>
        <w:t xml:space="preserve"> kogumüügist</w:t>
      </w:r>
      <w:r w:rsidRPr="005C7492">
        <w:rPr>
          <w:bCs/>
        </w:rPr>
        <w:t xml:space="preserve">. Kohalikes valuutades müük </w:t>
      </w:r>
      <w:r w:rsidR="00545412">
        <w:rPr>
          <w:bCs/>
        </w:rPr>
        <w:t>vähenes</w:t>
      </w:r>
      <w:r w:rsidR="005F7B3A">
        <w:rPr>
          <w:bCs/>
        </w:rPr>
        <w:t xml:space="preserve"> </w:t>
      </w:r>
      <w:r w:rsidR="00545412">
        <w:rPr>
          <w:bCs/>
        </w:rPr>
        <w:t>6,</w:t>
      </w:r>
      <w:r w:rsidR="005F7B3A">
        <w:rPr>
          <w:bCs/>
        </w:rPr>
        <w:t>2</w:t>
      </w:r>
      <w:r w:rsidRPr="005C7492">
        <w:rPr>
          <w:bCs/>
        </w:rPr>
        <w:t>%</w:t>
      </w:r>
      <w:r w:rsidR="00545412">
        <w:rPr>
          <w:bCs/>
        </w:rPr>
        <w:t xml:space="preserve"> Venemaal ja </w:t>
      </w:r>
      <w:r w:rsidR="005F7B3A">
        <w:rPr>
          <w:bCs/>
        </w:rPr>
        <w:t>0,</w:t>
      </w:r>
      <w:r w:rsidR="00545412">
        <w:rPr>
          <w:bCs/>
        </w:rPr>
        <w:t>7</w:t>
      </w:r>
      <w:r w:rsidRPr="005C7492">
        <w:rPr>
          <w:bCs/>
        </w:rPr>
        <w:t>%</w:t>
      </w:r>
      <w:r w:rsidR="00545412">
        <w:rPr>
          <w:bCs/>
        </w:rPr>
        <w:t xml:space="preserve"> Valgevenes. Ukrainas müük kohalikus valuutas kasvas</w:t>
      </w:r>
      <w:r w:rsidRPr="005C7492">
        <w:rPr>
          <w:bCs/>
        </w:rPr>
        <w:t xml:space="preserve"> </w:t>
      </w:r>
      <w:r w:rsidR="005F7B3A">
        <w:rPr>
          <w:bCs/>
        </w:rPr>
        <w:t>68,8</w:t>
      </w:r>
      <w:r w:rsidRPr="005C7492">
        <w:rPr>
          <w:bCs/>
        </w:rPr>
        <w:t>%</w:t>
      </w:r>
      <w:r w:rsidR="00545412">
        <w:rPr>
          <w:bCs/>
        </w:rPr>
        <w:t xml:space="preserve"> võrra</w:t>
      </w:r>
      <w:r w:rsidRPr="005C7492">
        <w:rPr>
          <w:bCs/>
        </w:rPr>
        <w:t>.</w:t>
      </w:r>
    </w:p>
    <w:tbl>
      <w:tblPr>
        <w:tblW w:w="7605" w:type="dxa"/>
        <w:tblInd w:w="93" w:type="dxa"/>
        <w:tblLook w:val="04A0" w:firstRow="1" w:lastRow="0" w:firstColumn="1" w:lastColumn="0" w:noHBand="0" w:noVBand="1"/>
      </w:tblPr>
      <w:tblGrid>
        <w:gridCol w:w="2425"/>
        <w:gridCol w:w="1360"/>
        <w:gridCol w:w="1380"/>
        <w:gridCol w:w="1220"/>
        <w:gridCol w:w="1220"/>
      </w:tblGrid>
      <w:tr w:rsidR="00373534" w:rsidRPr="00373534" w:rsidTr="005C7492">
        <w:trPr>
          <w:trHeight w:val="270"/>
        </w:trPr>
        <w:tc>
          <w:tcPr>
            <w:tcW w:w="2425" w:type="dxa"/>
            <w:tcBorders>
              <w:top w:val="single" w:sz="8" w:space="0" w:color="auto"/>
              <w:left w:val="nil"/>
              <w:bottom w:val="single" w:sz="8" w:space="0" w:color="auto"/>
              <w:right w:val="nil"/>
            </w:tcBorders>
            <w:shd w:val="clear" w:color="auto" w:fill="auto"/>
            <w:noWrap/>
            <w:vAlign w:val="center"/>
            <w:hideMark/>
          </w:tcPr>
          <w:p w:rsidR="00373534" w:rsidRPr="00C31119" w:rsidRDefault="00373534" w:rsidP="00373534">
            <w:pPr>
              <w:suppressAutoHyphens w:val="0"/>
              <w:rPr>
                <w:color w:val="000000"/>
                <w:lang w:eastAsia="en-US"/>
              </w:rPr>
            </w:pPr>
            <w:r w:rsidRPr="00C31119">
              <w:rPr>
                <w:color w:val="000000"/>
                <w:lang w:eastAsia="en-US"/>
              </w:rPr>
              <w:t> </w:t>
            </w:r>
          </w:p>
        </w:tc>
        <w:tc>
          <w:tcPr>
            <w:tcW w:w="1360" w:type="dxa"/>
            <w:tcBorders>
              <w:top w:val="single" w:sz="8" w:space="0" w:color="auto"/>
              <w:left w:val="nil"/>
              <w:bottom w:val="single" w:sz="8" w:space="0" w:color="auto"/>
              <w:right w:val="nil"/>
            </w:tcBorders>
            <w:shd w:val="clear" w:color="auto" w:fill="auto"/>
            <w:vAlign w:val="center"/>
            <w:hideMark/>
          </w:tcPr>
          <w:p w:rsidR="00373534" w:rsidRPr="00373534" w:rsidRDefault="005F7B3A" w:rsidP="00545412">
            <w:pPr>
              <w:suppressAutoHyphens w:val="0"/>
              <w:jc w:val="right"/>
              <w:rPr>
                <w:b/>
                <w:bCs/>
                <w:color w:val="000000"/>
                <w:lang w:val="en-US" w:eastAsia="en-US"/>
              </w:rPr>
            </w:pPr>
            <w:r>
              <w:rPr>
                <w:b/>
                <w:bCs/>
                <w:color w:val="000000"/>
                <w:lang w:val="en-US" w:eastAsia="en-US"/>
              </w:rPr>
              <w:t>9</w:t>
            </w:r>
            <w:r w:rsidR="00365A0A">
              <w:rPr>
                <w:b/>
                <w:bCs/>
                <w:color w:val="000000"/>
                <w:lang w:val="en-US" w:eastAsia="en-US"/>
              </w:rPr>
              <w:t xml:space="preserve"> </w:t>
            </w:r>
            <w:proofErr w:type="spellStart"/>
            <w:r w:rsidR="00365A0A">
              <w:rPr>
                <w:b/>
                <w:bCs/>
                <w:color w:val="000000"/>
                <w:lang w:val="en-US" w:eastAsia="en-US"/>
              </w:rPr>
              <w:t>kuud</w:t>
            </w:r>
            <w:proofErr w:type="spellEnd"/>
            <w:r w:rsidR="00373534" w:rsidRPr="00373534">
              <w:rPr>
                <w:b/>
                <w:bCs/>
                <w:color w:val="000000"/>
                <w:lang w:val="en-US" w:eastAsia="en-US"/>
              </w:rPr>
              <w:t xml:space="preserve"> 201</w:t>
            </w:r>
            <w:r w:rsidR="00545412">
              <w:rPr>
                <w:b/>
                <w:bCs/>
                <w:color w:val="000000"/>
                <w:lang w:val="en-US" w:eastAsia="en-US"/>
              </w:rPr>
              <w:t>7</w:t>
            </w:r>
          </w:p>
        </w:tc>
        <w:tc>
          <w:tcPr>
            <w:tcW w:w="1380" w:type="dxa"/>
            <w:tcBorders>
              <w:top w:val="single" w:sz="8" w:space="0" w:color="auto"/>
              <w:left w:val="nil"/>
              <w:bottom w:val="single" w:sz="8" w:space="0" w:color="auto"/>
              <w:right w:val="nil"/>
            </w:tcBorders>
            <w:shd w:val="clear" w:color="auto" w:fill="auto"/>
            <w:vAlign w:val="center"/>
            <w:hideMark/>
          </w:tcPr>
          <w:p w:rsidR="00373534" w:rsidRPr="00373534" w:rsidRDefault="005F7B3A" w:rsidP="00545412">
            <w:pPr>
              <w:suppressAutoHyphens w:val="0"/>
              <w:jc w:val="right"/>
              <w:rPr>
                <w:b/>
                <w:bCs/>
                <w:color w:val="000000"/>
                <w:lang w:val="en-US" w:eastAsia="en-US"/>
              </w:rPr>
            </w:pPr>
            <w:r>
              <w:rPr>
                <w:b/>
                <w:bCs/>
                <w:color w:val="000000"/>
                <w:lang w:val="en-US" w:eastAsia="en-US"/>
              </w:rPr>
              <w:t>9</w:t>
            </w:r>
            <w:r w:rsidR="00365A0A">
              <w:rPr>
                <w:b/>
                <w:bCs/>
                <w:color w:val="000000"/>
                <w:lang w:val="en-US" w:eastAsia="en-US"/>
              </w:rPr>
              <w:t xml:space="preserve"> </w:t>
            </w:r>
            <w:proofErr w:type="spellStart"/>
            <w:r w:rsidR="00365A0A">
              <w:rPr>
                <w:b/>
                <w:bCs/>
                <w:color w:val="000000"/>
                <w:lang w:val="en-US" w:eastAsia="en-US"/>
              </w:rPr>
              <w:t>kuud</w:t>
            </w:r>
            <w:proofErr w:type="spellEnd"/>
            <w:r w:rsidR="00373534" w:rsidRPr="00373534">
              <w:rPr>
                <w:b/>
                <w:bCs/>
                <w:color w:val="000000"/>
                <w:lang w:val="en-US" w:eastAsia="en-US"/>
              </w:rPr>
              <w:t xml:space="preserve"> 201</w:t>
            </w:r>
            <w:r w:rsidR="00545412">
              <w:rPr>
                <w:b/>
                <w:bCs/>
                <w:color w:val="000000"/>
                <w:lang w:val="en-US" w:eastAsia="en-US"/>
              </w:rPr>
              <w:t>6</w:t>
            </w:r>
          </w:p>
        </w:tc>
        <w:tc>
          <w:tcPr>
            <w:tcW w:w="1220" w:type="dxa"/>
            <w:tcBorders>
              <w:top w:val="single" w:sz="8" w:space="0" w:color="auto"/>
              <w:left w:val="nil"/>
              <w:bottom w:val="single" w:sz="8" w:space="0" w:color="auto"/>
              <w:right w:val="nil"/>
            </w:tcBorders>
            <w:shd w:val="clear" w:color="auto" w:fill="auto"/>
            <w:noWrap/>
            <w:vAlign w:val="center"/>
            <w:hideMark/>
          </w:tcPr>
          <w:p w:rsidR="00373534" w:rsidRPr="00373534" w:rsidRDefault="00365A0A" w:rsidP="00373534">
            <w:pPr>
              <w:suppressAutoHyphens w:val="0"/>
              <w:jc w:val="right"/>
              <w:rPr>
                <w:b/>
                <w:color w:val="000000"/>
                <w:lang w:val="en-US" w:eastAsia="en-US"/>
              </w:rPr>
            </w:pPr>
            <w:proofErr w:type="spellStart"/>
            <w:r>
              <w:rPr>
                <w:b/>
                <w:color w:val="000000"/>
                <w:lang w:val="en-US" w:eastAsia="en-US"/>
              </w:rPr>
              <w:t>Muutus</w:t>
            </w:r>
            <w:proofErr w:type="spellEnd"/>
          </w:p>
        </w:tc>
        <w:tc>
          <w:tcPr>
            <w:tcW w:w="1220" w:type="dxa"/>
            <w:tcBorders>
              <w:top w:val="single" w:sz="8" w:space="0" w:color="auto"/>
              <w:left w:val="nil"/>
              <w:bottom w:val="single" w:sz="8" w:space="0" w:color="auto"/>
              <w:right w:val="nil"/>
            </w:tcBorders>
            <w:shd w:val="clear" w:color="auto" w:fill="auto"/>
            <w:vAlign w:val="center"/>
            <w:hideMark/>
          </w:tcPr>
          <w:p w:rsidR="00373534" w:rsidRPr="00373534" w:rsidRDefault="00365A0A" w:rsidP="00373534">
            <w:pPr>
              <w:suppressAutoHyphens w:val="0"/>
              <w:jc w:val="right"/>
              <w:rPr>
                <w:b/>
                <w:bCs/>
                <w:color w:val="000000"/>
                <w:lang w:val="en-US" w:eastAsia="en-US"/>
              </w:rPr>
            </w:pPr>
            <w:proofErr w:type="spellStart"/>
            <w:r>
              <w:rPr>
                <w:b/>
                <w:bCs/>
                <w:color w:val="000000"/>
                <w:lang w:val="en-US" w:eastAsia="en-US"/>
              </w:rPr>
              <w:t>Muutus</w:t>
            </w:r>
            <w:proofErr w:type="spellEnd"/>
            <w:r w:rsidR="00373534" w:rsidRPr="00373534">
              <w:rPr>
                <w:b/>
                <w:bCs/>
                <w:color w:val="000000"/>
                <w:lang w:val="en-US" w:eastAsia="en-US"/>
              </w:rPr>
              <w:t>, %</w:t>
            </w:r>
          </w:p>
        </w:tc>
      </w:tr>
      <w:tr w:rsidR="00373534" w:rsidRPr="00373534" w:rsidTr="005C7492">
        <w:trPr>
          <w:trHeight w:val="255"/>
        </w:trPr>
        <w:tc>
          <w:tcPr>
            <w:tcW w:w="2425" w:type="dxa"/>
            <w:tcBorders>
              <w:top w:val="nil"/>
              <w:left w:val="nil"/>
              <w:bottom w:val="nil"/>
              <w:right w:val="nil"/>
            </w:tcBorders>
            <w:shd w:val="clear" w:color="auto" w:fill="auto"/>
            <w:noWrap/>
            <w:vAlign w:val="bottom"/>
            <w:hideMark/>
          </w:tcPr>
          <w:p w:rsidR="00373534" w:rsidRPr="00373534" w:rsidRDefault="005C7492" w:rsidP="00373534">
            <w:pPr>
              <w:suppressAutoHyphens w:val="0"/>
              <w:rPr>
                <w:color w:val="000000"/>
                <w:lang w:val="en-US" w:eastAsia="en-US"/>
              </w:rPr>
            </w:pPr>
            <w:proofErr w:type="spellStart"/>
            <w:r w:rsidRPr="005C7492">
              <w:rPr>
                <w:color w:val="000000"/>
                <w:lang w:val="en-US" w:eastAsia="en-US"/>
              </w:rPr>
              <w:t>Venemaa</w:t>
            </w:r>
            <w:proofErr w:type="spellEnd"/>
            <w:r w:rsidR="00373534" w:rsidRPr="00373534">
              <w:rPr>
                <w:color w:val="000000"/>
                <w:lang w:val="en-US" w:eastAsia="en-US"/>
              </w:rPr>
              <w:t xml:space="preserve">, </w:t>
            </w:r>
            <w:proofErr w:type="spellStart"/>
            <w:r w:rsidR="00373534" w:rsidRPr="00373534">
              <w:rPr>
                <w:color w:val="000000"/>
                <w:lang w:val="en-US" w:eastAsia="en-US"/>
              </w:rPr>
              <w:t>t</w:t>
            </w:r>
            <w:r w:rsidRPr="005C7492">
              <w:rPr>
                <w:color w:val="000000"/>
                <w:lang w:val="en-US" w:eastAsia="en-US"/>
              </w:rPr>
              <w:t>u</w:t>
            </w:r>
            <w:r w:rsidR="00373534" w:rsidRPr="00373534">
              <w:rPr>
                <w:color w:val="000000"/>
                <w:lang w:val="en-US" w:eastAsia="en-US"/>
              </w:rPr>
              <w:t>h</w:t>
            </w:r>
            <w:proofErr w:type="spellEnd"/>
            <w:r w:rsidRPr="005C7492">
              <w:rPr>
                <w:color w:val="000000"/>
                <w:lang w:val="en-US" w:eastAsia="en-US"/>
              </w:rPr>
              <w:t>.</w:t>
            </w:r>
            <w:r w:rsidR="00373534" w:rsidRPr="00373534">
              <w:rPr>
                <w:color w:val="000000"/>
                <w:lang w:val="en-US" w:eastAsia="en-US"/>
              </w:rPr>
              <w:t xml:space="preserve"> RUR</w:t>
            </w:r>
          </w:p>
        </w:tc>
        <w:tc>
          <w:tcPr>
            <w:tcW w:w="1360" w:type="dxa"/>
            <w:tcBorders>
              <w:top w:val="nil"/>
              <w:left w:val="nil"/>
              <w:bottom w:val="nil"/>
              <w:right w:val="nil"/>
            </w:tcBorders>
            <w:shd w:val="clear" w:color="auto" w:fill="auto"/>
            <w:noWrap/>
            <w:vAlign w:val="bottom"/>
            <w:hideMark/>
          </w:tcPr>
          <w:p w:rsidR="00373534" w:rsidRPr="00373534" w:rsidRDefault="00545412" w:rsidP="005F7B3A">
            <w:pPr>
              <w:suppressAutoHyphens w:val="0"/>
              <w:jc w:val="right"/>
              <w:rPr>
                <w:color w:val="000000"/>
                <w:lang w:val="en-US" w:eastAsia="en-US"/>
              </w:rPr>
            </w:pPr>
            <w:r>
              <w:rPr>
                <w:color w:val="000000"/>
                <w:lang w:val="en-US" w:eastAsia="en-US"/>
              </w:rPr>
              <w:t>1</w:t>
            </w:r>
            <w:r w:rsidR="005F7B3A">
              <w:rPr>
                <w:color w:val="000000"/>
                <w:lang w:val="en-US" w:eastAsia="en-US"/>
              </w:rPr>
              <w:t> 798 489</w:t>
            </w:r>
          </w:p>
        </w:tc>
        <w:tc>
          <w:tcPr>
            <w:tcW w:w="1380" w:type="dxa"/>
            <w:tcBorders>
              <w:top w:val="nil"/>
              <w:left w:val="nil"/>
              <w:bottom w:val="nil"/>
              <w:right w:val="nil"/>
            </w:tcBorders>
            <w:shd w:val="clear" w:color="auto" w:fill="auto"/>
            <w:noWrap/>
            <w:vAlign w:val="bottom"/>
            <w:hideMark/>
          </w:tcPr>
          <w:p w:rsidR="00373534" w:rsidRPr="00373534" w:rsidRDefault="005F7B3A" w:rsidP="00373534">
            <w:pPr>
              <w:suppressAutoHyphens w:val="0"/>
              <w:jc w:val="right"/>
              <w:rPr>
                <w:color w:val="000000"/>
                <w:lang w:val="en-US" w:eastAsia="en-US"/>
              </w:rPr>
            </w:pPr>
            <w:r>
              <w:rPr>
                <w:color w:val="000000"/>
                <w:lang w:val="en-US" w:eastAsia="en-US"/>
              </w:rPr>
              <w:t>1 918 073</w:t>
            </w:r>
          </w:p>
        </w:tc>
        <w:tc>
          <w:tcPr>
            <w:tcW w:w="1220" w:type="dxa"/>
            <w:tcBorders>
              <w:top w:val="nil"/>
              <w:left w:val="nil"/>
              <w:bottom w:val="nil"/>
              <w:right w:val="nil"/>
            </w:tcBorders>
            <w:shd w:val="clear" w:color="auto" w:fill="auto"/>
            <w:noWrap/>
            <w:vAlign w:val="bottom"/>
            <w:hideMark/>
          </w:tcPr>
          <w:p w:rsidR="00373534" w:rsidRPr="00373534" w:rsidRDefault="00545412" w:rsidP="005F7B3A">
            <w:pPr>
              <w:suppressAutoHyphens w:val="0"/>
              <w:jc w:val="right"/>
              <w:rPr>
                <w:color w:val="000000"/>
                <w:lang w:val="en-US" w:eastAsia="en-US"/>
              </w:rPr>
            </w:pPr>
            <w:r>
              <w:rPr>
                <w:color w:val="000000"/>
                <w:lang w:val="en-US" w:eastAsia="en-US"/>
              </w:rPr>
              <w:t>-</w:t>
            </w:r>
            <w:r w:rsidR="005F7B3A">
              <w:rPr>
                <w:color w:val="000000"/>
                <w:lang w:val="en-US" w:eastAsia="en-US"/>
              </w:rPr>
              <w:t>119 584</w:t>
            </w:r>
          </w:p>
        </w:tc>
        <w:tc>
          <w:tcPr>
            <w:tcW w:w="1220" w:type="dxa"/>
            <w:tcBorders>
              <w:top w:val="nil"/>
              <w:left w:val="nil"/>
              <w:bottom w:val="nil"/>
              <w:right w:val="nil"/>
            </w:tcBorders>
            <w:shd w:val="clear" w:color="auto" w:fill="auto"/>
            <w:noWrap/>
            <w:vAlign w:val="bottom"/>
            <w:hideMark/>
          </w:tcPr>
          <w:p w:rsidR="00373534" w:rsidRPr="00373534" w:rsidRDefault="00545412" w:rsidP="005F7B3A">
            <w:pPr>
              <w:suppressAutoHyphens w:val="0"/>
              <w:jc w:val="right"/>
              <w:rPr>
                <w:color w:val="000000"/>
                <w:lang w:val="en-US" w:eastAsia="en-US"/>
              </w:rPr>
            </w:pPr>
            <w:r>
              <w:rPr>
                <w:color w:val="000000"/>
                <w:lang w:val="en-US" w:eastAsia="en-US"/>
              </w:rPr>
              <w:t>-6,</w:t>
            </w:r>
            <w:r w:rsidR="005F7B3A">
              <w:rPr>
                <w:color w:val="000000"/>
                <w:lang w:val="en-US" w:eastAsia="en-US"/>
              </w:rPr>
              <w:t>2</w:t>
            </w:r>
            <w:r w:rsidR="00373534" w:rsidRPr="00373534">
              <w:rPr>
                <w:color w:val="000000"/>
                <w:lang w:val="en-US" w:eastAsia="en-US"/>
              </w:rPr>
              <w:t>%</w:t>
            </w:r>
          </w:p>
        </w:tc>
      </w:tr>
      <w:tr w:rsidR="00373534" w:rsidRPr="00373534" w:rsidTr="005C7492">
        <w:trPr>
          <w:trHeight w:val="255"/>
        </w:trPr>
        <w:tc>
          <w:tcPr>
            <w:tcW w:w="2425" w:type="dxa"/>
            <w:tcBorders>
              <w:top w:val="nil"/>
              <w:left w:val="nil"/>
              <w:bottom w:val="nil"/>
              <w:right w:val="nil"/>
            </w:tcBorders>
            <w:shd w:val="clear" w:color="auto" w:fill="auto"/>
            <w:noWrap/>
            <w:vAlign w:val="bottom"/>
            <w:hideMark/>
          </w:tcPr>
          <w:p w:rsidR="00373534" w:rsidRPr="00373534" w:rsidRDefault="005C7492" w:rsidP="00373534">
            <w:pPr>
              <w:suppressAutoHyphens w:val="0"/>
              <w:rPr>
                <w:color w:val="000000"/>
                <w:lang w:val="en-US" w:eastAsia="en-US"/>
              </w:rPr>
            </w:pPr>
            <w:proofErr w:type="spellStart"/>
            <w:r w:rsidRPr="005C7492">
              <w:rPr>
                <w:color w:val="000000"/>
                <w:lang w:val="en-US" w:eastAsia="en-US"/>
              </w:rPr>
              <w:t>Valgevene</w:t>
            </w:r>
            <w:proofErr w:type="spellEnd"/>
            <w:r w:rsidR="00373534" w:rsidRPr="00373534">
              <w:rPr>
                <w:color w:val="000000"/>
                <w:lang w:val="en-US" w:eastAsia="en-US"/>
              </w:rPr>
              <w:t xml:space="preserve">, </w:t>
            </w:r>
            <w:proofErr w:type="spellStart"/>
            <w:r w:rsidR="00373534" w:rsidRPr="00373534">
              <w:rPr>
                <w:color w:val="000000"/>
                <w:lang w:val="en-US" w:eastAsia="en-US"/>
              </w:rPr>
              <w:t>t</w:t>
            </w:r>
            <w:r w:rsidRPr="005C7492">
              <w:rPr>
                <w:color w:val="000000"/>
                <w:lang w:val="en-US" w:eastAsia="en-US"/>
              </w:rPr>
              <w:t>u</w:t>
            </w:r>
            <w:r w:rsidR="00373534" w:rsidRPr="00373534">
              <w:rPr>
                <w:color w:val="000000"/>
                <w:lang w:val="en-US" w:eastAsia="en-US"/>
              </w:rPr>
              <w:t>h</w:t>
            </w:r>
            <w:proofErr w:type="spellEnd"/>
            <w:r w:rsidRPr="005C7492">
              <w:rPr>
                <w:color w:val="000000"/>
                <w:lang w:val="en-US" w:eastAsia="en-US"/>
              </w:rPr>
              <w:t>.</w:t>
            </w:r>
            <w:r w:rsidR="00373534" w:rsidRPr="00373534">
              <w:rPr>
                <w:color w:val="000000"/>
                <w:lang w:val="en-US" w:eastAsia="en-US"/>
              </w:rPr>
              <w:t xml:space="preserve"> BYR</w:t>
            </w:r>
          </w:p>
        </w:tc>
        <w:tc>
          <w:tcPr>
            <w:tcW w:w="1360" w:type="dxa"/>
            <w:tcBorders>
              <w:top w:val="nil"/>
              <w:left w:val="nil"/>
              <w:bottom w:val="nil"/>
              <w:right w:val="nil"/>
            </w:tcBorders>
            <w:shd w:val="clear" w:color="auto" w:fill="auto"/>
            <w:noWrap/>
            <w:vAlign w:val="bottom"/>
            <w:hideMark/>
          </w:tcPr>
          <w:p w:rsidR="00373534" w:rsidRPr="00373534" w:rsidRDefault="005F7B3A" w:rsidP="005F7B3A">
            <w:pPr>
              <w:suppressAutoHyphens w:val="0"/>
              <w:jc w:val="right"/>
              <w:rPr>
                <w:color w:val="000000"/>
                <w:lang w:val="en-US" w:eastAsia="en-US"/>
              </w:rPr>
            </w:pPr>
            <w:r>
              <w:rPr>
                <w:color w:val="000000"/>
                <w:lang w:val="en-US" w:eastAsia="en-US"/>
              </w:rPr>
              <w:t>30 855</w:t>
            </w:r>
          </w:p>
        </w:tc>
        <w:tc>
          <w:tcPr>
            <w:tcW w:w="1380" w:type="dxa"/>
            <w:tcBorders>
              <w:top w:val="nil"/>
              <w:left w:val="nil"/>
              <w:bottom w:val="nil"/>
              <w:right w:val="nil"/>
            </w:tcBorders>
            <w:shd w:val="clear" w:color="auto" w:fill="auto"/>
            <w:noWrap/>
            <w:vAlign w:val="bottom"/>
            <w:hideMark/>
          </w:tcPr>
          <w:p w:rsidR="00373534" w:rsidRPr="00373534" w:rsidRDefault="005F7B3A" w:rsidP="00373534">
            <w:pPr>
              <w:suppressAutoHyphens w:val="0"/>
              <w:jc w:val="right"/>
              <w:rPr>
                <w:color w:val="000000"/>
                <w:lang w:val="en-US" w:eastAsia="en-US"/>
              </w:rPr>
            </w:pPr>
            <w:r>
              <w:rPr>
                <w:color w:val="000000"/>
                <w:lang w:val="en-US" w:eastAsia="en-US"/>
              </w:rPr>
              <w:t>31 069</w:t>
            </w:r>
          </w:p>
        </w:tc>
        <w:tc>
          <w:tcPr>
            <w:tcW w:w="1220" w:type="dxa"/>
            <w:tcBorders>
              <w:top w:val="nil"/>
              <w:left w:val="nil"/>
              <w:bottom w:val="nil"/>
              <w:right w:val="nil"/>
            </w:tcBorders>
            <w:shd w:val="clear" w:color="auto" w:fill="auto"/>
            <w:noWrap/>
            <w:vAlign w:val="bottom"/>
            <w:hideMark/>
          </w:tcPr>
          <w:p w:rsidR="00373534" w:rsidRPr="00373534" w:rsidRDefault="00545412" w:rsidP="005F7B3A">
            <w:pPr>
              <w:suppressAutoHyphens w:val="0"/>
              <w:jc w:val="right"/>
              <w:rPr>
                <w:color w:val="000000"/>
                <w:lang w:val="en-US" w:eastAsia="en-US"/>
              </w:rPr>
            </w:pPr>
            <w:r>
              <w:rPr>
                <w:color w:val="000000"/>
                <w:lang w:val="en-US" w:eastAsia="en-US"/>
              </w:rPr>
              <w:t>-</w:t>
            </w:r>
            <w:r w:rsidR="005F7B3A">
              <w:rPr>
                <w:color w:val="000000"/>
                <w:lang w:val="en-US" w:eastAsia="en-US"/>
              </w:rPr>
              <w:t>214</w:t>
            </w:r>
          </w:p>
        </w:tc>
        <w:tc>
          <w:tcPr>
            <w:tcW w:w="1220" w:type="dxa"/>
            <w:tcBorders>
              <w:top w:val="nil"/>
              <w:left w:val="nil"/>
              <w:bottom w:val="nil"/>
              <w:right w:val="nil"/>
            </w:tcBorders>
            <w:shd w:val="clear" w:color="auto" w:fill="auto"/>
            <w:noWrap/>
            <w:vAlign w:val="bottom"/>
            <w:hideMark/>
          </w:tcPr>
          <w:p w:rsidR="00373534" w:rsidRPr="00373534" w:rsidRDefault="00545412" w:rsidP="005F7B3A">
            <w:pPr>
              <w:suppressAutoHyphens w:val="0"/>
              <w:jc w:val="right"/>
              <w:rPr>
                <w:color w:val="000000"/>
                <w:lang w:val="en-US" w:eastAsia="en-US"/>
              </w:rPr>
            </w:pPr>
            <w:r>
              <w:rPr>
                <w:color w:val="000000"/>
                <w:lang w:val="en-US" w:eastAsia="en-US"/>
              </w:rPr>
              <w:t>-</w:t>
            </w:r>
            <w:r w:rsidR="005F7B3A">
              <w:rPr>
                <w:color w:val="000000"/>
                <w:lang w:val="en-US" w:eastAsia="en-US"/>
              </w:rPr>
              <w:t>0</w:t>
            </w:r>
            <w:r>
              <w:rPr>
                <w:color w:val="000000"/>
                <w:lang w:val="en-US" w:eastAsia="en-US"/>
              </w:rPr>
              <w:t>,</w:t>
            </w:r>
            <w:r w:rsidR="005F7B3A">
              <w:rPr>
                <w:color w:val="000000"/>
                <w:lang w:val="en-US" w:eastAsia="en-US"/>
              </w:rPr>
              <w:t>7</w:t>
            </w:r>
            <w:r w:rsidR="00373534" w:rsidRPr="00373534">
              <w:rPr>
                <w:color w:val="000000"/>
                <w:lang w:val="en-US" w:eastAsia="en-US"/>
              </w:rPr>
              <w:t>%</w:t>
            </w:r>
          </w:p>
        </w:tc>
      </w:tr>
      <w:tr w:rsidR="00373534" w:rsidRPr="00373534" w:rsidTr="005C7492">
        <w:trPr>
          <w:trHeight w:val="255"/>
        </w:trPr>
        <w:tc>
          <w:tcPr>
            <w:tcW w:w="2425" w:type="dxa"/>
            <w:tcBorders>
              <w:top w:val="nil"/>
              <w:left w:val="nil"/>
              <w:bottom w:val="nil"/>
              <w:right w:val="nil"/>
            </w:tcBorders>
            <w:shd w:val="clear" w:color="auto" w:fill="auto"/>
            <w:noWrap/>
            <w:vAlign w:val="bottom"/>
            <w:hideMark/>
          </w:tcPr>
          <w:p w:rsidR="00373534" w:rsidRPr="00373534" w:rsidRDefault="005C7492" w:rsidP="00373534">
            <w:pPr>
              <w:suppressAutoHyphens w:val="0"/>
              <w:rPr>
                <w:color w:val="000000"/>
                <w:lang w:val="en-US" w:eastAsia="en-US"/>
              </w:rPr>
            </w:pPr>
            <w:proofErr w:type="spellStart"/>
            <w:r w:rsidRPr="005C7492">
              <w:rPr>
                <w:color w:val="000000"/>
                <w:lang w:val="en-US" w:eastAsia="en-US"/>
              </w:rPr>
              <w:t>Ukraina</w:t>
            </w:r>
            <w:proofErr w:type="spellEnd"/>
            <w:r w:rsidR="00373534" w:rsidRPr="00373534">
              <w:rPr>
                <w:color w:val="000000"/>
                <w:lang w:val="en-US" w:eastAsia="en-US"/>
              </w:rPr>
              <w:t xml:space="preserve">, </w:t>
            </w:r>
            <w:proofErr w:type="spellStart"/>
            <w:r w:rsidR="00373534" w:rsidRPr="00373534">
              <w:rPr>
                <w:color w:val="000000"/>
                <w:lang w:val="en-US" w:eastAsia="en-US"/>
              </w:rPr>
              <w:t>t</w:t>
            </w:r>
            <w:r w:rsidRPr="005C7492">
              <w:rPr>
                <w:color w:val="000000"/>
                <w:lang w:val="en-US" w:eastAsia="en-US"/>
              </w:rPr>
              <w:t>u</w:t>
            </w:r>
            <w:r w:rsidR="00373534" w:rsidRPr="00373534">
              <w:rPr>
                <w:color w:val="000000"/>
                <w:lang w:val="en-US" w:eastAsia="en-US"/>
              </w:rPr>
              <w:t>h</w:t>
            </w:r>
            <w:proofErr w:type="spellEnd"/>
            <w:r w:rsidRPr="005C7492">
              <w:rPr>
                <w:color w:val="000000"/>
                <w:lang w:val="en-US" w:eastAsia="en-US"/>
              </w:rPr>
              <w:t>.</w:t>
            </w:r>
            <w:r w:rsidR="00373534" w:rsidRPr="00373534">
              <w:rPr>
                <w:color w:val="000000"/>
                <w:lang w:val="en-US" w:eastAsia="en-US"/>
              </w:rPr>
              <w:t xml:space="preserve"> UAH</w:t>
            </w:r>
          </w:p>
        </w:tc>
        <w:tc>
          <w:tcPr>
            <w:tcW w:w="1360" w:type="dxa"/>
            <w:tcBorders>
              <w:top w:val="nil"/>
              <w:left w:val="nil"/>
              <w:bottom w:val="nil"/>
              <w:right w:val="nil"/>
            </w:tcBorders>
            <w:shd w:val="clear" w:color="auto" w:fill="auto"/>
            <w:noWrap/>
            <w:vAlign w:val="bottom"/>
            <w:hideMark/>
          </w:tcPr>
          <w:p w:rsidR="00373534" w:rsidRPr="00373534" w:rsidRDefault="005F7B3A" w:rsidP="00373534">
            <w:pPr>
              <w:suppressAutoHyphens w:val="0"/>
              <w:jc w:val="right"/>
              <w:rPr>
                <w:color w:val="000000"/>
                <w:lang w:val="en-US" w:eastAsia="en-US"/>
              </w:rPr>
            </w:pPr>
            <w:r>
              <w:rPr>
                <w:color w:val="000000"/>
                <w:lang w:val="en-US" w:eastAsia="en-US"/>
              </w:rPr>
              <w:t>63 802</w:t>
            </w:r>
          </w:p>
        </w:tc>
        <w:tc>
          <w:tcPr>
            <w:tcW w:w="1380" w:type="dxa"/>
            <w:tcBorders>
              <w:top w:val="nil"/>
              <w:left w:val="nil"/>
              <w:bottom w:val="nil"/>
              <w:right w:val="nil"/>
            </w:tcBorders>
            <w:shd w:val="clear" w:color="auto" w:fill="auto"/>
            <w:noWrap/>
            <w:vAlign w:val="bottom"/>
            <w:hideMark/>
          </w:tcPr>
          <w:p w:rsidR="00373534" w:rsidRPr="00373534" w:rsidRDefault="005F7B3A" w:rsidP="00373534">
            <w:pPr>
              <w:suppressAutoHyphens w:val="0"/>
              <w:jc w:val="right"/>
              <w:rPr>
                <w:color w:val="000000"/>
                <w:lang w:val="en-US" w:eastAsia="en-US"/>
              </w:rPr>
            </w:pPr>
            <w:r>
              <w:rPr>
                <w:color w:val="000000"/>
                <w:lang w:val="en-US" w:eastAsia="en-US"/>
              </w:rPr>
              <w:t>37 787</w:t>
            </w:r>
          </w:p>
        </w:tc>
        <w:tc>
          <w:tcPr>
            <w:tcW w:w="1220" w:type="dxa"/>
            <w:tcBorders>
              <w:top w:val="nil"/>
              <w:left w:val="nil"/>
              <w:bottom w:val="nil"/>
              <w:right w:val="nil"/>
            </w:tcBorders>
            <w:shd w:val="clear" w:color="auto" w:fill="auto"/>
            <w:noWrap/>
            <w:vAlign w:val="bottom"/>
            <w:hideMark/>
          </w:tcPr>
          <w:p w:rsidR="00373534" w:rsidRPr="00373534" w:rsidRDefault="005F7B3A" w:rsidP="005F7B3A">
            <w:pPr>
              <w:suppressAutoHyphens w:val="0"/>
              <w:jc w:val="right"/>
              <w:rPr>
                <w:color w:val="000000"/>
                <w:lang w:val="en-US" w:eastAsia="en-US"/>
              </w:rPr>
            </w:pPr>
            <w:r>
              <w:rPr>
                <w:color w:val="000000"/>
                <w:lang w:val="en-US" w:eastAsia="en-US"/>
              </w:rPr>
              <w:t>26 015</w:t>
            </w:r>
          </w:p>
        </w:tc>
        <w:tc>
          <w:tcPr>
            <w:tcW w:w="1220" w:type="dxa"/>
            <w:tcBorders>
              <w:top w:val="nil"/>
              <w:left w:val="nil"/>
              <w:bottom w:val="nil"/>
              <w:right w:val="nil"/>
            </w:tcBorders>
            <w:shd w:val="clear" w:color="auto" w:fill="auto"/>
            <w:noWrap/>
            <w:vAlign w:val="bottom"/>
            <w:hideMark/>
          </w:tcPr>
          <w:p w:rsidR="00373534" w:rsidRPr="00373534" w:rsidRDefault="005F7B3A" w:rsidP="005F7B3A">
            <w:pPr>
              <w:suppressAutoHyphens w:val="0"/>
              <w:jc w:val="right"/>
              <w:rPr>
                <w:color w:val="000000"/>
                <w:lang w:val="en-US" w:eastAsia="en-US"/>
              </w:rPr>
            </w:pPr>
            <w:r>
              <w:rPr>
                <w:color w:val="000000"/>
                <w:lang w:val="en-US" w:eastAsia="en-US"/>
              </w:rPr>
              <w:t>68,8</w:t>
            </w:r>
            <w:r w:rsidR="00373534" w:rsidRPr="00373534">
              <w:rPr>
                <w:color w:val="000000"/>
                <w:lang w:val="en-US" w:eastAsia="en-US"/>
              </w:rPr>
              <w:t>%</w:t>
            </w:r>
          </w:p>
        </w:tc>
      </w:tr>
    </w:tbl>
    <w:p w:rsidR="0021508B" w:rsidRDefault="0021508B" w:rsidP="00AC367B">
      <w:pPr>
        <w:spacing w:after="120"/>
        <w:jc w:val="both"/>
        <w:rPr>
          <w:b/>
          <w:bCs/>
          <w:iCs/>
        </w:rPr>
      </w:pPr>
    </w:p>
    <w:p w:rsidR="0021508B" w:rsidRPr="0021508B" w:rsidRDefault="0021508B" w:rsidP="00AC367B">
      <w:pPr>
        <w:spacing w:after="120"/>
        <w:jc w:val="both"/>
        <w:rPr>
          <w:bCs/>
          <w:iCs/>
        </w:rPr>
      </w:pPr>
      <w:r>
        <w:rPr>
          <w:bCs/>
          <w:iCs/>
        </w:rPr>
        <w:t>Grupi müügi tulemused turgude lõikes esitatuna eurodes on alljärgnev</w:t>
      </w:r>
      <w:r w:rsidR="00365A0A">
        <w:rPr>
          <w:bCs/>
          <w:iCs/>
        </w:rPr>
        <w:t>ad</w:t>
      </w:r>
      <w:r>
        <w:rPr>
          <w:bCs/>
          <w:iCs/>
        </w:rPr>
        <w:t>:</w:t>
      </w:r>
    </w:p>
    <w:tbl>
      <w:tblPr>
        <w:tblW w:w="9221" w:type="dxa"/>
        <w:tblInd w:w="108" w:type="dxa"/>
        <w:tblLayout w:type="fixed"/>
        <w:tblLook w:val="04A0" w:firstRow="1" w:lastRow="0" w:firstColumn="1" w:lastColumn="0" w:noHBand="0" w:noVBand="1"/>
      </w:tblPr>
      <w:tblGrid>
        <w:gridCol w:w="2127"/>
        <w:gridCol w:w="1134"/>
        <w:gridCol w:w="1275"/>
        <w:gridCol w:w="850"/>
        <w:gridCol w:w="992"/>
        <w:gridCol w:w="1426"/>
        <w:gridCol w:w="1417"/>
      </w:tblGrid>
      <w:tr w:rsidR="00B752F0" w:rsidRPr="006B16FB" w:rsidTr="00D37ABA">
        <w:trPr>
          <w:trHeight w:val="510"/>
        </w:trPr>
        <w:tc>
          <w:tcPr>
            <w:tcW w:w="2127" w:type="dxa"/>
            <w:tcBorders>
              <w:top w:val="single" w:sz="4" w:space="0" w:color="auto"/>
              <w:left w:val="nil"/>
              <w:bottom w:val="single" w:sz="4" w:space="0" w:color="auto"/>
              <w:right w:val="nil"/>
            </w:tcBorders>
            <w:shd w:val="clear" w:color="auto" w:fill="auto"/>
            <w:noWrap/>
            <w:vAlign w:val="bottom"/>
            <w:hideMark/>
          </w:tcPr>
          <w:p w:rsidR="00B752F0" w:rsidRPr="006B16FB" w:rsidRDefault="00B752F0" w:rsidP="00201121">
            <w:pPr>
              <w:suppressAutoHyphens w:val="0"/>
            </w:pPr>
            <w:r w:rsidRPr="006B16FB">
              <w:t>tuhandetes eurodes</w:t>
            </w:r>
          </w:p>
        </w:tc>
        <w:tc>
          <w:tcPr>
            <w:tcW w:w="1134" w:type="dxa"/>
            <w:tcBorders>
              <w:top w:val="single" w:sz="4" w:space="0" w:color="auto"/>
              <w:left w:val="nil"/>
              <w:bottom w:val="single" w:sz="4" w:space="0" w:color="auto"/>
              <w:right w:val="nil"/>
            </w:tcBorders>
            <w:shd w:val="clear" w:color="auto" w:fill="auto"/>
            <w:vAlign w:val="center"/>
            <w:hideMark/>
          </w:tcPr>
          <w:p w:rsidR="00B752F0" w:rsidRPr="006B16FB" w:rsidRDefault="005F7B3A" w:rsidP="0072657E">
            <w:pPr>
              <w:suppressAutoHyphens w:val="0"/>
              <w:jc w:val="right"/>
              <w:rPr>
                <w:b/>
                <w:bCs/>
                <w:color w:val="000000"/>
              </w:rPr>
            </w:pPr>
            <w:r>
              <w:rPr>
                <w:b/>
                <w:bCs/>
                <w:color w:val="000000"/>
              </w:rPr>
              <w:t>9</w:t>
            </w:r>
            <w:r w:rsidR="00D37ABA">
              <w:rPr>
                <w:b/>
                <w:bCs/>
                <w:color w:val="000000"/>
              </w:rPr>
              <w:t xml:space="preserve"> </w:t>
            </w:r>
            <w:r w:rsidR="005D151A">
              <w:rPr>
                <w:b/>
                <w:bCs/>
                <w:color w:val="000000"/>
              </w:rPr>
              <w:t>k</w:t>
            </w:r>
            <w:r w:rsidR="00D37ABA">
              <w:rPr>
                <w:b/>
                <w:bCs/>
                <w:color w:val="000000"/>
              </w:rPr>
              <w:t>uud</w:t>
            </w:r>
            <w:r w:rsidR="003610C3">
              <w:rPr>
                <w:b/>
                <w:bCs/>
                <w:color w:val="000000"/>
              </w:rPr>
              <w:t xml:space="preserve"> </w:t>
            </w:r>
            <w:r w:rsidR="00B752F0" w:rsidRPr="006B16FB">
              <w:rPr>
                <w:b/>
                <w:bCs/>
                <w:color w:val="000000"/>
              </w:rPr>
              <w:t>201</w:t>
            </w:r>
            <w:r w:rsidR="0072657E">
              <w:rPr>
                <w:b/>
                <w:bCs/>
                <w:color w:val="000000"/>
              </w:rPr>
              <w:t>7</w:t>
            </w:r>
          </w:p>
        </w:tc>
        <w:tc>
          <w:tcPr>
            <w:tcW w:w="1275" w:type="dxa"/>
            <w:tcBorders>
              <w:top w:val="single" w:sz="4" w:space="0" w:color="auto"/>
              <w:left w:val="nil"/>
              <w:bottom w:val="single" w:sz="4" w:space="0" w:color="auto"/>
              <w:right w:val="nil"/>
            </w:tcBorders>
            <w:shd w:val="clear" w:color="auto" w:fill="auto"/>
            <w:vAlign w:val="center"/>
            <w:hideMark/>
          </w:tcPr>
          <w:p w:rsidR="00B752F0" w:rsidRPr="006B16FB" w:rsidRDefault="005F7B3A" w:rsidP="0072657E">
            <w:pPr>
              <w:suppressAutoHyphens w:val="0"/>
              <w:jc w:val="right"/>
              <w:rPr>
                <w:b/>
                <w:bCs/>
                <w:color w:val="000000"/>
              </w:rPr>
            </w:pPr>
            <w:r>
              <w:rPr>
                <w:b/>
                <w:bCs/>
                <w:color w:val="000000"/>
              </w:rPr>
              <w:t>9</w:t>
            </w:r>
            <w:r w:rsidR="00D37ABA">
              <w:rPr>
                <w:b/>
                <w:bCs/>
                <w:color w:val="000000"/>
              </w:rPr>
              <w:t xml:space="preserve"> </w:t>
            </w:r>
            <w:r w:rsidR="005D151A">
              <w:rPr>
                <w:b/>
                <w:bCs/>
                <w:color w:val="000000"/>
              </w:rPr>
              <w:t>k</w:t>
            </w:r>
            <w:r w:rsidR="00D37ABA">
              <w:rPr>
                <w:b/>
                <w:bCs/>
                <w:color w:val="000000"/>
              </w:rPr>
              <w:t>uud</w:t>
            </w:r>
            <w:r w:rsidR="003610C3">
              <w:rPr>
                <w:b/>
                <w:bCs/>
                <w:color w:val="000000"/>
              </w:rPr>
              <w:t xml:space="preserve"> </w:t>
            </w:r>
            <w:r w:rsidR="00B752F0" w:rsidRPr="006B16FB">
              <w:rPr>
                <w:b/>
                <w:bCs/>
                <w:color w:val="000000"/>
              </w:rPr>
              <w:t xml:space="preserve"> 201</w:t>
            </w:r>
            <w:r w:rsidR="0072657E">
              <w:rPr>
                <w:b/>
                <w:bCs/>
                <w:color w:val="000000"/>
              </w:rPr>
              <w:t>6</w:t>
            </w:r>
          </w:p>
        </w:tc>
        <w:tc>
          <w:tcPr>
            <w:tcW w:w="850" w:type="dxa"/>
            <w:tcBorders>
              <w:top w:val="single" w:sz="4" w:space="0" w:color="auto"/>
              <w:left w:val="nil"/>
              <w:bottom w:val="single" w:sz="4" w:space="0" w:color="auto"/>
              <w:right w:val="nil"/>
            </w:tcBorders>
            <w:vAlign w:val="center"/>
          </w:tcPr>
          <w:p w:rsidR="00B752F0" w:rsidRPr="005269C6" w:rsidRDefault="00B752F0" w:rsidP="00436447">
            <w:pPr>
              <w:suppressAutoHyphens w:val="0"/>
              <w:ind w:right="-108"/>
              <w:jc w:val="right"/>
              <w:rPr>
                <w:b/>
                <w:bCs/>
              </w:rPr>
            </w:pPr>
            <w:r w:rsidRPr="005269C6">
              <w:rPr>
                <w:b/>
                <w:bCs/>
              </w:rPr>
              <w:t>Muutus,</w:t>
            </w:r>
          </w:p>
          <w:p w:rsidR="00B752F0" w:rsidRPr="005269C6" w:rsidRDefault="00B752F0" w:rsidP="00436447">
            <w:pPr>
              <w:suppressAutoHyphens w:val="0"/>
              <w:ind w:right="-108"/>
              <w:jc w:val="right"/>
              <w:rPr>
                <w:b/>
                <w:bCs/>
                <w:color w:val="FF0000"/>
              </w:rPr>
            </w:pPr>
            <w:proofErr w:type="spellStart"/>
            <w:r w:rsidRPr="005269C6">
              <w:rPr>
                <w:b/>
                <w:bCs/>
              </w:rPr>
              <w:t>tuh.</w:t>
            </w:r>
            <w:r w:rsidR="0056392A" w:rsidRPr="005269C6">
              <w:rPr>
                <w:b/>
                <w:bCs/>
              </w:rPr>
              <w:t>e</w:t>
            </w:r>
            <w:r w:rsidRPr="005269C6">
              <w:rPr>
                <w:b/>
                <w:bCs/>
              </w:rPr>
              <w:t>ur</w:t>
            </w:r>
            <w:proofErr w:type="spellEnd"/>
          </w:p>
        </w:tc>
        <w:tc>
          <w:tcPr>
            <w:tcW w:w="992" w:type="dxa"/>
            <w:tcBorders>
              <w:top w:val="single" w:sz="4" w:space="0" w:color="auto"/>
              <w:left w:val="nil"/>
              <w:bottom w:val="single" w:sz="4" w:space="0" w:color="auto"/>
              <w:right w:val="nil"/>
            </w:tcBorders>
            <w:shd w:val="clear" w:color="auto" w:fill="auto"/>
            <w:vAlign w:val="center"/>
            <w:hideMark/>
          </w:tcPr>
          <w:p w:rsidR="00B752F0" w:rsidRPr="005F7B3A" w:rsidRDefault="00B752F0" w:rsidP="00436447">
            <w:pPr>
              <w:suppressAutoHyphens w:val="0"/>
              <w:ind w:right="-108"/>
              <w:jc w:val="right"/>
              <w:rPr>
                <w:b/>
                <w:bCs/>
                <w:color w:val="000000"/>
              </w:rPr>
            </w:pPr>
            <w:r w:rsidRPr="005F7B3A">
              <w:rPr>
                <w:b/>
                <w:bCs/>
                <w:color w:val="000000"/>
              </w:rPr>
              <w:t>Muutus,</w:t>
            </w:r>
          </w:p>
          <w:p w:rsidR="00B752F0" w:rsidRPr="005F7B3A" w:rsidRDefault="00B752F0" w:rsidP="00436447">
            <w:pPr>
              <w:suppressAutoHyphens w:val="0"/>
              <w:ind w:right="-108"/>
              <w:jc w:val="right"/>
              <w:rPr>
                <w:b/>
                <w:bCs/>
                <w:color w:val="000000"/>
              </w:rPr>
            </w:pPr>
            <w:r w:rsidRPr="005F7B3A">
              <w:rPr>
                <w:b/>
                <w:bCs/>
                <w:color w:val="000000"/>
              </w:rPr>
              <w:t>%</w:t>
            </w:r>
          </w:p>
        </w:tc>
        <w:tc>
          <w:tcPr>
            <w:tcW w:w="1426" w:type="dxa"/>
            <w:tcBorders>
              <w:top w:val="single" w:sz="4" w:space="0" w:color="auto"/>
              <w:left w:val="nil"/>
              <w:bottom w:val="single" w:sz="4" w:space="0" w:color="auto"/>
              <w:right w:val="nil"/>
            </w:tcBorders>
            <w:shd w:val="clear" w:color="auto" w:fill="auto"/>
            <w:vAlign w:val="center"/>
            <w:hideMark/>
          </w:tcPr>
          <w:p w:rsidR="00B752F0" w:rsidRPr="005F7B3A" w:rsidRDefault="005F7B3A" w:rsidP="0072657E">
            <w:pPr>
              <w:suppressAutoHyphens w:val="0"/>
              <w:jc w:val="right"/>
              <w:rPr>
                <w:b/>
                <w:bCs/>
                <w:color w:val="000000"/>
              </w:rPr>
            </w:pPr>
            <w:r w:rsidRPr="005F7B3A">
              <w:rPr>
                <w:b/>
                <w:bCs/>
                <w:color w:val="000000"/>
              </w:rPr>
              <w:t>9</w:t>
            </w:r>
            <w:r w:rsidR="00CC18CF" w:rsidRPr="005F7B3A">
              <w:rPr>
                <w:b/>
                <w:bCs/>
                <w:color w:val="000000"/>
              </w:rPr>
              <w:t xml:space="preserve"> </w:t>
            </w:r>
            <w:r w:rsidR="005D151A" w:rsidRPr="005F7B3A">
              <w:rPr>
                <w:b/>
                <w:bCs/>
                <w:color w:val="000000"/>
              </w:rPr>
              <w:t>k</w:t>
            </w:r>
            <w:r w:rsidR="00CC18CF" w:rsidRPr="005F7B3A">
              <w:rPr>
                <w:b/>
                <w:bCs/>
                <w:color w:val="000000"/>
              </w:rPr>
              <w:t>uud</w:t>
            </w:r>
            <w:r w:rsidR="00B752F0" w:rsidRPr="005F7B3A">
              <w:rPr>
                <w:b/>
                <w:bCs/>
                <w:color w:val="000000"/>
              </w:rPr>
              <w:t xml:space="preserve"> 201</w:t>
            </w:r>
            <w:r w:rsidR="0072657E" w:rsidRPr="005F7B3A">
              <w:rPr>
                <w:b/>
                <w:bCs/>
                <w:color w:val="000000"/>
              </w:rPr>
              <w:t>7</w:t>
            </w:r>
            <w:r w:rsidR="00B752F0" w:rsidRPr="005F7B3A">
              <w:rPr>
                <w:color w:val="000000"/>
              </w:rPr>
              <w:br/>
            </w:r>
            <w:r w:rsidR="00B752F0" w:rsidRPr="005F7B3A">
              <w:rPr>
                <w:b/>
                <w:bCs/>
                <w:color w:val="000000"/>
              </w:rPr>
              <w:t>% käibest</w:t>
            </w:r>
          </w:p>
        </w:tc>
        <w:tc>
          <w:tcPr>
            <w:tcW w:w="1417" w:type="dxa"/>
            <w:tcBorders>
              <w:top w:val="single" w:sz="4" w:space="0" w:color="auto"/>
              <w:left w:val="nil"/>
              <w:bottom w:val="single" w:sz="4" w:space="0" w:color="auto"/>
              <w:right w:val="nil"/>
            </w:tcBorders>
            <w:shd w:val="clear" w:color="auto" w:fill="auto"/>
            <w:vAlign w:val="center"/>
            <w:hideMark/>
          </w:tcPr>
          <w:p w:rsidR="00B752F0" w:rsidRPr="006B16FB" w:rsidRDefault="005F7B3A" w:rsidP="0072657E">
            <w:pPr>
              <w:suppressAutoHyphens w:val="0"/>
              <w:jc w:val="right"/>
              <w:rPr>
                <w:b/>
                <w:bCs/>
                <w:color w:val="000000"/>
              </w:rPr>
            </w:pPr>
            <w:r>
              <w:rPr>
                <w:b/>
                <w:bCs/>
                <w:color w:val="000000"/>
              </w:rPr>
              <w:t>9</w:t>
            </w:r>
            <w:r w:rsidR="00CC18CF">
              <w:rPr>
                <w:b/>
                <w:bCs/>
                <w:color w:val="000000"/>
              </w:rPr>
              <w:t xml:space="preserve"> kuud</w:t>
            </w:r>
            <w:r w:rsidR="00B752F0" w:rsidRPr="006B16FB">
              <w:rPr>
                <w:b/>
                <w:bCs/>
                <w:color w:val="000000"/>
              </w:rPr>
              <w:t xml:space="preserve"> 201</w:t>
            </w:r>
            <w:r w:rsidR="0072657E">
              <w:rPr>
                <w:b/>
                <w:bCs/>
                <w:color w:val="000000"/>
              </w:rPr>
              <w:t>6</w:t>
            </w:r>
            <w:r w:rsidR="00B752F0" w:rsidRPr="006B16FB">
              <w:rPr>
                <w:color w:val="000000"/>
              </w:rPr>
              <w:br/>
            </w:r>
            <w:r w:rsidR="00B752F0" w:rsidRPr="006B16FB">
              <w:rPr>
                <w:b/>
                <w:bCs/>
                <w:color w:val="000000"/>
              </w:rPr>
              <w:t>% käibest</w:t>
            </w:r>
          </w:p>
        </w:tc>
      </w:tr>
      <w:tr w:rsidR="00B752F0" w:rsidRPr="006B16FB" w:rsidTr="00D37ABA">
        <w:trPr>
          <w:trHeight w:val="255"/>
        </w:trPr>
        <w:tc>
          <w:tcPr>
            <w:tcW w:w="2127" w:type="dxa"/>
            <w:tcBorders>
              <w:top w:val="nil"/>
              <w:left w:val="nil"/>
              <w:bottom w:val="nil"/>
              <w:right w:val="nil"/>
            </w:tcBorders>
            <w:shd w:val="clear" w:color="auto" w:fill="auto"/>
            <w:noWrap/>
            <w:vAlign w:val="center"/>
            <w:hideMark/>
          </w:tcPr>
          <w:p w:rsidR="00B752F0" w:rsidRPr="006B16FB" w:rsidRDefault="00B752F0" w:rsidP="00201121">
            <w:pPr>
              <w:suppressAutoHyphens w:val="0"/>
              <w:rPr>
                <w:color w:val="000000"/>
              </w:rPr>
            </w:pPr>
            <w:r w:rsidRPr="006B16FB">
              <w:rPr>
                <w:color w:val="000000"/>
              </w:rPr>
              <w:t>Venemaa</w:t>
            </w:r>
          </w:p>
        </w:tc>
        <w:tc>
          <w:tcPr>
            <w:tcW w:w="1134" w:type="dxa"/>
            <w:tcBorders>
              <w:top w:val="nil"/>
              <w:left w:val="nil"/>
              <w:bottom w:val="nil"/>
              <w:right w:val="nil"/>
            </w:tcBorders>
            <w:shd w:val="clear" w:color="auto" w:fill="auto"/>
            <w:noWrap/>
            <w:vAlign w:val="bottom"/>
            <w:hideMark/>
          </w:tcPr>
          <w:p w:rsidR="00B752F0" w:rsidRPr="006B16FB" w:rsidRDefault="001E3072" w:rsidP="00201121">
            <w:pPr>
              <w:jc w:val="right"/>
            </w:pPr>
            <w:r>
              <w:t>27 819</w:t>
            </w:r>
          </w:p>
        </w:tc>
        <w:tc>
          <w:tcPr>
            <w:tcW w:w="1275" w:type="dxa"/>
            <w:tcBorders>
              <w:top w:val="nil"/>
              <w:left w:val="nil"/>
              <w:bottom w:val="nil"/>
              <w:right w:val="nil"/>
            </w:tcBorders>
            <w:shd w:val="clear" w:color="auto" w:fill="auto"/>
            <w:noWrap/>
            <w:vAlign w:val="bottom"/>
            <w:hideMark/>
          </w:tcPr>
          <w:p w:rsidR="00B752F0" w:rsidRPr="006B16FB" w:rsidRDefault="001E3072" w:rsidP="00201121">
            <w:pPr>
              <w:jc w:val="right"/>
              <w:rPr>
                <w:color w:val="000000"/>
              </w:rPr>
            </w:pPr>
            <w:r>
              <w:rPr>
                <w:color w:val="000000"/>
              </w:rPr>
              <w:t>25 170</w:t>
            </w:r>
          </w:p>
        </w:tc>
        <w:tc>
          <w:tcPr>
            <w:tcW w:w="850" w:type="dxa"/>
            <w:tcBorders>
              <w:top w:val="nil"/>
              <w:left w:val="nil"/>
              <w:bottom w:val="nil"/>
              <w:right w:val="nil"/>
            </w:tcBorders>
            <w:vAlign w:val="bottom"/>
          </w:tcPr>
          <w:p w:rsidR="00B752F0" w:rsidRPr="005269C6" w:rsidRDefault="001E3072" w:rsidP="0056392A">
            <w:pPr>
              <w:jc w:val="right"/>
              <w:rPr>
                <w:color w:val="000000"/>
              </w:rPr>
            </w:pPr>
            <w:r w:rsidRPr="005269C6">
              <w:rPr>
                <w:color w:val="000000"/>
              </w:rPr>
              <w:t>2 649</w:t>
            </w:r>
          </w:p>
        </w:tc>
        <w:tc>
          <w:tcPr>
            <w:tcW w:w="992" w:type="dxa"/>
            <w:tcBorders>
              <w:top w:val="nil"/>
              <w:left w:val="nil"/>
              <w:bottom w:val="nil"/>
              <w:right w:val="nil"/>
            </w:tcBorders>
            <w:shd w:val="clear" w:color="auto" w:fill="auto"/>
            <w:noWrap/>
            <w:vAlign w:val="bottom"/>
            <w:hideMark/>
          </w:tcPr>
          <w:p w:rsidR="00B752F0" w:rsidRPr="006B16FB" w:rsidRDefault="001E3072" w:rsidP="003610C3">
            <w:pPr>
              <w:jc w:val="right"/>
            </w:pPr>
            <w:r>
              <w:rPr>
                <w:color w:val="000000"/>
              </w:rPr>
              <w:t>10,5</w:t>
            </w:r>
            <w:r w:rsidR="00B752F0">
              <w:rPr>
                <w:color w:val="000000"/>
              </w:rPr>
              <w:t>%</w:t>
            </w:r>
          </w:p>
        </w:tc>
        <w:tc>
          <w:tcPr>
            <w:tcW w:w="1426" w:type="dxa"/>
            <w:tcBorders>
              <w:top w:val="nil"/>
              <w:left w:val="nil"/>
              <w:bottom w:val="nil"/>
              <w:right w:val="nil"/>
            </w:tcBorders>
            <w:shd w:val="clear" w:color="auto" w:fill="auto"/>
            <w:noWrap/>
            <w:vAlign w:val="bottom"/>
            <w:hideMark/>
          </w:tcPr>
          <w:p w:rsidR="00B752F0" w:rsidRPr="006B16FB" w:rsidRDefault="00B752F0" w:rsidP="001E3072">
            <w:pPr>
              <w:jc w:val="right"/>
            </w:pPr>
            <w:r>
              <w:rPr>
                <w:color w:val="000000"/>
              </w:rPr>
              <w:t>5</w:t>
            </w:r>
            <w:r w:rsidR="0072657E">
              <w:rPr>
                <w:color w:val="000000"/>
              </w:rPr>
              <w:t>5</w:t>
            </w:r>
            <w:r w:rsidR="003610C3">
              <w:rPr>
                <w:color w:val="000000"/>
              </w:rPr>
              <w:t>,</w:t>
            </w:r>
            <w:r w:rsidR="001E3072">
              <w:rPr>
                <w:color w:val="000000"/>
              </w:rPr>
              <w:t>6</w:t>
            </w:r>
            <w:r>
              <w:rPr>
                <w:color w:val="000000"/>
              </w:rPr>
              <w:t>%</w:t>
            </w:r>
          </w:p>
        </w:tc>
        <w:tc>
          <w:tcPr>
            <w:tcW w:w="1417" w:type="dxa"/>
            <w:tcBorders>
              <w:top w:val="nil"/>
              <w:left w:val="nil"/>
              <w:bottom w:val="nil"/>
              <w:right w:val="nil"/>
            </w:tcBorders>
            <w:shd w:val="clear" w:color="auto" w:fill="auto"/>
            <w:noWrap/>
            <w:vAlign w:val="bottom"/>
            <w:hideMark/>
          </w:tcPr>
          <w:p w:rsidR="00B752F0" w:rsidRPr="006B16FB" w:rsidRDefault="005D151A" w:rsidP="001E3072">
            <w:pPr>
              <w:jc w:val="right"/>
              <w:rPr>
                <w:color w:val="000000"/>
              </w:rPr>
            </w:pPr>
            <w:r>
              <w:rPr>
                <w:color w:val="000000"/>
              </w:rPr>
              <w:t>5</w:t>
            </w:r>
            <w:r w:rsidR="001E3072">
              <w:rPr>
                <w:color w:val="000000"/>
              </w:rPr>
              <w:t>5,1</w:t>
            </w:r>
            <w:r w:rsidR="00B752F0">
              <w:rPr>
                <w:color w:val="000000"/>
              </w:rPr>
              <w:t>%</w:t>
            </w:r>
          </w:p>
        </w:tc>
      </w:tr>
      <w:tr w:rsidR="00B752F0" w:rsidRPr="006B16FB" w:rsidTr="00D37ABA">
        <w:trPr>
          <w:trHeight w:val="255"/>
        </w:trPr>
        <w:tc>
          <w:tcPr>
            <w:tcW w:w="2127" w:type="dxa"/>
            <w:tcBorders>
              <w:top w:val="nil"/>
              <w:left w:val="nil"/>
              <w:bottom w:val="nil"/>
              <w:right w:val="nil"/>
            </w:tcBorders>
            <w:shd w:val="clear" w:color="auto" w:fill="auto"/>
            <w:noWrap/>
            <w:vAlign w:val="center"/>
            <w:hideMark/>
          </w:tcPr>
          <w:p w:rsidR="00B752F0" w:rsidRPr="006B16FB" w:rsidRDefault="00B752F0" w:rsidP="00201121">
            <w:pPr>
              <w:suppressAutoHyphens w:val="0"/>
              <w:rPr>
                <w:color w:val="000000"/>
              </w:rPr>
            </w:pPr>
            <w:r w:rsidRPr="006B16FB">
              <w:rPr>
                <w:color w:val="000000"/>
              </w:rPr>
              <w:t>Valgevene</w:t>
            </w:r>
          </w:p>
        </w:tc>
        <w:tc>
          <w:tcPr>
            <w:tcW w:w="1134" w:type="dxa"/>
            <w:tcBorders>
              <w:top w:val="nil"/>
              <w:left w:val="nil"/>
              <w:bottom w:val="nil"/>
              <w:right w:val="nil"/>
            </w:tcBorders>
            <w:shd w:val="clear" w:color="auto" w:fill="auto"/>
            <w:noWrap/>
            <w:vAlign w:val="bottom"/>
            <w:hideMark/>
          </w:tcPr>
          <w:p w:rsidR="00B752F0" w:rsidRPr="006B16FB" w:rsidRDefault="001E3072" w:rsidP="0072657E">
            <w:pPr>
              <w:jc w:val="right"/>
            </w:pPr>
            <w:r>
              <w:t>14 486</w:t>
            </w:r>
          </w:p>
        </w:tc>
        <w:tc>
          <w:tcPr>
            <w:tcW w:w="1275" w:type="dxa"/>
            <w:tcBorders>
              <w:top w:val="nil"/>
              <w:left w:val="nil"/>
              <w:bottom w:val="nil"/>
              <w:right w:val="nil"/>
            </w:tcBorders>
            <w:shd w:val="clear" w:color="auto" w:fill="auto"/>
            <w:noWrap/>
            <w:vAlign w:val="bottom"/>
            <w:hideMark/>
          </w:tcPr>
          <w:p w:rsidR="00B752F0" w:rsidRPr="006B16FB" w:rsidRDefault="001E3072" w:rsidP="00201121">
            <w:pPr>
              <w:jc w:val="right"/>
              <w:rPr>
                <w:color w:val="000000"/>
              </w:rPr>
            </w:pPr>
            <w:r>
              <w:rPr>
                <w:color w:val="000000"/>
              </w:rPr>
              <w:t>13 885</w:t>
            </w:r>
          </w:p>
        </w:tc>
        <w:tc>
          <w:tcPr>
            <w:tcW w:w="850" w:type="dxa"/>
            <w:tcBorders>
              <w:top w:val="nil"/>
              <w:left w:val="nil"/>
              <w:bottom w:val="nil"/>
              <w:right w:val="nil"/>
            </w:tcBorders>
            <w:vAlign w:val="bottom"/>
          </w:tcPr>
          <w:p w:rsidR="00B752F0" w:rsidRPr="005269C6" w:rsidRDefault="001E3072" w:rsidP="005D151A">
            <w:pPr>
              <w:jc w:val="right"/>
              <w:rPr>
                <w:color w:val="000000"/>
              </w:rPr>
            </w:pPr>
            <w:r w:rsidRPr="005269C6">
              <w:rPr>
                <w:color w:val="000000"/>
              </w:rPr>
              <w:t>601</w:t>
            </w:r>
          </w:p>
        </w:tc>
        <w:tc>
          <w:tcPr>
            <w:tcW w:w="992" w:type="dxa"/>
            <w:tcBorders>
              <w:top w:val="nil"/>
              <w:left w:val="nil"/>
              <w:bottom w:val="nil"/>
              <w:right w:val="nil"/>
            </w:tcBorders>
            <w:shd w:val="clear" w:color="auto" w:fill="auto"/>
            <w:noWrap/>
            <w:vAlign w:val="bottom"/>
            <w:hideMark/>
          </w:tcPr>
          <w:p w:rsidR="00B752F0" w:rsidRPr="006B16FB" w:rsidRDefault="001E3072" w:rsidP="005D151A">
            <w:pPr>
              <w:jc w:val="right"/>
            </w:pPr>
            <w:r>
              <w:rPr>
                <w:color w:val="000000"/>
              </w:rPr>
              <w:t>4,3</w:t>
            </w:r>
            <w:r w:rsidR="00B752F0">
              <w:rPr>
                <w:color w:val="000000"/>
              </w:rPr>
              <w:t>%</w:t>
            </w:r>
          </w:p>
        </w:tc>
        <w:tc>
          <w:tcPr>
            <w:tcW w:w="1426" w:type="dxa"/>
            <w:tcBorders>
              <w:top w:val="nil"/>
              <w:left w:val="nil"/>
              <w:bottom w:val="nil"/>
              <w:right w:val="nil"/>
            </w:tcBorders>
            <w:shd w:val="clear" w:color="auto" w:fill="auto"/>
            <w:noWrap/>
            <w:vAlign w:val="bottom"/>
            <w:hideMark/>
          </w:tcPr>
          <w:p w:rsidR="00B752F0" w:rsidRPr="006B16FB" w:rsidRDefault="005D151A" w:rsidP="001E3072">
            <w:pPr>
              <w:jc w:val="right"/>
            </w:pPr>
            <w:r>
              <w:rPr>
                <w:color w:val="000000"/>
              </w:rPr>
              <w:t>2</w:t>
            </w:r>
            <w:r w:rsidR="0072657E">
              <w:rPr>
                <w:color w:val="000000"/>
              </w:rPr>
              <w:t>8</w:t>
            </w:r>
            <w:r>
              <w:rPr>
                <w:color w:val="000000"/>
              </w:rPr>
              <w:t>,</w:t>
            </w:r>
            <w:r w:rsidR="001E3072">
              <w:rPr>
                <w:color w:val="000000"/>
              </w:rPr>
              <w:t>9</w:t>
            </w:r>
            <w:r w:rsidR="00B752F0">
              <w:rPr>
                <w:color w:val="000000"/>
              </w:rPr>
              <w:t>%</w:t>
            </w:r>
          </w:p>
        </w:tc>
        <w:tc>
          <w:tcPr>
            <w:tcW w:w="1417" w:type="dxa"/>
            <w:tcBorders>
              <w:top w:val="nil"/>
              <w:left w:val="nil"/>
              <w:bottom w:val="nil"/>
              <w:right w:val="nil"/>
            </w:tcBorders>
            <w:shd w:val="clear" w:color="auto" w:fill="auto"/>
            <w:noWrap/>
            <w:vAlign w:val="bottom"/>
            <w:hideMark/>
          </w:tcPr>
          <w:p w:rsidR="00B752F0" w:rsidRPr="006B16FB" w:rsidRDefault="001E3072" w:rsidP="0072657E">
            <w:pPr>
              <w:jc w:val="right"/>
              <w:rPr>
                <w:color w:val="000000"/>
              </w:rPr>
            </w:pPr>
            <w:r>
              <w:rPr>
                <w:color w:val="000000"/>
              </w:rPr>
              <w:t>30,4</w:t>
            </w:r>
            <w:r w:rsidR="00B752F0">
              <w:rPr>
                <w:color w:val="000000"/>
              </w:rPr>
              <w:t>%</w:t>
            </w:r>
          </w:p>
        </w:tc>
      </w:tr>
      <w:tr w:rsidR="00B752F0" w:rsidRPr="006B16FB" w:rsidTr="00D37ABA">
        <w:trPr>
          <w:trHeight w:val="255"/>
        </w:trPr>
        <w:tc>
          <w:tcPr>
            <w:tcW w:w="2127" w:type="dxa"/>
            <w:tcBorders>
              <w:top w:val="nil"/>
              <w:left w:val="nil"/>
              <w:bottom w:val="nil"/>
              <w:right w:val="nil"/>
            </w:tcBorders>
            <w:shd w:val="clear" w:color="auto" w:fill="auto"/>
            <w:noWrap/>
            <w:vAlign w:val="center"/>
          </w:tcPr>
          <w:p w:rsidR="00B752F0" w:rsidRPr="006B16FB" w:rsidRDefault="003610C3" w:rsidP="00201121">
            <w:pPr>
              <w:suppressAutoHyphens w:val="0"/>
              <w:rPr>
                <w:color w:val="000000"/>
              </w:rPr>
            </w:pPr>
            <w:r>
              <w:rPr>
                <w:color w:val="000000"/>
              </w:rPr>
              <w:t>Ukraina</w:t>
            </w:r>
          </w:p>
        </w:tc>
        <w:tc>
          <w:tcPr>
            <w:tcW w:w="1134" w:type="dxa"/>
            <w:tcBorders>
              <w:top w:val="nil"/>
              <w:left w:val="nil"/>
              <w:bottom w:val="nil"/>
              <w:right w:val="nil"/>
            </w:tcBorders>
            <w:shd w:val="clear" w:color="auto" w:fill="auto"/>
            <w:noWrap/>
            <w:vAlign w:val="bottom"/>
          </w:tcPr>
          <w:p w:rsidR="00B752F0" w:rsidRPr="006B16FB" w:rsidRDefault="001E3072" w:rsidP="00201121">
            <w:pPr>
              <w:jc w:val="right"/>
            </w:pPr>
            <w:r>
              <w:t>2 170</w:t>
            </w:r>
          </w:p>
        </w:tc>
        <w:tc>
          <w:tcPr>
            <w:tcW w:w="1275" w:type="dxa"/>
            <w:tcBorders>
              <w:top w:val="nil"/>
              <w:left w:val="nil"/>
              <w:bottom w:val="nil"/>
              <w:right w:val="nil"/>
            </w:tcBorders>
            <w:shd w:val="clear" w:color="auto" w:fill="auto"/>
            <w:noWrap/>
            <w:vAlign w:val="bottom"/>
          </w:tcPr>
          <w:p w:rsidR="00B752F0" w:rsidRPr="006B16FB" w:rsidRDefault="001E3072" w:rsidP="00201121">
            <w:pPr>
              <w:jc w:val="right"/>
              <w:rPr>
                <w:color w:val="000000"/>
              </w:rPr>
            </w:pPr>
            <w:r>
              <w:rPr>
                <w:color w:val="000000"/>
              </w:rPr>
              <w:t>1 332</w:t>
            </w:r>
          </w:p>
        </w:tc>
        <w:tc>
          <w:tcPr>
            <w:tcW w:w="850" w:type="dxa"/>
            <w:tcBorders>
              <w:top w:val="nil"/>
              <w:left w:val="nil"/>
              <w:bottom w:val="nil"/>
              <w:right w:val="nil"/>
            </w:tcBorders>
            <w:vAlign w:val="bottom"/>
          </w:tcPr>
          <w:p w:rsidR="00B752F0" w:rsidRPr="005269C6" w:rsidRDefault="001E3072" w:rsidP="005D151A">
            <w:pPr>
              <w:jc w:val="right"/>
              <w:rPr>
                <w:color w:val="000000"/>
              </w:rPr>
            </w:pPr>
            <w:r w:rsidRPr="005269C6">
              <w:rPr>
                <w:color w:val="000000"/>
              </w:rPr>
              <w:t>838</w:t>
            </w:r>
          </w:p>
        </w:tc>
        <w:tc>
          <w:tcPr>
            <w:tcW w:w="992" w:type="dxa"/>
            <w:tcBorders>
              <w:top w:val="nil"/>
              <w:left w:val="nil"/>
              <w:bottom w:val="nil"/>
              <w:right w:val="nil"/>
            </w:tcBorders>
            <w:shd w:val="clear" w:color="auto" w:fill="auto"/>
            <w:noWrap/>
            <w:vAlign w:val="bottom"/>
          </w:tcPr>
          <w:p w:rsidR="00B752F0" w:rsidRPr="006B16FB" w:rsidRDefault="0072657E" w:rsidP="001E3072">
            <w:pPr>
              <w:jc w:val="right"/>
            </w:pPr>
            <w:r>
              <w:rPr>
                <w:color w:val="000000"/>
              </w:rPr>
              <w:t>6</w:t>
            </w:r>
            <w:r w:rsidR="001E3072">
              <w:rPr>
                <w:color w:val="000000"/>
              </w:rPr>
              <w:t>2</w:t>
            </w:r>
            <w:r>
              <w:rPr>
                <w:color w:val="000000"/>
              </w:rPr>
              <w:t>,</w:t>
            </w:r>
            <w:r w:rsidR="001E3072">
              <w:rPr>
                <w:color w:val="000000"/>
              </w:rPr>
              <w:t>9</w:t>
            </w:r>
            <w:r w:rsidR="00B752F0">
              <w:rPr>
                <w:color w:val="000000"/>
              </w:rPr>
              <w:t>%</w:t>
            </w:r>
          </w:p>
        </w:tc>
        <w:tc>
          <w:tcPr>
            <w:tcW w:w="1426" w:type="dxa"/>
            <w:tcBorders>
              <w:top w:val="nil"/>
              <w:left w:val="nil"/>
              <w:bottom w:val="nil"/>
              <w:right w:val="nil"/>
            </w:tcBorders>
            <w:shd w:val="clear" w:color="auto" w:fill="auto"/>
            <w:noWrap/>
            <w:vAlign w:val="bottom"/>
          </w:tcPr>
          <w:p w:rsidR="00B752F0" w:rsidRPr="006B16FB" w:rsidRDefault="0072657E" w:rsidP="001E3072">
            <w:pPr>
              <w:jc w:val="right"/>
            </w:pPr>
            <w:r>
              <w:rPr>
                <w:color w:val="000000"/>
              </w:rPr>
              <w:t>4</w:t>
            </w:r>
            <w:r w:rsidR="00B752F0">
              <w:rPr>
                <w:color w:val="000000"/>
              </w:rPr>
              <w:t>,</w:t>
            </w:r>
            <w:r w:rsidR="001E3072">
              <w:rPr>
                <w:color w:val="000000"/>
              </w:rPr>
              <w:t>3</w:t>
            </w:r>
            <w:r w:rsidR="00B752F0">
              <w:rPr>
                <w:color w:val="000000"/>
              </w:rPr>
              <w:t>%</w:t>
            </w:r>
          </w:p>
        </w:tc>
        <w:tc>
          <w:tcPr>
            <w:tcW w:w="1417" w:type="dxa"/>
            <w:tcBorders>
              <w:top w:val="nil"/>
              <w:left w:val="nil"/>
              <w:bottom w:val="nil"/>
              <w:right w:val="nil"/>
            </w:tcBorders>
            <w:shd w:val="clear" w:color="auto" w:fill="auto"/>
            <w:noWrap/>
            <w:vAlign w:val="bottom"/>
          </w:tcPr>
          <w:p w:rsidR="00B752F0" w:rsidRPr="006B16FB" w:rsidRDefault="001E3072" w:rsidP="001E3072">
            <w:pPr>
              <w:jc w:val="right"/>
              <w:rPr>
                <w:color w:val="000000"/>
              </w:rPr>
            </w:pPr>
            <w:r>
              <w:rPr>
                <w:color w:val="000000"/>
              </w:rPr>
              <w:t>2</w:t>
            </w:r>
            <w:r w:rsidR="00B752F0">
              <w:rPr>
                <w:color w:val="000000"/>
              </w:rPr>
              <w:t>,</w:t>
            </w:r>
            <w:r>
              <w:rPr>
                <w:color w:val="000000"/>
              </w:rPr>
              <w:t>9</w:t>
            </w:r>
            <w:r w:rsidR="00B752F0">
              <w:rPr>
                <w:color w:val="000000"/>
              </w:rPr>
              <w:t>%</w:t>
            </w:r>
          </w:p>
        </w:tc>
      </w:tr>
      <w:tr w:rsidR="00062EDA" w:rsidRPr="006B16FB" w:rsidTr="00D37ABA">
        <w:trPr>
          <w:trHeight w:val="255"/>
        </w:trPr>
        <w:tc>
          <w:tcPr>
            <w:tcW w:w="2127" w:type="dxa"/>
            <w:tcBorders>
              <w:top w:val="nil"/>
              <w:left w:val="nil"/>
              <w:bottom w:val="nil"/>
              <w:right w:val="nil"/>
            </w:tcBorders>
            <w:shd w:val="clear" w:color="auto" w:fill="auto"/>
            <w:noWrap/>
            <w:vAlign w:val="center"/>
          </w:tcPr>
          <w:p w:rsidR="00062EDA" w:rsidRPr="00062EDA" w:rsidRDefault="0072657E" w:rsidP="00201121">
            <w:pPr>
              <w:suppressAutoHyphens w:val="0"/>
              <w:rPr>
                <w:bCs/>
                <w:color w:val="000000"/>
              </w:rPr>
            </w:pPr>
            <w:r>
              <w:rPr>
                <w:bCs/>
                <w:color w:val="000000"/>
              </w:rPr>
              <w:t>Balti riigid</w:t>
            </w:r>
          </w:p>
        </w:tc>
        <w:tc>
          <w:tcPr>
            <w:tcW w:w="1134" w:type="dxa"/>
            <w:tcBorders>
              <w:top w:val="nil"/>
              <w:left w:val="nil"/>
              <w:bottom w:val="nil"/>
              <w:right w:val="nil"/>
            </w:tcBorders>
            <w:shd w:val="clear" w:color="auto" w:fill="auto"/>
            <w:noWrap/>
            <w:vAlign w:val="bottom"/>
          </w:tcPr>
          <w:p w:rsidR="00062EDA" w:rsidRPr="00062EDA" w:rsidRDefault="001E3072" w:rsidP="0056392A">
            <w:pPr>
              <w:jc w:val="right"/>
            </w:pPr>
            <w:r>
              <w:t>1 294</w:t>
            </w:r>
          </w:p>
        </w:tc>
        <w:tc>
          <w:tcPr>
            <w:tcW w:w="1275" w:type="dxa"/>
            <w:tcBorders>
              <w:top w:val="nil"/>
              <w:left w:val="nil"/>
              <w:bottom w:val="nil"/>
              <w:right w:val="nil"/>
            </w:tcBorders>
            <w:shd w:val="clear" w:color="auto" w:fill="auto"/>
            <w:noWrap/>
            <w:vAlign w:val="bottom"/>
          </w:tcPr>
          <w:p w:rsidR="00062EDA" w:rsidRPr="00062EDA" w:rsidRDefault="001E3072" w:rsidP="00201121">
            <w:pPr>
              <w:suppressAutoHyphens w:val="0"/>
              <w:jc w:val="right"/>
              <w:rPr>
                <w:bCs/>
                <w:color w:val="000000"/>
              </w:rPr>
            </w:pPr>
            <w:r>
              <w:rPr>
                <w:bCs/>
                <w:color w:val="000000"/>
              </w:rPr>
              <w:t>1 018</w:t>
            </w:r>
          </w:p>
        </w:tc>
        <w:tc>
          <w:tcPr>
            <w:tcW w:w="850" w:type="dxa"/>
            <w:tcBorders>
              <w:top w:val="nil"/>
              <w:left w:val="nil"/>
              <w:bottom w:val="nil"/>
              <w:right w:val="nil"/>
            </w:tcBorders>
            <w:vAlign w:val="bottom"/>
          </w:tcPr>
          <w:p w:rsidR="00062EDA" w:rsidRPr="005269C6" w:rsidRDefault="001E3072" w:rsidP="0072657E">
            <w:pPr>
              <w:jc w:val="right"/>
              <w:rPr>
                <w:bCs/>
                <w:color w:val="000000"/>
              </w:rPr>
            </w:pPr>
            <w:r w:rsidRPr="005269C6">
              <w:rPr>
                <w:bCs/>
                <w:color w:val="000000"/>
              </w:rPr>
              <w:t>276</w:t>
            </w:r>
          </w:p>
        </w:tc>
        <w:tc>
          <w:tcPr>
            <w:tcW w:w="992" w:type="dxa"/>
            <w:tcBorders>
              <w:top w:val="nil"/>
              <w:left w:val="nil"/>
              <w:bottom w:val="nil"/>
              <w:right w:val="nil"/>
            </w:tcBorders>
            <w:shd w:val="clear" w:color="auto" w:fill="auto"/>
            <w:noWrap/>
            <w:vAlign w:val="bottom"/>
          </w:tcPr>
          <w:p w:rsidR="00062EDA" w:rsidRPr="00062EDA" w:rsidRDefault="001E3072" w:rsidP="0072657E">
            <w:pPr>
              <w:jc w:val="right"/>
              <w:rPr>
                <w:bCs/>
                <w:color w:val="000000"/>
              </w:rPr>
            </w:pPr>
            <w:r>
              <w:rPr>
                <w:bCs/>
                <w:color w:val="000000"/>
              </w:rPr>
              <w:t>27,1</w:t>
            </w:r>
            <w:r w:rsidR="00062EDA" w:rsidRPr="00062EDA">
              <w:rPr>
                <w:bCs/>
                <w:color w:val="000000"/>
              </w:rPr>
              <w:t>%</w:t>
            </w:r>
          </w:p>
        </w:tc>
        <w:tc>
          <w:tcPr>
            <w:tcW w:w="1426" w:type="dxa"/>
            <w:tcBorders>
              <w:top w:val="nil"/>
              <w:left w:val="nil"/>
              <w:bottom w:val="nil"/>
              <w:right w:val="nil"/>
            </w:tcBorders>
            <w:shd w:val="clear" w:color="auto" w:fill="auto"/>
            <w:noWrap/>
            <w:vAlign w:val="bottom"/>
          </w:tcPr>
          <w:p w:rsidR="00062EDA" w:rsidRPr="00062EDA" w:rsidRDefault="0072657E" w:rsidP="001E3072">
            <w:pPr>
              <w:jc w:val="right"/>
              <w:rPr>
                <w:bCs/>
                <w:color w:val="000000"/>
              </w:rPr>
            </w:pPr>
            <w:r>
              <w:rPr>
                <w:bCs/>
                <w:color w:val="000000"/>
              </w:rPr>
              <w:t>2</w:t>
            </w:r>
            <w:r w:rsidR="00062EDA" w:rsidRPr="00062EDA">
              <w:rPr>
                <w:bCs/>
                <w:color w:val="000000"/>
              </w:rPr>
              <w:t>,</w:t>
            </w:r>
            <w:r w:rsidR="001E3072">
              <w:rPr>
                <w:bCs/>
                <w:color w:val="000000"/>
              </w:rPr>
              <w:t>6</w:t>
            </w:r>
            <w:r w:rsidR="00062EDA" w:rsidRPr="00062EDA">
              <w:rPr>
                <w:bCs/>
                <w:color w:val="000000"/>
              </w:rPr>
              <w:t>%</w:t>
            </w:r>
          </w:p>
        </w:tc>
        <w:tc>
          <w:tcPr>
            <w:tcW w:w="1417" w:type="dxa"/>
            <w:tcBorders>
              <w:top w:val="nil"/>
              <w:left w:val="nil"/>
              <w:bottom w:val="nil"/>
              <w:right w:val="nil"/>
            </w:tcBorders>
            <w:shd w:val="clear" w:color="auto" w:fill="auto"/>
            <w:noWrap/>
            <w:vAlign w:val="bottom"/>
          </w:tcPr>
          <w:p w:rsidR="00062EDA" w:rsidRPr="00062EDA" w:rsidRDefault="0072657E" w:rsidP="001E3072">
            <w:pPr>
              <w:suppressAutoHyphens w:val="0"/>
              <w:jc w:val="right"/>
              <w:rPr>
                <w:bCs/>
                <w:color w:val="000000"/>
              </w:rPr>
            </w:pPr>
            <w:r>
              <w:rPr>
                <w:bCs/>
                <w:color w:val="000000"/>
              </w:rPr>
              <w:t>2</w:t>
            </w:r>
            <w:r w:rsidR="00062EDA" w:rsidRPr="00062EDA">
              <w:rPr>
                <w:bCs/>
                <w:color w:val="000000"/>
              </w:rPr>
              <w:t>,</w:t>
            </w:r>
            <w:r w:rsidR="001E3072">
              <w:rPr>
                <w:bCs/>
                <w:color w:val="000000"/>
              </w:rPr>
              <w:t>2</w:t>
            </w:r>
            <w:r w:rsidR="00062EDA" w:rsidRPr="00062EDA">
              <w:rPr>
                <w:bCs/>
                <w:color w:val="000000"/>
              </w:rPr>
              <w:t>%</w:t>
            </w:r>
          </w:p>
        </w:tc>
      </w:tr>
      <w:tr w:rsidR="00062EDA" w:rsidRPr="006B16FB" w:rsidTr="00D37ABA">
        <w:trPr>
          <w:trHeight w:val="255"/>
        </w:trPr>
        <w:tc>
          <w:tcPr>
            <w:tcW w:w="2127" w:type="dxa"/>
            <w:tcBorders>
              <w:top w:val="nil"/>
              <w:left w:val="nil"/>
              <w:bottom w:val="nil"/>
              <w:right w:val="nil"/>
            </w:tcBorders>
            <w:shd w:val="clear" w:color="auto" w:fill="auto"/>
            <w:noWrap/>
            <w:vAlign w:val="center"/>
          </w:tcPr>
          <w:p w:rsidR="00062EDA" w:rsidRPr="00062EDA" w:rsidRDefault="00062EDA" w:rsidP="00201121">
            <w:pPr>
              <w:suppressAutoHyphens w:val="0"/>
              <w:rPr>
                <w:bCs/>
                <w:color w:val="000000"/>
              </w:rPr>
            </w:pPr>
            <w:r w:rsidRPr="00062EDA">
              <w:rPr>
                <w:bCs/>
                <w:color w:val="000000"/>
              </w:rPr>
              <w:t>Muud turud</w:t>
            </w:r>
          </w:p>
        </w:tc>
        <w:tc>
          <w:tcPr>
            <w:tcW w:w="1134" w:type="dxa"/>
            <w:tcBorders>
              <w:top w:val="nil"/>
              <w:left w:val="nil"/>
              <w:bottom w:val="nil"/>
              <w:right w:val="nil"/>
            </w:tcBorders>
            <w:shd w:val="clear" w:color="auto" w:fill="auto"/>
            <w:noWrap/>
            <w:vAlign w:val="bottom"/>
          </w:tcPr>
          <w:p w:rsidR="00062EDA" w:rsidRPr="00062EDA" w:rsidRDefault="001E3072" w:rsidP="0056392A">
            <w:pPr>
              <w:jc w:val="right"/>
            </w:pPr>
            <w:r>
              <w:t>4 296</w:t>
            </w:r>
          </w:p>
        </w:tc>
        <w:tc>
          <w:tcPr>
            <w:tcW w:w="1275" w:type="dxa"/>
            <w:tcBorders>
              <w:top w:val="nil"/>
              <w:left w:val="nil"/>
              <w:bottom w:val="nil"/>
              <w:right w:val="nil"/>
            </w:tcBorders>
            <w:shd w:val="clear" w:color="auto" w:fill="auto"/>
            <w:noWrap/>
            <w:vAlign w:val="bottom"/>
          </w:tcPr>
          <w:p w:rsidR="00062EDA" w:rsidRPr="00062EDA" w:rsidRDefault="001E3072" w:rsidP="00201121">
            <w:pPr>
              <w:suppressAutoHyphens w:val="0"/>
              <w:jc w:val="right"/>
              <w:rPr>
                <w:bCs/>
                <w:color w:val="000000"/>
              </w:rPr>
            </w:pPr>
            <w:r>
              <w:rPr>
                <w:bCs/>
                <w:color w:val="000000"/>
              </w:rPr>
              <w:t>4 237</w:t>
            </w:r>
          </w:p>
        </w:tc>
        <w:tc>
          <w:tcPr>
            <w:tcW w:w="850" w:type="dxa"/>
            <w:tcBorders>
              <w:top w:val="nil"/>
              <w:left w:val="nil"/>
              <w:bottom w:val="nil"/>
              <w:right w:val="nil"/>
            </w:tcBorders>
            <w:vAlign w:val="bottom"/>
          </w:tcPr>
          <w:p w:rsidR="00062EDA" w:rsidRPr="005269C6" w:rsidRDefault="001E3072" w:rsidP="005D151A">
            <w:pPr>
              <w:jc w:val="right"/>
              <w:rPr>
                <w:bCs/>
                <w:color w:val="000000"/>
              </w:rPr>
            </w:pPr>
            <w:r w:rsidRPr="005269C6">
              <w:rPr>
                <w:bCs/>
                <w:color w:val="000000"/>
              </w:rPr>
              <w:t>59</w:t>
            </w:r>
          </w:p>
        </w:tc>
        <w:tc>
          <w:tcPr>
            <w:tcW w:w="992" w:type="dxa"/>
            <w:tcBorders>
              <w:top w:val="nil"/>
              <w:left w:val="nil"/>
              <w:bottom w:val="nil"/>
              <w:right w:val="nil"/>
            </w:tcBorders>
            <w:shd w:val="clear" w:color="auto" w:fill="auto"/>
            <w:noWrap/>
            <w:vAlign w:val="bottom"/>
          </w:tcPr>
          <w:p w:rsidR="00062EDA" w:rsidRPr="00062EDA" w:rsidRDefault="001E3072" w:rsidP="005D151A">
            <w:pPr>
              <w:jc w:val="right"/>
              <w:rPr>
                <w:bCs/>
                <w:color w:val="000000"/>
              </w:rPr>
            </w:pPr>
            <w:r>
              <w:rPr>
                <w:bCs/>
                <w:color w:val="000000"/>
              </w:rPr>
              <w:t>1,4</w:t>
            </w:r>
            <w:r w:rsidR="00062EDA" w:rsidRPr="00062EDA">
              <w:rPr>
                <w:bCs/>
                <w:color w:val="000000"/>
              </w:rPr>
              <w:t>%</w:t>
            </w:r>
          </w:p>
        </w:tc>
        <w:tc>
          <w:tcPr>
            <w:tcW w:w="1426" w:type="dxa"/>
            <w:tcBorders>
              <w:top w:val="nil"/>
              <w:left w:val="nil"/>
              <w:bottom w:val="nil"/>
              <w:right w:val="nil"/>
            </w:tcBorders>
            <w:shd w:val="clear" w:color="auto" w:fill="auto"/>
            <w:noWrap/>
            <w:vAlign w:val="bottom"/>
          </w:tcPr>
          <w:p w:rsidR="00062EDA" w:rsidRPr="00062EDA" w:rsidRDefault="0072657E" w:rsidP="005D151A">
            <w:pPr>
              <w:jc w:val="right"/>
              <w:rPr>
                <w:bCs/>
                <w:color w:val="000000"/>
              </w:rPr>
            </w:pPr>
            <w:r>
              <w:rPr>
                <w:bCs/>
                <w:color w:val="000000"/>
              </w:rPr>
              <w:t>8,6</w:t>
            </w:r>
            <w:r w:rsidR="00062EDA" w:rsidRPr="00062EDA">
              <w:rPr>
                <w:bCs/>
                <w:color w:val="000000"/>
              </w:rPr>
              <w:t>%</w:t>
            </w:r>
          </w:p>
        </w:tc>
        <w:tc>
          <w:tcPr>
            <w:tcW w:w="1417" w:type="dxa"/>
            <w:tcBorders>
              <w:top w:val="nil"/>
              <w:left w:val="nil"/>
              <w:bottom w:val="nil"/>
              <w:right w:val="nil"/>
            </w:tcBorders>
            <w:shd w:val="clear" w:color="auto" w:fill="auto"/>
            <w:noWrap/>
            <w:vAlign w:val="bottom"/>
          </w:tcPr>
          <w:p w:rsidR="00062EDA" w:rsidRPr="00062EDA" w:rsidRDefault="001E3072" w:rsidP="005D151A">
            <w:pPr>
              <w:suppressAutoHyphens w:val="0"/>
              <w:jc w:val="right"/>
              <w:rPr>
                <w:bCs/>
                <w:color w:val="000000"/>
              </w:rPr>
            </w:pPr>
            <w:r>
              <w:rPr>
                <w:bCs/>
                <w:color w:val="000000"/>
              </w:rPr>
              <w:t>9,4</w:t>
            </w:r>
            <w:r w:rsidR="00062EDA" w:rsidRPr="00062EDA">
              <w:rPr>
                <w:bCs/>
                <w:color w:val="000000"/>
              </w:rPr>
              <w:t>%</w:t>
            </w:r>
          </w:p>
        </w:tc>
      </w:tr>
      <w:tr w:rsidR="00B752F0" w:rsidRPr="006B16FB" w:rsidTr="00D37ABA">
        <w:trPr>
          <w:trHeight w:val="255"/>
        </w:trPr>
        <w:tc>
          <w:tcPr>
            <w:tcW w:w="2127" w:type="dxa"/>
            <w:tcBorders>
              <w:top w:val="nil"/>
              <w:left w:val="nil"/>
              <w:bottom w:val="nil"/>
              <w:right w:val="nil"/>
            </w:tcBorders>
            <w:shd w:val="clear" w:color="auto" w:fill="auto"/>
            <w:noWrap/>
            <w:vAlign w:val="center"/>
            <w:hideMark/>
          </w:tcPr>
          <w:p w:rsidR="00B752F0" w:rsidRPr="006B16FB" w:rsidRDefault="00B752F0" w:rsidP="00201121">
            <w:pPr>
              <w:suppressAutoHyphens w:val="0"/>
              <w:rPr>
                <w:b/>
                <w:bCs/>
                <w:color w:val="000000"/>
              </w:rPr>
            </w:pPr>
            <w:r w:rsidRPr="006B16FB">
              <w:rPr>
                <w:b/>
                <w:bCs/>
                <w:color w:val="000000"/>
              </w:rPr>
              <w:t>Kokku</w:t>
            </w:r>
          </w:p>
        </w:tc>
        <w:tc>
          <w:tcPr>
            <w:tcW w:w="1134" w:type="dxa"/>
            <w:tcBorders>
              <w:top w:val="nil"/>
              <w:left w:val="nil"/>
              <w:bottom w:val="nil"/>
              <w:right w:val="nil"/>
            </w:tcBorders>
            <w:shd w:val="clear" w:color="auto" w:fill="auto"/>
            <w:noWrap/>
            <w:vAlign w:val="bottom"/>
            <w:hideMark/>
          </w:tcPr>
          <w:p w:rsidR="00B752F0" w:rsidRPr="006B16FB" w:rsidRDefault="001E3072" w:rsidP="0056392A">
            <w:pPr>
              <w:jc w:val="right"/>
              <w:rPr>
                <w:b/>
              </w:rPr>
            </w:pPr>
            <w:r>
              <w:rPr>
                <w:b/>
              </w:rPr>
              <w:t>50 065</w:t>
            </w:r>
          </w:p>
        </w:tc>
        <w:tc>
          <w:tcPr>
            <w:tcW w:w="1275" w:type="dxa"/>
            <w:tcBorders>
              <w:top w:val="nil"/>
              <w:left w:val="nil"/>
              <w:bottom w:val="nil"/>
              <w:right w:val="nil"/>
            </w:tcBorders>
            <w:shd w:val="clear" w:color="auto" w:fill="auto"/>
            <w:noWrap/>
            <w:vAlign w:val="bottom"/>
            <w:hideMark/>
          </w:tcPr>
          <w:p w:rsidR="00B752F0" w:rsidRPr="006B16FB" w:rsidRDefault="001E3072" w:rsidP="00201121">
            <w:pPr>
              <w:suppressAutoHyphens w:val="0"/>
              <w:jc w:val="right"/>
              <w:rPr>
                <w:b/>
                <w:bCs/>
                <w:color w:val="000000"/>
              </w:rPr>
            </w:pPr>
            <w:r>
              <w:rPr>
                <w:b/>
                <w:bCs/>
                <w:color w:val="000000"/>
              </w:rPr>
              <w:t>45 642</w:t>
            </w:r>
          </w:p>
        </w:tc>
        <w:tc>
          <w:tcPr>
            <w:tcW w:w="850" w:type="dxa"/>
            <w:tcBorders>
              <w:top w:val="nil"/>
              <w:left w:val="nil"/>
              <w:bottom w:val="nil"/>
              <w:right w:val="nil"/>
            </w:tcBorders>
            <w:vAlign w:val="bottom"/>
          </w:tcPr>
          <w:p w:rsidR="00B752F0" w:rsidRPr="005269C6" w:rsidRDefault="001E3072" w:rsidP="0056392A">
            <w:pPr>
              <w:jc w:val="right"/>
              <w:rPr>
                <w:b/>
                <w:bCs/>
                <w:color w:val="000000"/>
              </w:rPr>
            </w:pPr>
            <w:r w:rsidRPr="005269C6">
              <w:rPr>
                <w:b/>
                <w:bCs/>
                <w:color w:val="000000"/>
              </w:rPr>
              <w:t>4 423</w:t>
            </w:r>
          </w:p>
        </w:tc>
        <w:tc>
          <w:tcPr>
            <w:tcW w:w="992" w:type="dxa"/>
            <w:tcBorders>
              <w:top w:val="nil"/>
              <w:left w:val="nil"/>
              <w:bottom w:val="nil"/>
              <w:right w:val="nil"/>
            </w:tcBorders>
            <w:shd w:val="clear" w:color="auto" w:fill="auto"/>
            <w:noWrap/>
            <w:vAlign w:val="bottom"/>
            <w:hideMark/>
          </w:tcPr>
          <w:p w:rsidR="00B752F0" w:rsidRPr="006B16FB" w:rsidRDefault="001E3072" w:rsidP="00062EDA">
            <w:pPr>
              <w:jc w:val="right"/>
              <w:rPr>
                <w:b/>
              </w:rPr>
            </w:pPr>
            <w:r>
              <w:rPr>
                <w:b/>
                <w:bCs/>
                <w:color w:val="000000"/>
              </w:rPr>
              <w:t>9,7</w:t>
            </w:r>
            <w:r w:rsidR="00B752F0">
              <w:rPr>
                <w:b/>
                <w:bCs/>
                <w:color w:val="000000"/>
              </w:rPr>
              <w:t>%</w:t>
            </w:r>
          </w:p>
        </w:tc>
        <w:tc>
          <w:tcPr>
            <w:tcW w:w="1426" w:type="dxa"/>
            <w:tcBorders>
              <w:top w:val="nil"/>
              <w:left w:val="nil"/>
              <w:bottom w:val="nil"/>
              <w:right w:val="nil"/>
            </w:tcBorders>
            <w:shd w:val="clear" w:color="auto" w:fill="auto"/>
            <w:noWrap/>
            <w:vAlign w:val="bottom"/>
            <w:hideMark/>
          </w:tcPr>
          <w:p w:rsidR="00B752F0" w:rsidRPr="006B16FB" w:rsidRDefault="00B752F0" w:rsidP="00201121">
            <w:pPr>
              <w:jc w:val="right"/>
              <w:rPr>
                <w:b/>
              </w:rPr>
            </w:pPr>
            <w:r>
              <w:rPr>
                <w:b/>
                <w:bCs/>
                <w:color w:val="000000"/>
              </w:rPr>
              <w:t>100,0%</w:t>
            </w:r>
          </w:p>
        </w:tc>
        <w:tc>
          <w:tcPr>
            <w:tcW w:w="1417" w:type="dxa"/>
            <w:tcBorders>
              <w:top w:val="nil"/>
              <w:left w:val="nil"/>
              <w:bottom w:val="nil"/>
              <w:right w:val="nil"/>
            </w:tcBorders>
            <w:shd w:val="clear" w:color="auto" w:fill="auto"/>
            <w:noWrap/>
            <w:vAlign w:val="bottom"/>
            <w:hideMark/>
          </w:tcPr>
          <w:p w:rsidR="00B752F0" w:rsidRPr="006B16FB" w:rsidRDefault="00B752F0" w:rsidP="00201121">
            <w:pPr>
              <w:suppressAutoHyphens w:val="0"/>
              <w:jc w:val="right"/>
              <w:rPr>
                <w:b/>
                <w:bCs/>
                <w:color w:val="000000"/>
              </w:rPr>
            </w:pPr>
            <w:r>
              <w:rPr>
                <w:b/>
                <w:bCs/>
                <w:color w:val="000000"/>
              </w:rPr>
              <w:t>100,0%</w:t>
            </w:r>
          </w:p>
        </w:tc>
      </w:tr>
    </w:tbl>
    <w:p w:rsidR="0056392A" w:rsidRPr="006B16FB" w:rsidRDefault="00830235" w:rsidP="00AC367B">
      <w:pPr>
        <w:spacing w:before="120" w:after="120"/>
        <w:jc w:val="both"/>
      </w:pPr>
      <w:r>
        <w:t>Suurim osa</w:t>
      </w:r>
      <w:r w:rsidR="00AC367B" w:rsidRPr="006B16FB">
        <w:t xml:space="preserve"> 201</w:t>
      </w:r>
      <w:r w:rsidR="0072657E">
        <w:t>7</w:t>
      </w:r>
      <w:r w:rsidR="00AC367B" w:rsidRPr="006B16FB">
        <w:t xml:space="preserve">. aasta </w:t>
      </w:r>
      <w:r w:rsidR="001E3072">
        <w:t>9</w:t>
      </w:r>
      <w:r w:rsidR="005D151A">
        <w:t xml:space="preserve"> kuu</w:t>
      </w:r>
      <w:r w:rsidR="00AC367B" w:rsidRPr="006B16FB">
        <w:t xml:space="preserve"> </w:t>
      </w:r>
      <w:r w:rsidR="005B3827">
        <w:t>müügist on seotud Venemaaga, s.t</w:t>
      </w:r>
      <w:r w:rsidR="009D503C">
        <w:t>.</w:t>
      </w:r>
      <w:r w:rsidR="00AC367B" w:rsidRPr="006B16FB">
        <w:t xml:space="preserve"> </w:t>
      </w:r>
      <w:r w:rsidR="001E3072">
        <w:t>27 819</w:t>
      </w:r>
      <w:r w:rsidR="00AC367B" w:rsidRPr="006B16FB">
        <w:t xml:space="preserve"> tuhat eurot, mis moodustas </w:t>
      </w:r>
      <w:r w:rsidR="00AC367B">
        <w:t>5</w:t>
      </w:r>
      <w:r w:rsidR="0072657E">
        <w:t>5</w:t>
      </w:r>
      <w:r w:rsidR="00AC367B">
        <w:t>,</w:t>
      </w:r>
      <w:r w:rsidR="001E3072">
        <w:t>6</w:t>
      </w:r>
      <w:r w:rsidR="00AC367B" w:rsidRPr="006B16FB">
        <w:t xml:space="preserve">% kogukäibest. Müügimahult järgmine piirkond oli Valgevene, kus käive ulatus </w:t>
      </w:r>
      <w:r w:rsidR="001E3072">
        <w:t>14 486</w:t>
      </w:r>
      <w:r w:rsidR="00AC367B" w:rsidRPr="006B16FB">
        <w:t xml:space="preserve"> tuhande euroni, mis moodustas </w:t>
      </w:r>
      <w:r w:rsidR="005D151A">
        <w:t>2</w:t>
      </w:r>
      <w:r w:rsidR="0072657E">
        <w:t>8</w:t>
      </w:r>
      <w:r w:rsidR="00AC367B" w:rsidRPr="006B16FB">
        <w:t>,</w:t>
      </w:r>
      <w:r w:rsidR="001E3072">
        <w:t>9</w:t>
      </w:r>
      <w:r w:rsidR="00AC367B" w:rsidRPr="006B16FB">
        <w:t>% kogukäibest (nii jae- kui ka hulgimüük kokku</w:t>
      </w:r>
      <w:r w:rsidR="00AC367B" w:rsidRPr="00272876">
        <w:t xml:space="preserve">). </w:t>
      </w:r>
      <w:r w:rsidR="0072657E">
        <w:t xml:space="preserve">Ukraina </w:t>
      </w:r>
      <w:r w:rsidR="00AC367B" w:rsidRPr="00272876">
        <w:t xml:space="preserve">müügimahud </w:t>
      </w:r>
      <w:r w:rsidR="003A0F80">
        <w:t>suurenesid</w:t>
      </w:r>
      <w:r w:rsidR="00AC367B" w:rsidRPr="00272876">
        <w:t xml:space="preserve"> oluliselt ja moodustasid </w:t>
      </w:r>
      <w:r w:rsidR="001E3072">
        <w:t>2 170</w:t>
      </w:r>
      <w:r w:rsidR="00AC367B" w:rsidRPr="00272876">
        <w:t xml:space="preserve"> tuhat eurot, </w:t>
      </w:r>
      <w:r w:rsidR="0072657E">
        <w:t>moodustades</w:t>
      </w:r>
      <w:r>
        <w:t xml:space="preserve"> </w:t>
      </w:r>
      <w:r w:rsidR="0072657E">
        <w:t>4,</w:t>
      </w:r>
      <w:r w:rsidR="001E3072">
        <w:t>3</w:t>
      </w:r>
      <w:r w:rsidR="00062EDA">
        <w:t>%</w:t>
      </w:r>
      <w:r w:rsidR="005D151A">
        <w:t xml:space="preserve"> </w:t>
      </w:r>
      <w:r w:rsidR="0072657E">
        <w:t>kogukäibest.</w:t>
      </w:r>
    </w:p>
    <w:p w:rsidR="00AC367B" w:rsidRPr="006B16FB" w:rsidRDefault="00AC367B" w:rsidP="00AC367B">
      <w:pPr>
        <w:spacing w:after="120"/>
        <w:jc w:val="both"/>
        <w:rPr>
          <w:b/>
          <w:bCs/>
          <w:iCs/>
        </w:rPr>
      </w:pPr>
      <w:r w:rsidRPr="006B16FB">
        <w:rPr>
          <w:b/>
          <w:bCs/>
        </w:rPr>
        <w:t>Müük ärisegmentide lõikes</w:t>
      </w:r>
    </w:p>
    <w:tbl>
      <w:tblPr>
        <w:tblW w:w="9562" w:type="dxa"/>
        <w:tblInd w:w="108" w:type="dxa"/>
        <w:tblLayout w:type="fixed"/>
        <w:tblLook w:val="04A0" w:firstRow="1" w:lastRow="0" w:firstColumn="1" w:lastColumn="0" w:noHBand="0" w:noVBand="1"/>
      </w:tblPr>
      <w:tblGrid>
        <w:gridCol w:w="1843"/>
        <w:gridCol w:w="1275"/>
        <w:gridCol w:w="1418"/>
        <w:gridCol w:w="992"/>
        <w:gridCol w:w="1134"/>
        <w:gridCol w:w="1418"/>
        <w:gridCol w:w="1482"/>
      </w:tblGrid>
      <w:tr w:rsidR="0056392A" w:rsidRPr="006B16FB" w:rsidTr="00540D16">
        <w:trPr>
          <w:trHeight w:val="510"/>
        </w:trPr>
        <w:tc>
          <w:tcPr>
            <w:tcW w:w="1843" w:type="dxa"/>
            <w:tcBorders>
              <w:top w:val="single" w:sz="4" w:space="0" w:color="auto"/>
              <w:left w:val="nil"/>
              <w:bottom w:val="single" w:sz="4" w:space="0" w:color="auto"/>
              <w:right w:val="nil"/>
            </w:tcBorders>
            <w:shd w:val="clear" w:color="auto" w:fill="auto"/>
            <w:noWrap/>
            <w:vAlign w:val="bottom"/>
            <w:hideMark/>
          </w:tcPr>
          <w:p w:rsidR="0056392A" w:rsidRPr="006B16FB" w:rsidRDefault="0056392A" w:rsidP="00201121">
            <w:pPr>
              <w:suppressAutoHyphens w:val="0"/>
              <w:ind w:right="-108"/>
            </w:pPr>
            <w:r w:rsidRPr="006B16FB">
              <w:t>tuhandetes eurodes</w:t>
            </w:r>
          </w:p>
        </w:tc>
        <w:tc>
          <w:tcPr>
            <w:tcW w:w="1275" w:type="dxa"/>
            <w:tcBorders>
              <w:top w:val="single" w:sz="4" w:space="0" w:color="auto"/>
              <w:left w:val="nil"/>
              <w:bottom w:val="single" w:sz="4" w:space="0" w:color="auto"/>
              <w:right w:val="nil"/>
            </w:tcBorders>
            <w:shd w:val="clear" w:color="auto" w:fill="auto"/>
            <w:vAlign w:val="center"/>
            <w:hideMark/>
          </w:tcPr>
          <w:p w:rsidR="0056392A" w:rsidRPr="006B16FB" w:rsidRDefault="001E3072" w:rsidP="0072657E">
            <w:pPr>
              <w:suppressAutoHyphens w:val="0"/>
              <w:ind w:right="-108"/>
              <w:jc w:val="right"/>
              <w:rPr>
                <w:b/>
                <w:bCs/>
                <w:color w:val="000000"/>
              </w:rPr>
            </w:pPr>
            <w:r>
              <w:rPr>
                <w:b/>
                <w:bCs/>
                <w:color w:val="000000"/>
              </w:rPr>
              <w:t>9</w:t>
            </w:r>
            <w:r w:rsidR="00D37ABA">
              <w:rPr>
                <w:b/>
                <w:bCs/>
                <w:color w:val="000000"/>
              </w:rPr>
              <w:t xml:space="preserve"> kuud</w:t>
            </w:r>
            <w:r w:rsidR="0056392A" w:rsidRPr="006B16FB">
              <w:rPr>
                <w:b/>
                <w:bCs/>
                <w:color w:val="000000"/>
              </w:rPr>
              <w:t xml:space="preserve"> 201</w:t>
            </w:r>
            <w:r w:rsidR="0072657E">
              <w:rPr>
                <w:b/>
                <w:bCs/>
                <w:color w:val="000000"/>
              </w:rPr>
              <w:t>7</w:t>
            </w:r>
          </w:p>
        </w:tc>
        <w:tc>
          <w:tcPr>
            <w:tcW w:w="1418" w:type="dxa"/>
            <w:tcBorders>
              <w:top w:val="single" w:sz="4" w:space="0" w:color="auto"/>
              <w:left w:val="nil"/>
              <w:bottom w:val="single" w:sz="4" w:space="0" w:color="auto"/>
              <w:right w:val="nil"/>
            </w:tcBorders>
            <w:shd w:val="clear" w:color="auto" w:fill="auto"/>
            <w:vAlign w:val="center"/>
            <w:hideMark/>
          </w:tcPr>
          <w:p w:rsidR="0056392A" w:rsidRPr="006B16FB" w:rsidRDefault="001E3072" w:rsidP="0072657E">
            <w:pPr>
              <w:suppressAutoHyphens w:val="0"/>
              <w:jc w:val="right"/>
              <w:rPr>
                <w:b/>
                <w:bCs/>
                <w:color w:val="000000"/>
              </w:rPr>
            </w:pPr>
            <w:r>
              <w:rPr>
                <w:b/>
                <w:bCs/>
                <w:color w:val="000000"/>
              </w:rPr>
              <w:t>9</w:t>
            </w:r>
            <w:r w:rsidR="00D37ABA">
              <w:rPr>
                <w:b/>
                <w:bCs/>
                <w:color w:val="000000"/>
              </w:rPr>
              <w:t xml:space="preserve"> </w:t>
            </w:r>
            <w:r w:rsidR="004F687B">
              <w:rPr>
                <w:b/>
                <w:bCs/>
                <w:color w:val="000000"/>
              </w:rPr>
              <w:t>k</w:t>
            </w:r>
            <w:r w:rsidR="00D37ABA">
              <w:rPr>
                <w:b/>
                <w:bCs/>
                <w:color w:val="000000"/>
              </w:rPr>
              <w:t>uud</w:t>
            </w:r>
            <w:r w:rsidR="0056392A" w:rsidRPr="006B16FB">
              <w:rPr>
                <w:b/>
                <w:bCs/>
                <w:color w:val="000000"/>
              </w:rPr>
              <w:t xml:space="preserve"> 201</w:t>
            </w:r>
            <w:r w:rsidR="0072657E">
              <w:rPr>
                <w:b/>
                <w:bCs/>
                <w:color w:val="000000"/>
              </w:rPr>
              <w:t>6</w:t>
            </w:r>
          </w:p>
        </w:tc>
        <w:tc>
          <w:tcPr>
            <w:tcW w:w="992" w:type="dxa"/>
            <w:tcBorders>
              <w:top w:val="single" w:sz="4" w:space="0" w:color="auto"/>
              <w:left w:val="nil"/>
              <w:bottom w:val="single" w:sz="4" w:space="0" w:color="auto"/>
              <w:right w:val="nil"/>
            </w:tcBorders>
            <w:vAlign w:val="center"/>
          </w:tcPr>
          <w:p w:rsidR="0056392A" w:rsidRPr="006B16FB" w:rsidRDefault="0056392A" w:rsidP="00540D16">
            <w:pPr>
              <w:suppressAutoHyphens w:val="0"/>
              <w:jc w:val="right"/>
              <w:rPr>
                <w:b/>
                <w:bCs/>
                <w:color w:val="000000"/>
              </w:rPr>
            </w:pPr>
            <w:r>
              <w:rPr>
                <w:b/>
                <w:bCs/>
                <w:color w:val="000000"/>
              </w:rPr>
              <w:t xml:space="preserve">Muutus, </w:t>
            </w:r>
            <w:proofErr w:type="spellStart"/>
            <w:r>
              <w:rPr>
                <w:b/>
                <w:bCs/>
                <w:color w:val="000000"/>
              </w:rPr>
              <w:t>eur</w:t>
            </w:r>
            <w:proofErr w:type="spellEnd"/>
          </w:p>
        </w:tc>
        <w:tc>
          <w:tcPr>
            <w:tcW w:w="1134" w:type="dxa"/>
            <w:tcBorders>
              <w:top w:val="single" w:sz="4" w:space="0" w:color="auto"/>
              <w:left w:val="nil"/>
              <w:bottom w:val="single" w:sz="4" w:space="0" w:color="auto"/>
              <w:right w:val="nil"/>
            </w:tcBorders>
            <w:shd w:val="clear" w:color="auto" w:fill="auto"/>
            <w:vAlign w:val="center"/>
            <w:hideMark/>
          </w:tcPr>
          <w:p w:rsidR="0056392A" w:rsidRDefault="0056392A" w:rsidP="00201121">
            <w:pPr>
              <w:suppressAutoHyphens w:val="0"/>
              <w:jc w:val="right"/>
              <w:rPr>
                <w:b/>
                <w:bCs/>
                <w:color w:val="000000"/>
              </w:rPr>
            </w:pPr>
            <w:r w:rsidRPr="006B16FB">
              <w:rPr>
                <w:b/>
                <w:bCs/>
                <w:color w:val="000000"/>
              </w:rPr>
              <w:t>Muutus</w:t>
            </w:r>
            <w:r>
              <w:rPr>
                <w:b/>
                <w:bCs/>
                <w:color w:val="000000"/>
              </w:rPr>
              <w:t>,</w:t>
            </w:r>
          </w:p>
          <w:p w:rsidR="0056392A" w:rsidRPr="006B16FB" w:rsidRDefault="0056392A" w:rsidP="00201121">
            <w:pPr>
              <w:suppressAutoHyphens w:val="0"/>
              <w:jc w:val="right"/>
              <w:rPr>
                <w:b/>
                <w:bCs/>
                <w:color w:val="000000"/>
              </w:rPr>
            </w:pPr>
            <w:r>
              <w:rPr>
                <w:b/>
                <w:bCs/>
                <w:color w:val="000000"/>
              </w:rPr>
              <w:t>%</w:t>
            </w:r>
          </w:p>
        </w:tc>
        <w:tc>
          <w:tcPr>
            <w:tcW w:w="1418" w:type="dxa"/>
            <w:tcBorders>
              <w:top w:val="single" w:sz="4" w:space="0" w:color="auto"/>
              <w:left w:val="nil"/>
              <w:bottom w:val="single" w:sz="4" w:space="0" w:color="auto"/>
              <w:right w:val="nil"/>
            </w:tcBorders>
            <w:shd w:val="clear" w:color="auto" w:fill="auto"/>
            <w:vAlign w:val="center"/>
            <w:hideMark/>
          </w:tcPr>
          <w:p w:rsidR="0056392A" w:rsidRPr="006B16FB" w:rsidRDefault="001E3072" w:rsidP="0072657E">
            <w:pPr>
              <w:suppressAutoHyphens w:val="0"/>
              <w:ind w:left="-108" w:firstLine="108"/>
              <w:jc w:val="right"/>
              <w:rPr>
                <w:b/>
                <w:bCs/>
                <w:color w:val="000000"/>
              </w:rPr>
            </w:pPr>
            <w:r>
              <w:rPr>
                <w:b/>
                <w:bCs/>
                <w:color w:val="000000"/>
              </w:rPr>
              <w:t>9</w:t>
            </w:r>
            <w:r w:rsidR="00D37ABA">
              <w:rPr>
                <w:b/>
                <w:bCs/>
                <w:color w:val="000000"/>
              </w:rPr>
              <w:t xml:space="preserve"> </w:t>
            </w:r>
            <w:r w:rsidR="004F687B">
              <w:rPr>
                <w:b/>
                <w:bCs/>
                <w:color w:val="000000"/>
              </w:rPr>
              <w:t>k</w:t>
            </w:r>
            <w:r w:rsidR="00D37ABA">
              <w:rPr>
                <w:b/>
                <w:bCs/>
                <w:color w:val="000000"/>
              </w:rPr>
              <w:t>uud</w:t>
            </w:r>
            <w:r w:rsidR="0056392A" w:rsidRPr="006B16FB">
              <w:rPr>
                <w:b/>
                <w:bCs/>
                <w:color w:val="000000"/>
              </w:rPr>
              <w:t xml:space="preserve"> 201</w:t>
            </w:r>
            <w:r w:rsidR="0072657E">
              <w:rPr>
                <w:b/>
                <w:bCs/>
                <w:color w:val="000000"/>
              </w:rPr>
              <w:t>7</w:t>
            </w:r>
            <w:r w:rsidR="0056392A" w:rsidRPr="006B16FB">
              <w:rPr>
                <w:color w:val="000000"/>
              </w:rPr>
              <w:br/>
            </w:r>
            <w:r w:rsidR="0056392A" w:rsidRPr="006B16FB">
              <w:rPr>
                <w:b/>
                <w:bCs/>
                <w:color w:val="000000"/>
              </w:rPr>
              <w:t>% käibest</w:t>
            </w:r>
          </w:p>
        </w:tc>
        <w:tc>
          <w:tcPr>
            <w:tcW w:w="1482" w:type="dxa"/>
            <w:tcBorders>
              <w:top w:val="single" w:sz="4" w:space="0" w:color="auto"/>
              <w:left w:val="nil"/>
              <w:bottom w:val="single" w:sz="4" w:space="0" w:color="auto"/>
              <w:right w:val="nil"/>
            </w:tcBorders>
            <w:shd w:val="clear" w:color="auto" w:fill="auto"/>
            <w:vAlign w:val="center"/>
            <w:hideMark/>
          </w:tcPr>
          <w:p w:rsidR="0056392A" w:rsidRPr="006B16FB" w:rsidRDefault="001E3072" w:rsidP="0072657E">
            <w:pPr>
              <w:suppressAutoHyphens w:val="0"/>
              <w:jc w:val="right"/>
              <w:rPr>
                <w:b/>
                <w:bCs/>
                <w:color w:val="000000"/>
              </w:rPr>
            </w:pPr>
            <w:r>
              <w:rPr>
                <w:b/>
                <w:bCs/>
                <w:color w:val="000000"/>
              </w:rPr>
              <w:t>9</w:t>
            </w:r>
            <w:r w:rsidR="00D37ABA">
              <w:rPr>
                <w:b/>
                <w:bCs/>
                <w:color w:val="000000"/>
              </w:rPr>
              <w:t xml:space="preserve"> </w:t>
            </w:r>
            <w:r w:rsidR="004F687B">
              <w:rPr>
                <w:b/>
                <w:bCs/>
                <w:color w:val="000000"/>
              </w:rPr>
              <w:t>k</w:t>
            </w:r>
            <w:r w:rsidR="00D37ABA">
              <w:rPr>
                <w:b/>
                <w:bCs/>
                <w:color w:val="000000"/>
              </w:rPr>
              <w:t>uud</w:t>
            </w:r>
            <w:r w:rsidR="0056392A" w:rsidRPr="006B16FB">
              <w:rPr>
                <w:b/>
                <w:bCs/>
                <w:color w:val="000000"/>
              </w:rPr>
              <w:t xml:space="preserve"> 201</w:t>
            </w:r>
            <w:r w:rsidR="0072657E">
              <w:rPr>
                <w:b/>
                <w:bCs/>
                <w:color w:val="000000"/>
              </w:rPr>
              <w:t>6</w:t>
            </w:r>
            <w:r w:rsidR="0056392A" w:rsidRPr="006B16FB">
              <w:rPr>
                <w:color w:val="000000"/>
              </w:rPr>
              <w:br/>
            </w:r>
            <w:r w:rsidR="0056392A" w:rsidRPr="006B16FB">
              <w:rPr>
                <w:b/>
                <w:bCs/>
                <w:color w:val="000000"/>
              </w:rPr>
              <w:t>% käibest</w:t>
            </w:r>
          </w:p>
        </w:tc>
      </w:tr>
      <w:tr w:rsidR="0056392A" w:rsidRPr="006B16FB" w:rsidTr="00540D16">
        <w:trPr>
          <w:trHeight w:val="255"/>
        </w:trPr>
        <w:tc>
          <w:tcPr>
            <w:tcW w:w="1843" w:type="dxa"/>
            <w:tcBorders>
              <w:top w:val="nil"/>
              <w:left w:val="nil"/>
              <w:bottom w:val="nil"/>
              <w:right w:val="nil"/>
            </w:tcBorders>
            <w:shd w:val="clear" w:color="auto" w:fill="auto"/>
            <w:noWrap/>
            <w:vAlign w:val="center"/>
            <w:hideMark/>
          </w:tcPr>
          <w:p w:rsidR="0056392A" w:rsidRPr="006B16FB" w:rsidRDefault="0056392A" w:rsidP="00201121">
            <w:pPr>
              <w:suppressAutoHyphens w:val="0"/>
              <w:ind w:right="-108"/>
              <w:rPr>
                <w:color w:val="000000"/>
              </w:rPr>
            </w:pPr>
            <w:r w:rsidRPr="006B16FB">
              <w:rPr>
                <w:color w:val="000000"/>
              </w:rPr>
              <w:t>Hulgimüük</w:t>
            </w:r>
          </w:p>
        </w:tc>
        <w:tc>
          <w:tcPr>
            <w:tcW w:w="1275" w:type="dxa"/>
            <w:tcBorders>
              <w:top w:val="nil"/>
              <w:left w:val="nil"/>
              <w:bottom w:val="nil"/>
              <w:right w:val="nil"/>
            </w:tcBorders>
            <w:shd w:val="clear" w:color="auto" w:fill="auto"/>
            <w:noWrap/>
            <w:vAlign w:val="bottom"/>
            <w:hideMark/>
          </w:tcPr>
          <w:p w:rsidR="0056392A" w:rsidRPr="006B16FB" w:rsidRDefault="00B84787" w:rsidP="00201121">
            <w:pPr>
              <w:suppressAutoHyphens w:val="0"/>
              <w:jc w:val="right"/>
              <w:rPr>
                <w:lang w:eastAsia="en-US"/>
              </w:rPr>
            </w:pPr>
            <w:r>
              <w:rPr>
                <w:color w:val="000000"/>
              </w:rPr>
              <w:t>34</w:t>
            </w:r>
            <w:r w:rsidR="008269F0">
              <w:rPr>
                <w:color w:val="000000"/>
              </w:rPr>
              <w:t xml:space="preserve"> </w:t>
            </w:r>
            <w:r>
              <w:rPr>
                <w:color w:val="000000"/>
              </w:rPr>
              <w:t>114</w:t>
            </w:r>
          </w:p>
        </w:tc>
        <w:tc>
          <w:tcPr>
            <w:tcW w:w="1418" w:type="dxa"/>
            <w:tcBorders>
              <w:top w:val="nil"/>
              <w:left w:val="nil"/>
              <w:bottom w:val="nil"/>
              <w:right w:val="nil"/>
            </w:tcBorders>
            <w:shd w:val="clear" w:color="auto" w:fill="auto"/>
            <w:vAlign w:val="bottom"/>
            <w:hideMark/>
          </w:tcPr>
          <w:p w:rsidR="0056392A" w:rsidRPr="006B16FB" w:rsidRDefault="00B84787" w:rsidP="00201121">
            <w:pPr>
              <w:suppressAutoHyphens w:val="0"/>
              <w:jc w:val="right"/>
              <w:rPr>
                <w:color w:val="000000"/>
              </w:rPr>
            </w:pPr>
            <w:r>
              <w:rPr>
                <w:color w:val="000000"/>
              </w:rPr>
              <w:t>33 695</w:t>
            </w:r>
          </w:p>
        </w:tc>
        <w:tc>
          <w:tcPr>
            <w:tcW w:w="992" w:type="dxa"/>
            <w:tcBorders>
              <w:top w:val="nil"/>
              <w:left w:val="nil"/>
              <w:bottom w:val="nil"/>
              <w:right w:val="nil"/>
            </w:tcBorders>
            <w:vAlign w:val="bottom"/>
          </w:tcPr>
          <w:p w:rsidR="0056392A" w:rsidRDefault="00B84787" w:rsidP="0072657E">
            <w:pPr>
              <w:suppressAutoHyphens w:val="0"/>
              <w:jc w:val="right"/>
              <w:rPr>
                <w:color w:val="000000"/>
              </w:rPr>
            </w:pPr>
            <w:r>
              <w:rPr>
                <w:color w:val="000000"/>
              </w:rPr>
              <w:t>419</w:t>
            </w:r>
          </w:p>
        </w:tc>
        <w:tc>
          <w:tcPr>
            <w:tcW w:w="1134" w:type="dxa"/>
            <w:tcBorders>
              <w:top w:val="nil"/>
              <w:left w:val="nil"/>
              <w:bottom w:val="nil"/>
              <w:right w:val="nil"/>
            </w:tcBorders>
            <w:shd w:val="clear" w:color="auto" w:fill="auto"/>
            <w:noWrap/>
            <w:vAlign w:val="bottom"/>
            <w:hideMark/>
          </w:tcPr>
          <w:p w:rsidR="0056392A" w:rsidRPr="006B16FB" w:rsidRDefault="00B84787" w:rsidP="00B84787">
            <w:pPr>
              <w:suppressAutoHyphens w:val="0"/>
              <w:jc w:val="right"/>
              <w:rPr>
                <w:lang w:eastAsia="en-US"/>
              </w:rPr>
            </w:pPr>
            <w:r>
              <w:rPr>
                <w:color w:val="000000"/>
              </w:rPr>
              <w:t>1,2</w:t>
            </w:r>
            <w:r w:rsidR="0056392A">
              <w:rPr>
                <w:color w:val="000000"/>
              </w:rPr>
              <w:t>%</w:t>
            </w:r>
          </w:p>
        </w:tc>
        <w:tc>
          <w:tcPr>
            <w:tcW w:w="1418" w:type="dxa"/>
            <w:tcBorders>
              <w:top w:val="nil"/>
              <w:left w:val="nil"/>
              <w:bottom w:val="nil"/>
              <w:right w:val="nil"/>
            </w:tcBorders>
            <w:shd w:val="clear" w:color="auto" w:fill="auto"/>
            <w:noWrap/>
            <w:vAlign w:val="bottom"/>
            <w:hideMark/>
          </w:tcPr>
          <w:p w:rsidR="0056392A" w:rsidRPr="006B16FB" w:rsidRDefault="0072657E" w:rsidP="00B84787">
            <w:pPr>
              <w:suppressAutoHyphens w:val="0"/>
              <w:jc w:val="right"/>
              <w:rPr>
                <w:color w:val="000000"/>
                <w:lang w:eastAsia="en-US"/>
              </w:rPr>
            </w:pPr>
            <w:r>
              <w:rPr>
                <w:color w:val="000000"/>
              </w:rPr>
              <w:t>68,</w:t>
            </w:r>
            <w:r w:rsidR="00B84787">
              <w:rPr>
                <w:color w:val="000000"/>
              </w:rPr>
              <w:t>1</w:t>
            </w:r>
            <w:r w:rsidR="0056392A">
              <w:rPr>
                <w:color w:val="000000"/>
              </w:rPr>
              <w:t>%</w:t>
            </w:r>
          </w:p>
        </w:tc>
        <w:tc>
          <w:tcPr>
            <w:tcW w:w="1482" w:type="dxa"/>
            <w:tcBorders>
              <w:top w:val="nil"/>
              <w:left w:val="nil"/>
              <w:bottom w:val="nil"/>
              <w:right w:val="nil"/>
            </w:tcBorders>
            <w:shd w:val="clear" w:color="auto" w:fill="auto"/>
            <w:noWrap/>
            <w:vAlign w:val="bottom"/>
            <w:hideMark/>
          </w:tcPr>
          <w:p w:rsidR="0056392A" w:rsidRPr="006B16FB" w:rsidRDefault="0056392A" w:rsidP="00B84787">
            <w:pPr>
              <w:suppressAutoHyphens w:val="0"/>
              <w:jc w:val="right"/>
              <w:rPr>
                <w:color w:val="000000"/>
              </w:rPr>
            </w:pPr>
            <w:r>
              <w:rPr>
                <w:color w:val="000000"/>
              </w:rPr>
              <w:t>7</w:t>
            </w:r>
            <w:r w:rsidR="00B84787">
              <w:rPr>
                <w:color w:val="000000"/>
              </w:rPr>
              <w:t>3</w:t>
            </w:r>
            <w:r w:rsidR="0072657E">
              <w:rPr>
                <w:color w:val="000000"/>
              </w:rPr>
              <w:t>,</w:t>
            </w:r>
            <w:r w:rsidR="00B84787">
              <w:rPr>
                <w:color w:val="000000"/>
              </w:rPr>
              <w:t>8</w:t>
            </w:r>
            <w:r>
              <w:rPr>
                <w:color w:val="000000"/>
              </w:rPr>
              <w:t>%</w:t>
            </w:r>
          </w:p>
        </w:tc>
      </w:tr>
      <w:tr w:rsidR="0056392A" w:rsidRPr="006B16FB" w:rsidTr="00540D16">
        <w:trPr>
          <w:trHeight w:val="255"/>
        </w:trPr>
        <w:tc>
          <w:tcPr>
            <w:tcW w:w="1843" w:type="dxa"/>
            <w:tcBorders>
              <w:top w:val="nil"/>
              <w:left w:val="nil"/>
              <w:bottom w:val="nil"/>
              <w:right w:val="nil"/>
            </w:tcBorders>
            <w:shd w:val="clear" w:color="auto" w:fill="auto"/>
            <w:noWrap/>
            <w:vAlign w:val="center"/>
            <w:hideMark/>
          </w:tcPr>
          <w:p w:rsidR="0056392A" w:rsidRPr="006B16FB" w:rsidRDefault="0056392A" w:rsidP="00201121">
            <w:pPr>
              <w:suppressAutoHyphens w:val="0"/>
              <w:ind w:right="-108"/>
              <w:rPr>
                <w:color w:val="000000"/>
              </w:rPr>
            </w:pPr>
            <w:r w:rsidRPr="006B16FB">
              <w:rPr>
                <w:color w:val="000000"/>
              </w:rPr>
              <w:t>Jaemüük</w:t>
            </w:r>
          </w:p>
        </w:tc>
        <w:tc>
          <w:tcPr>
            <w:tcW w:w="1275" w:type="dxa"/>
            <w:tcBorders>
              <w:top w:val="nil"/>
              <w:left w:val="nil"/>
              <w:bottom w:val="nil"/>
              <w:right w:val="nil"/>
            </w:tcBorders>
            <w:shd w:val="clear" w:color="auto" w:fill="auto"/>
            <w:noWrap/>
            <w:vAlign w:val="bottom"/>
            <w:hideMark/>
          </w:tcPr>
          <w:p w:rsidR="0056392A" w:rsidRPr="006B16FB" w:rsidRDefault="00B84787" w:rsidP="00201121">
            <w:pPr>
              <w:suppressAutoHyphens w:val="0"/>
              <w:jc w:val="right"/>
              <w:rPr>
                <w:lang w:eastAsia="en-US"/>
              </w:rPr>
            </w:pPr>
            <w:r>
              <w:rPr>
                <w:color w:val="000000"/>
              </w:rPr>
              <w:t>15 873</w:t>
            </w:r>
          </w:p>
        </w:tc>
        <w:tc>
          <w:tcPr>
            <w:tcW w:w="1418" w:type="dxa"/>
            <w:tcBorders>
              <w:top w:val="nil"/>
              <w:left w:val="nil"/>
              <w:bottom w:val="nil"/>
              <w:right w:val="nil"/>
            </w:tcBorders>
            <w:shd w:val="clear" w:color="auto" w:fill="auto"/>
            <w:vAlign w:val="bottom"/>
            <w:hideMark/>
          </w:tcPr>
          <w:p w:rsidR="0056392A" w:rsidRPr="006B16FB" w:rsidRDefault="00B84787" w:rsidP="00201121">
            <w:pPr>
              <w:suppressAutoHyphens w:val="0"/>
              <w:jc w:val="right"/>
              <w:rPr>
                <w:color w:val="000000"/>
              </w:rPr>
            </w:pPr>
            <w:r>
              <w:rPr>
                <w:color w:val="000000"/>
              </w:rPr>
              <w:t>11 853</w:t>
            </w:r>
          </w:p>
        </w:tc>
        <w:tc>
          <w:tcPr>
            <w:tcW w:w="992" w:type="dxa"/>
            <w:tcBorders>
              <w:top w:val="nil"/>
              <w:left w:val="nil"/>
              <w:bottom w:val="nil"/>
              <w:right w:val="nil"/>
            </w:tcBorders>
            <w:vAlign w:val="bottom"/>
          </w:tcPr>
          <w:p w:rsidR="0056392A" w:rsidRDefault="00B84787" w:rsidP="004F687B">
            <w:pPr>
              <w:suppressAutoHyphens w:val="0"/>
              <w:jc w:val="right"/>
              <w:rPr>
                <w:color w:val="000000"/>
              </w:rPr>
            </w:pPr>
            <w:r>
              <w:rPr>
                <w:color w:val="000000"/>
              </w:rPr>
              <w:t>4 020</w:t>
            </w:r>
          </w:p>
        </w:tc>
        <w:tc>
          <w:tcPr>
            <w:tcW w:w="1134" w:type="dxa"/>
            <w:tcBorders>
              <w:top w:val="nil"/>
              <w:left w:val="nil"/>
              <w:bottom w:val="nil"/>
              <w:right w:val="nil"/>
            </w:tcBorders>
            <w:shd w:val="clear" w:color="auto" w:fill="auto"/>
            <w:noWrap/>
            <w:vAlign w:val="bottom"/>
            <w:hideMark/>
          </w:tcPr>
          <w:p w:rsidR="0056392A" w:rsidRPr="006B16FB" w:rsidRDefault="00B84787" w:rsidP="004F687B">
            <w:pPr>
              <w:suppressAutoHyphens w:val="0"/>
              <w:jc w:val="right"/>
              <w:rPr>
                <w:lang w:eastAsia="en-US"/>
              </w:rPr>
            </w:pPr>
            <w:r>
              <w:rPr>
                <w:color w:val="000000"/>
              </w:rPr>
              <w:t>33,9</w:t>
            </w:r>
            <w:r w:rsidR="0056392A">
              <w:rPr>
                <w:color w:val="000000"/>
              </w:rPr>
              <w:t>%</w:t>
            </w:r>
          </w:p>
        </w:tc>
        <w:tc>
          <w:tcPr>
            <w:tcW w:w="1418" w:type="dxa"/>
            <w:tcBorders>
              <w:top w:val="nil"/>
              <w:left w:val="nil"/>
              <w:bottom w:val="nil"/>
              <w:right w:val="nil"/>
            </w:tcBorders>
            <w:shd w:val="clear" w:color="auto" w:fill="auto"/>
            <w:noWrap/>
            <w:vAlign w:val="bottom"/>
            <w:hideMark/>
          </w:tcPr>
          <w:p w:rsidR="0056392A" w:rsidRPr="006B16FB" w:rsidRDefault="0072657E" w:rsidP="00B84787">
            <w:pPr>
              <w:suppressAutoHyphens w:val="0"/>
              <w:jc w:val="right"/>
              <w:rPr>
                <w:color w:val="000000"/>
                <w:lang w:eastAsia="en-US"/>
              </w:rPr>
            </w:pPr>
            <w:r>
              <w:rPr>
                <w:color w:val="000000"/>
              </w:rPr>
              <w:t>31,</w:t>
            </w:r>
            <w:r w:rsidR="00B84787">
              <w:rPr>
                <w:color w:val="000000"/>
              </w:rPr>
              <w:t>7</w:t>
            </w:r>
            <w:r w:rsidR="0056392A">
              <w:rPr>
                <w:color w:val="000000"/>
              </w:rPr>
              <w:t>%</w:t>
            </w:r>
          </w:p>
        </w:tc>
        <w:tc>
          <w:tcPr>
            <w:tcW w:w="1482" w:type="dxa"/>
            <w:tcBorders>
              <w:top w:val="nil"/>
              <w:left w:val="nil"/>
              <w:bottom w:val="nil"/>
              <w:right w:val="nil"/>
            </w:tcBorders>
            <w:shd w:val="clear" w:color="auto" w:fill="auto"/>
            <w:noWrap/>
            <w:vAlign w:val="bottom"/>
            <w:hideMark/>
          </w:tcPr>
          <w:p w:rsidR="0056392A" w:rsidRPr="006B16FB" w:rsidRDefault="0072657E" w:rsidP="00B84787">
            <w:pPr>
              <w:suppressAutoHyphens w:val="0"/>
              <w:jc w:val="right"/>
              <w:rPr>
                <w:color w:val="000000"/>
              </w:rPr>
            </w:pPr>
            <w:r>
              <w:rPr>
                <w:color w:val="000000"/>
              </w:rPr>
              <w:t>2</w:t>
            </w:r>
            <w:r w:rsidR="00B84787">
              <w:rPr>
                <w:color w:val="000000"/>
              </w:rPr>
              <w:t>6,0</w:t>
            </w:r>
            <w:r w:rsidR="0056392A">
              <w:rPr>
                <w:color w:val="000000"/>
              </w:rPr>
              <w:t>%</w:t>
            </w:r>
          </w:p>
        </w:tc>
      </w:tr>
      <w:tr w:rsidR="0056392A" w:rsidRPr="006B16FB" w:rsidTr="00540D16">
        <w:trPr>
          <w:trHeight w:val="255"/>
        </w:trPr>
        <w:tc>
          <w:tcPr>
            <w:tcW w:w="1843" w:type="dxa"/>
            <w:tcBorders>
              <w:top w:val="nil"/>
              <w:left w:val="nil"/>
              <w:bottom w:val="nil"/>
              <w:right w:val="nil"/>
            </w:tcBorders>
            <w:shd w:val="clear" w:color="auto" w:fill="auto"/>
            <w:noWrap/>
            <w:vAlign w:val="center"/>
            <w:hideMark/>
          </w:tcPr>
          <w:p w:rsidR="0056392A" w:rsidRPr="006B16FB" w:rsidRDefault="0056392A" w:rsidP="00201121">
            <w:pPr>
              <w:suppressAutoHyphens w:val="0"/>
              <w:ind w:right="-108"/>
              <w:rPr>
                <w:color w:val="000000"/>
              </w:rPr>
            </w:pPr>
            <w:r w:rsidRPr="006B16FB">
              <w:rPr>
                <w:color w:val="000000"/>
              </w:rPr>
              <w:t>Muud tegevusvaldkonnad</w:t>
            </w:r>
          </w:p>
        </w:tc>
        <w:tc>
          <w:tcPr>
            <w:tcW w:w="1275" w:type="dxa"/>
            <w:tcBorders>
              <w:top w:val="nil"/>
              <w:left w:val="nil"/>
              <w:bottom w:val="nil"/>
              <w:right w:val="nil"/>
            </w:tcBorders>
            <w:shd w:val="clear" w:color="auto" w:fill="auto"/>
            <w:noWrap/>
            <w:vAlign w:val="bottom"/>
            <w:hideMark/>
          </w:tcPr>
          <w:p w:rsidR="0056392A" w:rsidRPr="006B16FB" w:rsidRDefault="00B84787" w:rsidP="00201121">
            <w:pPr>
              <w:suppressAutoHyphens w:val="0"/>
              <w:jc w:val="right"/>
              <w:rPr>
                <w:lang w:eastAsia="en-US"/>
              </w:rPr>
            </w:pPr>
            <w:r>
              <w:rPr>
                <w:lang w:eastAsia="en-US"/>
              </w:rPr>
              <w:t>78</w:t>
            </w:r>
          </w:p>
        </w:tc>
        <w:tc>
          <w:tcPr>
            <w:tcW w:w="1418" w:type="dxa"/>
            <w:tcBorders>
              <w:top w:val="nil"/>
              <w:left w:val="nil"/>
              <w:bottom w:val="nil"/>
              <w:right w:val="nil"/>
            </w:tcBorders>
            <w:shd w:val="clear" w:color="auto" w:fill="auto"/>
            <w:vAlign w:val="bottom"/>
            <w:hideMark/>
          </w:tcPr>
          <w:p w:rsidR="0056392A" w:rsidRPr="006B16FB" w:rsidRDefault="00B84787" w:rsidP="00201121">
            <w:pPr>
              <w:suppressAutoHyphens w:val="0"/>
              <w:jc w:val="right"/>
              <w:rPr>
                <w:color w:val="000000"/>
              </w:rPr>
            </w:pPr>
            <w:r>
              <w:rPr>
                <w:color w:val="000000"/>
              </w:rPr>
              <w:t>94</w:t>
            </w:r>
          </w:p>
        </w:tc>
        <w:tc>
          <w:tcPr>
            <w:tcW w:w="992" w:type="dxa"/>
            <w:tcBorders>
              <w:top w:val="nil"/>
              <w:left w:val="nil"/>
              <w:bottom w:val="nil"/>
              <w:right w:val="nil"/>
            </w:tcBorders>
            <w:vAlign w:val="bottom"/>
          </w:tcPr>
          <w:p w:rsidR="0056392A" w:rsidRDefault="00B84787" w:rsidP="0056392A">
            <w:pPr>
              <w:suppressAutoHyphens w:val="0"/>
              <w:jc w:val="right"/>
              <w:rPr>
                <w:color w:val="000000"/>
              </w:rPr>
            </w:pPr>
            <w:r>
              <w:rPr>
                <w:color w:val="000000"/>
              </w:rPr>
              <w:t>-16</w:t>
            </w:r>
          </w:p>
        </w:tc>
        <w:tc>
          <w:tcPr>
            <w:tcW w:w="1134" w:type="dxa"/>
            <w:tcBorders>
              <w:top w:val="nil"/>
              <w:left w:val="nil"/>
              <w:bottom w:val="nil"/>
              <w:right w:val="nil"/>
            </w:tcBorders>
            <w:shd w:val="clear" w:color="auto" w:fill="auto"/>
            <w:noWrap/>
            <w:vAlign w:val="bottom"/>
            <w:hideMark/>
          </w:tcPr>
          <w:p w:rsidR="0056392A" w:rsidRPr="006B16FB" w:rsidRDefault="00B84787" w:rsidP="00B84787">
            <w:pPr>
              <w:suppressAutoHyphens w:val="0"/>
              <w:jc w:val="right"/>
              <w:rPr>
                <w:lang w:eastAsia="en-US"/>
              </w:rPr>
            </w:pPr>
            <w:r>
              <w:rPr>
                <w:color w:val="000000"/>
              </w:rPr>
              <w:t>-</w:t>
            </w:r>
            <w:r w:rsidR="0072657E">
              <w:rPr>
                <w:color w:val="000000"/>
              </w:rPr>
              <w:t>17,</w:t>
            </w:r>
            <w:r>
              <w:rPr>
                <w:color w:val="000000"/>
              </w:rPr>
              <w:t>2</w:t>
            </w:r>
            <w:r w:rsidR="0056392A">
              <w:rPr>
                <w:color w:val="000000"/>
              </w:rPr>
              <w:t>%</w:t>
            </w:r>
          </w:p>
        </w:tc>
        <w:tc>
          <w:tcPr>
            <w:tcW w:w="1418" w:type="dxa"/>
            <w:tcBorders>
              <w:top w:val="nil"/>
              <w:left w:val="nil"/>
              <w:bottom w:val="nil"/>
              <w:right w:val="nil"/>
            </w:tcBorders>
            <w:shd w:val="clear" w:color="auto" w:fill="auto"/>
            <w:noWrap/>
            <w:vAlign w:val="bottom"/>
            <w:hideMark/>
          </w:tcPr>
          <w:p w:rsidR="0056392A" w:rsidRPr="006B16FB" w:rsidRDefault="0056392A" w:rsidP="004F687B">
            <w:pPr>
              <w:suppressAutoHyphens w:val="0"/>
              <w:jc w:val="right"/>
              <w:rPr>
                <w:color w:val="000000"/>
                <w:lang w:eastAsia="en-US"/>
              </w:rPr>
            </w:pPr>
            <w:r>
              <w:rPr>
                <w:color w:val="000000"/>
              </w:rPr>
              <w:t>0,</w:t>
            </w:r>
            <w:r w:rsidR="004F687B">
              <w:rPr>
                <w:color w:val="000000"/>
              </w:rPr>
              <w:t>2</w:t>
            </w:r>
            <w:r>
              <w:rPr>
                <w:color w:val="000000"/>
              </w:rPr>
              <w:t>%</w:t>
            </w:r>
          </w:p>
        </w:tc>
        <w:tc>
          <w:tcPr>
            <w:tcW w:w="1482" w:type="dxa"/>
            <w:tcBorders>
              <w:top w:val="nil"/>
              <w:left w:val="nil"/>
              <w:bottom w:val="nil"/>
              <w:right w:val="nil"/>
            </w:tcBorders>
            <w:shd w:val="clear" w:color="auto" w:fill="auto"/>
            <w:noWrap/>
            <w:vAlign w:val="bottom"/>
            <w:hideMark/>
          </w:tcPr>
          <w:p w:rsidR="0056392A" w:rsidRPr="006B16FB" w:rsidRDefault="0056392A" w:rsidP="00B84787">
            <w:pPr>
              <w:suppressAutoHyphens w:val="0"/>
              <w:jc w:val="right"/>
              <w:rPr>
                <w:color w:val="000000"/>
              </w:rPr>
            </w:pPr>
            <w:r>
              <w:rPr>
                <w:color w:val="000000"/>
              </w:rPr>
              <w:t>0,</w:t>
            </w:r>
            <w:r w:rsidR="00B84787">
              <w:rPr>
                <w:color w:val="000000"/>
              </w:rPr>
              <w:t>2</w:t>
            </w:r>
            <w:r>
              <w:rPr>
                <w:color w:val="000000"/>
              </w:rPr>
              <w:t>%</w:t>
            </w:r>
          </w:p>
        </w:tc>
      </w:tr>
      <w:tr w:rsidR="0056392A" w:rsidRPr="006B16FB" w:rsidTr="00540D16">
        <w:trPr>
          <w:trHeight w:val="255"/>
        </w:trPr>
        <w:tc>
          <w:tcPr>
            <w:tcW w:w="1843" w:type="dxa"/>
            <w:tcBorders>
              <w:top w:val="nil"/>
              <w:left w:val="nil"/>
              <w:bottom w:val="nil"/>
              <w:right w:val="nil"/>
            </w:tcBorders>
            <w:shd w:val="clear" w:color="auto" w:fill="auto"/>
            <w:noWrap/>
            <w:vAlign w:val="center"/>
            <w:hideMark/>
          </w:tcPr>
          <w:p w:rsidR="0056392A" w:rsidRPr="006B16FB" w:rsidRDefault="0056392A" w:rsidP="00201121">
            <w:pPr>
              <w:suppressAutoHyphens w:val="0"/>
              <w:ind w:right="-108"/>
              <w:rPr>
                <w:b/>
                <w:bCs/>
                <w:color w:val="000000"/>
              </w:rPr>
            </w:pPr>
            <w:r w:rsidRPr="006B16FB">
              <w:rPr>
                <w:b/>
                <w:bCs/>
                <w:color w:val="000000"/>
              </w:rPr>
              <w:t>Kokku</w:t>
            </w:r>
          </w:p>
        </w:tc>
        <w:tc>
          <w:tcPr>
            <w:tcW w:w="1275" w:type="dxa"/>
            <w:tcBorders>
              <w:top w:val="nil"/>
              <w:left w:val="nil"/>
              <w:bottom w:val="nil"/>
              <w:right w:val="nil"/>
            </w:tcBorders>
            <w:shd w:val="clear" w:color="auto" w:fill="auto"/>
            <w:noWrap/>
            <w:vAlign w:val="bottom"/>
            <w:hideMark/>
          </w:tcPr>
          <w:p w:rsidR="0056392A" w:rsidRPr="006B16FB" w:rsidRDefault="00B84787" w:rsidP="00201121">
            <w:pPr>
              <w:suppressAutoHyphens w:val="0"/>
              <w:jc w:val="right"/>
              <w:rPr>
                <w:b/>
                <w:bCs/>
                <w:lang w:eastAsia="en-US"/>
              </w:rPr>
            </w:pPr>
            <w:r>
              <w:rPr>
                <w:b/>
                <w:bCs/>
                <w:color w:val="000000"/>
              </w:rPr>
              <w:t>50 065</w:t>
            </w:r>
          </w:p>
        </w:tc>
        <w:tc>
          <w:tcPr>
            <w:tcW w:w="1418" w:type="dxa"/>
            <w:tcBorders>
              <w:top w:val="nil"/>
              <w:left w:val="nil"/>
              <w:bottom w:val="nil"/>
              <w:right w:val="nil"/>
            </w:tcBorders>
            <w:shd w:val="clear" w:color="auto" w:fill="auto"/>
            <w:noWrap/>
            <w:vAlign w:val="bottom"/>
            <w:hideMark/>
          </w:tcPr>
          <w:p w:rsidR="0056392A" w:rsidRPr="006B16FB" w:rsidRDefault="00B84787" w:rsidP="00201121">
            <w:pPr>
              <w:suppressAutoHyphens w:val="0"/>
              <w:jc w:val="right"/>
              <w:rPr>
                <w:b/>
                <w:bCs/>
                <w:color w:val="000000"/>
              </w:rPr>
            </w:pPr>
            <w:r>
              <w:rPr>
                <w:b/>
                <w:bCs/>
                <w:color w:val="000000"/>
              </w:rPr>
              <w:t>45 642</w:t>
            </w:r>
          </w:p>
        </w:tc>
        <w:tc>
          <w:tcPr>
            <w:tcW w:w="992" w:type="dxa"/>
            <w:tcBorders>
              <w:top w:val="nil"/>
              <w:left w:val="nil"/>
              <w:bottom w:val="nil"/>
              <w:right w:val="nil"/>
            </w:tcBorders>
            <w:vAlign w:val="bottom"/>
          </w:tcPr>
          <w:p w:rsidR="0056392A" w:rsidRDefault="00B84787" w:rsidP="0056392A">
            <w:pPr>
              <w:suppressAutoHyphens w:val="0"/>
              <w:jc w:val="right"/>
              <w:rPr>
                <w:b/>
                <w:bCs/>
                <w:color w:val="000000"/>
              </w:rPr>
            </w:pPr>
            <w:r>
              <w:rPr>
                <w:b/>
                <w:bCs/>
                <w:color w:val="000000"/>
              </w:rPr>
              <w:t>4 423</w:t>
            </w:r>
          </w:p>
        </w:tc>
        <w:tc>
          <w:tcPr>
            <w:tcW w:w="1134" w:type="dxa"/>
            <w:tcBorders>
              <w:top w:val="nil"/>
              <w:left w:val="nil"/>
              <w:bottom w:val="nil"/>
              <w:right w:val="nil"/>
            </w:tcBorders>
            <w:shd w:val="clear" w:color="auto" w:fill="auto"/>
            <w:noWrap/>
            <w:vAlign w:val="bottom"/>
            <w:hideMark/>
          </w:tcPr>
          <w:p w:rsidR="0056392A" w:rsidRPr="006B16FB" w:rsidRDefault="00B84787" w:rsidP="00B84787">
            <w:pPr>
              <w:suppressAutoHyphens w:val="0"/>
              <w:jc w:val="right"/>
              <w:rPr>
                <w:b/>
                <w:bCs/>
                <w:lang w:eastAsia="en-US"/>
              </w:rPr>
            </w:pPr>
            <w:r>
              <w:rPr>
                <w:b/>
                <w:bCs/>
                <w:color w:val="000000"/>
              </w:rPr>
              <w:t>9</w:t>
            </w:r>
            <w:r w:rsidR="0072657E">
              <w:rPr>
                <w:b/>
                <w:bCs/>
                <w:color w:val="000000"/>
              </w:rPr>
              <w:t>,</w:t>
            </w:r>
            <w:r>
              <w:rPr>
                <w:b/>
                <w:bCs/>
                <w:color w:val="000000"/>
              </w:rPr>
              <w:t>7</w:t>
            </w:r>
            <w:r w:rsidR="0056392A">
              <w:rPr>
                <w:b/>
                <w:bCs/>
                <w:color w:val="000000"/>
              </w:rPr>
              <w:t>%</w:t>
            </w:r>
          </w:p>
        </w:tc>
        <w:tc>
          <w:tcPr>
            <w:tcW w:w="1418" w:type="dxa"/>
            <w:tcBorders>
              <w:top w:val="nil"/>
              <w:left w:val="nil"/>
              <w:bottom w:val="nil"/>
              <w:right w:val="nil"/>
            </w:tcBorders>
            <w:shd w:val="clear" w:color="auto" w:fill="auto"/>
            <w:noWrap/>
            <w:vAlign w:val="bottom"/>
            <w:hideMark/>
          </w:tcPr>
          <w:p w:rsidR="0056392A" w:rsidRPr="006B16FB" w:rsidRDefault="0056392A" w:rsidP="00201121">
            <w:pPr>
              <w:suppressAutoHyphens w:val="0"/>
              <w:jc w:val="right"/>
              <w:rPr>
                <w:b/>
                <w:bCs/>
                <w:color w:val="000000"/>
                <w:lang w:eastAsia="en-US"/>
              </w:rPr>
            </w:pPr>
            <w:r>
              <w:rPr>
                <w:b/>
                <w:bCs/>
                <w:color w:val="000000"/>
              </w:rPr>
              <w:t>100,0%</w:t>
            </w:r>
          </w:p>
        </w:tc>
        <w:tc>
          <w:tcPr>
            <w:tcW w:w="1482" w:type="dxa"/>
            <w:tcBorders>
              <w:top w:val="nil"/>
              <w:left w:val="nil"/>
              <w:bottom w:val="nil"/>
              <w:right w:val="nil"/>
            </w:tcBorders>
            <w:shd w:val="clear" w:color="auto" w:fill="auto"/>
            <w:noWrap/>
            <w:vAlign w:val="bottom"/>
            <w:hideMark/>
          </w:tcPr>
          <w:p w:rsidR="0056392A" w:rsidRPr="006B16FB" w:rsidRDefault="0056392A" w:rsidP="00201121">
            <w:pPr>
              <w:suppressAutoHyphens w:val="0"/>
              <w:jc w:val="right"/>
              <w:rPr>
                <w:b/>
                <w:bCs/>
                <w:color w:val="000000"/>
              </w:rPr>
            </w:pPr>
            <w:r>
              <w:rPr>
                <w:b/>
                <w:bCs/>
                <w:color w:val="000000"/>
              </w:rPr>
              <w:t>100,0%</w:t>
            </w:r>
          </w:p>
        </w:tc>
      </w:tr>
    </w:tbl>
    <w:p w:rsidR="006563FA" w:rsidRDefault="006563FA" w:rsidP="00AC367B">
      <w:pPr>
        <w:spacing w:after="120"/>
        <w:jc w:val="both"/>
      </w:pPr>
    </w:p>
    <w:p w:rsidR="00AC367B" w:rsidRPr="006B16FB" w:rsidRDefault="00AC367B" w:rsidP="00AC367B">
      <w:pPr>
        <w:spacing w:after="120"/>
        <w:jc w:val="both"/>
      </w:pPr>
      <w:r w:rsidRPr="006B16FB">
        <w:t>201</w:t>
      </w:r>
      <w:r w:rsidR="006C2F42">
        <w:t>7</w:t>
      </w:r>
      <w:r w:rsidRPr="006B16FB">
        <w:t xml:space="preserve">. aasta </w:t>
      </w:r>
      <w:r w:rsidR="00B84787">
        <w:t>9</w:t>
      </w:r>
      <w:r w:rsidR="004F687B">
        <w:t xml:space="preserve"> kuu</w:t>
      </w:r>
      <w:r w:rsidR="00464953">
        <w:t xml:space="preserve"> </w:t>
      </w:r>
      <w:r w:rsidRPr="006B16FB">
        <w:t xml:space="preserve"> hulgimüügi tulu ulatus </w:t>
      </w:r>
      <w:r w:rsidR="00B84787">
        <w:t>34 114</w:t>
      </w:r>
      <w:r w:rsidRPr="006B16FB">
        <w:t xml:space="preserve"> tuhande euroni, mis moodustas </w:t>
      </w:r>
      <w:r w:rsidR="006C2F42">
        <w:t>68,</w:t>
      </w:r>
      <w:r w:rsidR="00B84787">
        <w:t>1</w:t>
      </w:r>
      <w:r w:rsidRPr="006B16FB">
        <w:t>% kontserni müügitulust (201</w:t>
      </w:r>
      <w:r w:rsidR="006C2F42">
        <w:t>6</w:t>
      </w:r>
      <w:r w:rsidRPr="006B16FB">
        <w:t xml:space="preserve">. aasta </w:t>
      </w:r>
      <w:r w:rsidR="00B84787">
        <w:t>9</w:t>
      </w:r>
      <w:r w:rsidR="004F687B">
        <w:t xml:space="preserve"> kuud</w:t>
      </w:r>
      <w:r w:rsidRPr="006B16FB">
        <w:t xml:space="preserve">: </w:t>
      </w:r>
      <w:r>
        <w:t>7</w:t>
      </w:r>
      <w:r w:rsidR="00B84787">
        <w:t>3</w:t>
      </w:r>
      <w:r>
        <w:t>,</w:t>
      </w:r>
      <w:r w:rsidR="00B84787">
        <w:t>8</w:t>
      </w:r>
      <w:r w:rsidRPr="006B16FB">
        <w:t>%). Peamised hulgimüügipiirkonnad olid Venemaa,</w:t>
      </w:r>
      <w:r w:rsidR="006322E3">
        <w:t xml:space="preserve"> Valgevene, Kasahstan ja Ukraina</w:t>
      </w:r>
      <w:r w:rsidRPr="006B16FB">
        <w:t>.</w:t>
      </w:r>
    </w:p>
    <w:p w:rsidR="002D0780" w:rsidRPr="002D0780" w:rsidRDefault="00AC367B" w:rsidP="00AC367B">
      <w:pPr>
        <w:spacing w:after="120"/>
        <w:jc w:val="both"/>
      </w:pPr>
      <w:r w:rsidRPr="006B16FB">
        <w:t>Kontserni jaemüügikäive</w:t>
      </w:r>
      <w:r w:rsidR="00464953">
        <w:t xml:space="preserve"> </w:t>
      </w:r>
      <w:r w:rsidR="006C2F42">
        <w:t>suurenes</w:t>
      </w:r>
      <w:r w:rsidR="00464953" w:rsidRPr="005B47DE">
        <w:t xml:space="preserve"> </w:t>
      </w:r>
      <w:r w:rsidR="000B1B86">
        <w:t>33</w:t>
      </w:r>
      <w:r w:rsidR="006C2F42">
        <w:t>,</w:t>
      </w:r>
      <w:r w:rsidR="000B1B86">
        <w:t>9</w:t>
      </w:r>
      <w:r w:rsidR="00464953" w:rsidRPr="005B47DE">
        <w:t>% võrra ja</w:t>
      </w:r>
      <w:r w:rsidR="00436447">
        <w:t xml:space="preserve"> ulatus</w:t>
      </w:r>
      <w:r w:rsidRPr="006B16FB">
        <w:t xml:space="preserve"> </w:t>
      </w:r>
      <w:r w:rsidR="000B1B86">
        <w:t>15 873</w:t>
      </w:r>
      <w:r w:rsidR="00436447">
        <w:t xml:space="preserve"> tuhande euroni, mis moodustas</w:t>
      </w:r>
      <w:r w:rsidRPr="006B16FB">
        <w:t xml:space="preserve"> </w:t>
      </w:r>
      <w:r w:rsidR="006C2F42">
        <w:t>31,</w:t>
      </w:r>
      <w:r w:rsidR="000B1B86">
        <w:t>7</w:t>
      </w:r>
      <w:r>
        <w:t>% müügitulust.</w:t>
      </w:r>
      <w:r w:rsidR="00464953">
        <w:t xml:space="preserve"> </w:t>
      </w:r>
    </w:p>
    <w:p w:rsidR="00D37ABA" w:rsidRPr="006B16FB" w:rsidRDefault="00FB5930" w:rsidP="00AC367B">
      <w:pPr>
        <w:spacing w:after="120"/>
        <w:jc w:val="both"/>
        <w:rPr>
          <w:b/>
        </w:rPr>
      </w:pPr>
      <w:r>
        <w:rPr>
          <w:b/>
        </w:rPr>
        <w:br/>
      </w:r>
      <w:r w:rsidR="00AC367B" w:rsidRPr="006B16FB">
        <w:rPr>
          <w:b/>
        </w:rPr>
        <w:t>Kontsernile kuuluvate ja frantsiisikaupluste paiknemine</w:t>
      </w:r>
    </w:p>
    <w:tbl>
      <w:tblPr>
        <w:tblW w:w="5781" w:type="dxa"/>
        <w:tblInd w:w="108" w:type="dxa"/>
        <w:tblLook w:val="04A0" w:firstRow="1" w:lastRow="0" w:firstColumn="1" w:lastColumn="0" w:noHBand="0" w:noVBand="1"/>
      </w:tblPr>
      <w:tblGrid>
        <w:gridCol w:w="2835"/>
        <w:gridCol w:w="1034"/>
        <w:gridCol w:w="1034"/>
        <w:gridCol w:w="878"/>
      </w:tblGrid>
      <w:tr w:rsidR="00AC367B" w:rsidRPr="006B16FB" w:rsidTr="00D37ABA">
        <w:trPr>
          <w:trHeight w:val="328"/>
        </w:trPr>
        <w:tc>
          <w:tcPr>
            <w:tcW w:w="2835" w:type="dxa"/>
            <w:tcBorders>
              <w:top w:val="single" w:sz="4" w:space="0" w:color="auto"/>
              <w:left w:val="nil"/>
              <w:bottom w:val="single" w:sz="4" w:space="0" w:color="auto"/>
              <w:right w:val="nil"/>
            </w:tcBorders>
            <w:shd w:val="clear" w:color="auto" w:fill="auto"/>
            <w:noWrap/>
            <w:vAlign w:val="bottom"/>
            <w:hideMark/>
          </w:tcPr>
          <w:p w:rsidR="00AC367B" w:rsidRPr="006B16FB" w:rsidRDefault="00AC367B" w:rsidP="00201121">
            <w:pPr>
              <w:suppressAutoHyphens w:val="0"/>
              <w:rPr>
                <w:lang w:eastAsia="en-US"/>
              </w:rPr>
            </w:pPr>
          </w:p>
        </w:tc>
        <w:tc>
          <w:tcPr>
            <w:tcW w:w="1034" w:type="dxa"/>
            <w:tcBorders>
              <w:top w:val="single" w:sz="4" w:space="0" w:color="auto"/>
              <w:left w:val="nil"/>
              <w:bottom w:val="single" w:sz="4" w:space="0" w:color="auto"/>
              <w:right w:val="nil"/>
            </w:tcBorders>
            <w:shd w:val="clear" w:color="auto" w:fill="auto"/>
            <w:vAlign w:val="bottom"/>
            <w:hideMark/>
          </w:tcPr>
          <w:p w:rsidR="00AC367B" w:rsidRPr="006B16FB" w:rsidRDefault="00AC367B" w:rsidP="00201121">
            <w:pPr>
              <w:suppressAutoHyphens w:val="0"/>
              <w:jc w:val="right"/>
              <w:rPr>
                <w:b/>
                <w:bCs/>
                <w:color w:val="000000"/>
                <w:lang w:eastAsia="en-US"/>
              </w:rPr>
            </w:pPr>
            <w:r w:rsidRPr="006B16FB">
              <w:t>Kontsern</w:t>
            </w:r>
          </w:p>
        </w:tc>
        <w:tc>
          <w:tcPr>
            <w:tcW w:w="1034" w:type="dxa"/>
            <w:tcBorders>
              <w:top w:val="single" w:sz="4" w:space="0" w:color="auto"/>
              <w:left w:val="nil"/>
              <w:bottom w:val="single" w:sz="4" w:space="0" w:color="auto"/>
              <w:right w:val="nil"/>
            </w:tcBorders>
            <w:shd w:val="clear" w:color="auto" w:fill="auto"/>
            <w:vAlign w:val="bottom"/>
            <w:hideMark/>
          </w:tcPr>
          <w:p w:rsidR="00AC367B" w:rsidRPr="006B16FB" w:rsidRDefault="00AC367B" w:rsidP="00201121">
            <w:pPr>
              <w:suppressAutoHyphens w:val="0"/>
              <w:jc w:val="right"/>
              <w:rPr>
                <w:b/>
                <w:bCs/>
                <w:color w:val="000000"/>
                <w:lang w:eastAsia="en-US"/>
              </w:rPr>
            </w:pPr>
            <w:r w:rsidRPr="006B16FB">
              <w:t>Frantsiis</w:t>
            </w:r>
          </w:p>
        </w:tc>
        <w:tc>
          <w:tcPr>
            <w:tcW w:w="878" w:type="dxa"/>
            <w:tcBorders>
              <w:top w:val="single" w:sz="4" w:space="0" w:color="auto"/>
              <w:left w:val="nil"/>
              <w:bottom w:val="single" w:sz="4" w:space="0" w:color="auto"/>
              <w:right w:val="nil"/>
            </w:tcBorders>
            <w:shd w:val="clear" w:color="auto" w:fill="auto"/>
            <w:vAlign w:val="bottom"/>
            <w:hideMark/>
          </w:tcPr>
          <w:p w:rsidR="00AC367B" w:rsidRPr="006B16FB" w:rsidRDefault="00AC367B" w:rsidP="00201121">
            <w:pPr>
              <w:suppressAutoHyphens w:val="0"/>
              <w:jc w:val="right"/>
              <w:rPr>
                <w:b/>
                <w:bCs/>
                <w:color w:val="000000"/>
                <w:lang w:eastAsia="en-US"/>
              </w:rPr>
            </w:pPr>
            <w:r w:rsidRPr="006B16FB">
              <w:t>Kokku</w:t>
            </w:r>
          </w:p>
        </w:tc>
      </w:tr>
      <w:tr w:rsidR="00AC367B" w:rsidRPr="006B16FB" w:rsidTr="00201121">
        <w:trPr>
          <w:trHeight w:val="255"/>
        </w:trPr>
        <w:tc>
          <w:tcPr>
            <w:tcW w:w="2835" w:type="dxa"/>
            <w:tcBorders>
              <w:top w:val="nil"/>
              <w:left w:val="nil"/>
              <w:bottom w:val="nil"/>
              <w:right w:val="nil"/>
            </w:tcBorders>
            <w:shd w:val="clear" w:color="auto" w:fill="auto"/>
            <w:noWrap/>
            <w:vAlign w:val="bottom"/>
            <w:hideMark/>
          </w:tcPr>
          <w:p w:rsidR="00AC367B" w:rsidRPr="006B16FB" w:rsidRDefault="00AC367B" w:rsidP="00201121">
            <w:pPr>
              <w:suppressAutoHyphens w:val="0"/>
              <w:rPr>
                <w:color w:val="000000"/>
                <w:lang w:eastAsia="en-US"/>
              </w:rPr>
            </w:pPr>
            <w:r w:rsidRPr="006B16FB">
              <w:t>Venemaa</w:t>
            </w:r>
          </w:p>
        </w:tc>
        <w:tc>
          <w:tcPr>
            <w:tcW w:w="1034" w:type="dxa"/>
            <w:tcBorders>
              <w:top w:val="nil"/>
              <w:left w:val="nil"/>
              <w:bottom w:val="nil"/>
              <w:right w:val="nil"/>
            </w:tcBorders>
            <w:shd w:val="clear" w:color="auto" w:fill="auto"/>
            <w:noWrap/>
            <w:hideMark/>
          </w:tcPr>
          <w:p w:rsidR="00AC367B" w:rsidRPr="006B16FB" w:rsidRDefault="006C2F42" w:rsidP="00201121">
            <w:pPr>
              <w:suppressAutoHyphens w:val="0"/>
              <w:jc w:val="right"/>
              <w:rPr>
                <w:lang w:eastAsia="en-US"/>
              </w:rPr>
            </w:pPr>
            <w:r>
              <w:rPr>
                <w:lang w:eastAsia="en-US"/>
              </w:rPr>
              <w:t>32</w:t>
            </w:r>
          </w:p>
        </w:tc>
        <w:tc>
          <w:tcPr>
            <w:tcW w:w="1034" w:type="dxa"/>
            <w:tcBorders>
              <w:top w:val="nil"/>
              <w:left w:val="nil"/>
              <w:bottom w:val="nil"/>
              <w:right w:val="nil"/>
            </w:tcBorders>
            <w:shd w:val="clear" w:color="auto" w:fill="auto"/>
            <w:hideMark/>
          </w:tcPr>
          <w:p w:rsidR="00AC367B" w:rsidRPr="006B16FB" w:rsidRDefault="004F687B" w:rsidP="005269C6">
            <w:pPr>
              <w:suppressAutoHyphens w:val="0"/>
              <w:jc w:val="right"/>
              <w:rPr>
                <w:color w:val="000000"/>
                <w:lang w:eastAsia="en-US"/>
              </w:rPr>
            </w:pPr>
            <w:r>
              <w:rPr>
                <w:color w:val="000000"/>
                <w:lang w:eastAsia="en-US"/>
              </w:rPr>
              <w:t>3</w:t>
            </w:r>
            <w:r w:rsidR="006C2F42">
              <w:rPr>
                <w:color w:val="000000"/>
                <w:lang w:eastAsia="en-US"/>
              </w:rPr>
              <w:t>7</w:t>
            </w:r>
            <w:r w:rsidR="005269C6">
              <w:rPr>
                <w:color w:val="000000"/>
                <w:lang w:eastAsia="en-US"/>
              </w:rPr>
              <w:t>4</w:t>
            </w:r>
          </w:p>
        </w:tc>
        <w:tc>
          <w:tcPr>
            <w:tcW w:w="878" w:type="dxa"/>
            <w:tcBorders>
              <w:top w:val="nil"/>
              <w:left w:val="nil"/>
              <w:bottom w:val="nil"/>
              <w:right w:val="nil"/>
            </w:tcBorders>
            <w:shd w:val="clear" w:color="auto" w:fill="auto"/>
            <w:noWrap/>
            <w:hideMark/>
          </w:tcPr>
          <w:p w:rsidR="00AC367B" w:rsidRPr="006B16FB" w:rsidRDefault="006C2F42" w:rsidP="005269C6">
            <w:pPr>
              <w:suppressAutoHyphens w:val="0"/>
              <w:jc w:val="right"/>
              <w:rPr>
                <w:color w:val="000000"/>
                <w:lang w:eastAsia="en-US"/>
              </w:rPr>
            </w:pPr>
            <w:r>
              <w:rPr>
                <w:lang w:val="en-GB"/>
              </w:rPr>
              <w:t>40</w:t>
            </w:r>
            <w:r w:rsidR="005269C6">
              <w:rPr>
                <w:lang w:val="en-GB"/>
              </w:rPr>
              <w:t>6</w:t>
            </w:r>
          </w:p>
        </w:tc>
      </w:tr>
      <w:tr w:rsidR="00AC367B" w:rsidRPr="006B16FB" w:rsidTr="00201121">
        <w:trPr>
          <w:trHeight w:val="255"/>
        </w:trPr>
        <w:tc>
          <w:tcPr>
            <w:tcW w:w="2835" w:type="dxa"/>
            <w:tcBorders>
              <w:top w:val="nil"/>
              <w:left w:val="nil"/>
              <w:bottom w:val="nil"/>
              <w:right w:val="nil"/>
            </w:tcBorders>
            <w:shd w:val="clear" w:color="auto" w:fill="auto"/>
            <w:noWrap/>
            <w:vAlign w:val="bottom"/>
          </w:tcPr>
          <w:p w:rsidR="00AC367B" w:rsidRPr="006B16FB" w:rsidRDefault="00AC367B" w:rsidP="00201121">
            <w:pPr>
              <w:suppressAutoHyphens w:val="0"/>
              <w:rPr>
                <w:color w:val="000000"/>
                <w:lang w:eastAsia="en-US"/>
              </w:rPr>
            </w:pPr>
            <w:r w:rsidRPr="006B16FB">
              <w:t>Ukraina</w:t>
            </w:r>
          </w:p>
        </w:tc>
        <w:tc>
          <w:tcPr>
            <w:tcW w:w="1034" w:type="dxa"/>
            <w:tcBorders>
              <w:top w:val="nil"/>
              <w:left w:val="nil"/>
              <w:bottom w:val="nil"/>
              <w:right w:val="nil"/>
            </w:tcBorders>
            <w:shd w:val="clear" w:color="auto" w:fill="auto"/>
            <w:noWrap/>
          </w:tcPr>
          <w:p w:rsidR="00AC367B" w:rsidRPr="006B16FB" w:rsidRDefault="00AC367B" w:rsidP="00201121">
            <w:pPr>
              <w:suppressAutoHyphens w:val="0"/>
              <w:jc w:val="right"/>
              <w:rPr>
                <w:lang w:eastAsia="en-US"/>
              </w:rPr>
            </w:pPr>
            <w:r w:rsidRPr="000457DF">
              <w:rPr>
                <w:lang w:val="en-GB"/>
              </w:rPr>
              <w:t>0</w:t>
            </w:r>
          </w:p>
        </w:tc>
        <w:tc>
          <w:tcPr>
            <w:tcW w:w="1034" w:type="dxa"/>
            <w:tcBorders>
              <w:top w:val="nil"/>
              <w:left w:val="nil"/>
              <w:bottom w:val="nil"/>
              <w:right w:val="nil"/>
            </w:tcBorders>
            <w:shd w:val="clear" w:color="auto" w:fill="auto"/>
          </w:tcPr>
          <w:p w:rsidR="00AC367B" w:rsidRPr="006B16FB" w:rsidRDefault="006C2F42" w:rsidP="00464953">
            <w:pPr>
              <w:suppressAutoHyphens w:val="0"/>
              <w:jc w:val="right"/>
              <w:rPr>
                <w:color w:val="000000"/>
                <w:lang w:eastAsia="en-US"/>
              </w:rPr>
            </w:pPr>
            <w:r>
              <w:rPr>
                <w:lang w:val="en-GB"/>
              </w:rPr>
              <w:t>50</w:t>
            </w:r>
          </w:p>
        </w:tc>
        <w:tc>
          <w:tcPr>
            <w:tcW w:w="878" w:type="dxa"/>
            <w:tcBorders>
              <w:top w:val="nil"/>
              <w:left w:val="nil"/>
              <w:bottom w:val="nil"/>
              <w:right w:val="nil"/>
            </w:tcBorders>
            <w:shd w:val="clear" w:color="auto" w:fill="auto"/>
            <w:noWrap/>
          </w:tcPr>
          <w:p w:rsidR="00AC367B" w:rsidRPr="006B16FB" w:rsidRDefault="006C2F42" w:rsidP="00464953">
            <w:pPr>
              <w:suppressAutoHyphens w:val="0"/>
              <w:jc w:val="right"/>
              <w:rPr>
                <w:color w:val="000000"/>
                <w:lang w:eastAsia="en-US"/>
              </w:rPr>
            </w:pPr>
            <w:r>
              <w:rPr>
                <w:lang w:val="en-GB"/>
              </w:rPr>
              <w:t>50</w:t>
            </w:r>
          </w:p>
        </w:tc>
      </w:tr>
      <w:tr w:rsidR="00AC367B" w:rsidRPr="006B16FB" w:rsidTr="00201121">
        <w:trPr>
          <w:trHeight w:val="255"/>
        </w:trPr>
        <w:tc>
          <w:tcPr>
            <w:tcW w:w="2835" w:type="dxa"/>
            <w:tcBorders>
              <w:top w:val="nil"/>
              <w:left w:val="nil"/>
              <w:bottom w:val="nil"/>
              <w:right w:val="nil"/>
            </w:tcBorders>
            <w:shd w:val="clear" w:color="auto" w:fill="auto"/>
            <w:noWrap/>
            <w:vAlign w:val="bottom"/>
          </w:tcPr>
          <w:p w:rsidR="00AC367B" w:rsidRPr="006B16FB" w:rsidRDefault="00AC367B" w:rsidP="00201121">
            <w:pPr>
              <w:suppressAutoHyphens w:val="0"/>
              <w:rPr>
                <w:color w:val="000000"/>
                <w:lang w:eastAsia="en-US"/>
              </w:rPr>
            </w:pPr>
            <w:r w:rsidRPr="006B16FB">
              <w:t>Valgevene</w:t>
            </w:r>
          </w:p>
        </w:tc>
        <w:tc>
          <w:tcPr>
            <w:tcW w:w="1034" w:type="dxa"/>
            <w:tcBorders>
              <w:top w:val="nil"/>
              <w:left w:val="nil"/>
              <w:bottom w:val="nil"/>
              <w:right w:val="nil"/>
            </w:tcBorders>
            <w:shd w:val="clear" w:color="auto" w:fill="auto"/>
            <w:noWrap/>
          </w:tcPr>
          <w:p w:rsidR="00AC367B" w:rsidRPr="006B16FB" w:rsidRDefault="006C2F42" w:rsidP="005269C6">
            <w:pPr>
              <w:suppressAutoHyphens w:val="0"/>
              <w:jc w:val="right"/>
              <w:rPr>
                <w:lang w:eastAsia="en-US"/>
              </w:rPr>
            </w:pPr>
            <w:r>
              <w:rPr>
                <w:lang w:val="en-GB"/>
              </w:rPr>
              <w:t>6</w:t>
            </w:r>
            <w:r w:rsidR="005269C6">
              <w:rPr>
                <w:lang w:val="en-GB"/>
              </w:rPr>
              <w:t>4</w:t>
            </w:r>
          </w:p>
        </w:tc>
        <w:tc>
          <w:tcPr>
            <w:tcW w:w="1034" w:type="dxa"/>
            <w:tcBorders>
              <w:top w:val="nil"/>
              <w:left w:val="nil"/>
              <w:bottom w:val="nil"/>
              <w:right w:val="nil"/>
            </w:tcBorders>
            <w:shd w:val="clear" w:color="auto" w:fill="auto"/>
          </w:tcPr>
          <w:p w:rsidR="00AC367B" w:rsidRPr="006B16FB" w:rsidRDefault="005269C6" w:rsidP="00201121">
            <w:pPr>
              <w:suppressAutoHyphens w:val="0"/>
              <w:jc w:val="right"/>
              <w:rPr>
                <w:color w:val="000000"/>
                <w:lang w:eastAsia="en-US"/>
              </w:rPr>
            </w:pPr>
            <w:r>
              <w:rPr>
                <w:color w:val="000000"/>
                <w:lang w:eastAsia="en-US"/>
              </w:rPr>
              <w:t>2</w:t>
            </w:r>
          </w:p>
        </w:tc>
        <w:tc>
          <w:tcPr>
            <w:tcW w:w="878" w:type="dxa"/>
            <w:tcBorders>
              <w:top w:val="nil"/>
              <w:left w:val="nil"/>
              <w:bottom w:val="nil"/>
              <w:right w:val="nil"/>
            </w:tcBorders>
            <w:shd w:val="clear" w:color="auto" w:fill="auto"/>
            <w:noWrap/>
          </w:tcPr>
          <w:p w:rsidR="00AC367B" w:rsidRPr="006B16FB" w:rsidRDefault="005269C6" w:rsidP="00764038">
            <w:pPr>
              <w:suppressAutoHyphens w:val="0"/>
              <w:jc w:val="right"/>
              <w:rPr>
                <w:color w:val="000000"/>
                <w:lang w:eastAsia="en-US"/>
              </w:rPr>
            </w:pPr>
            <w:r>
              <w:rPr>
                <w:color w:val="000000"/>
                <w:lang w:eastAsia="en-US"/>
              </w:rPr>
              <w:t>66</w:t>
            </w:r>
          </w:p>
        </w:tc>
      </w:tr>
      <w:tr w:rsidR="00AC367B" w:rsidRPr="006B16FB" w:rsidTr="00201121">
        <w:trPr>
          <w:trHeight w:val="255"/>
        </w:trPr>
        <w:tc>
          <w:tcPr>
            <w:tcW w:w="2835" w:type="dxa"/>
            <w:tcBorders>
              <w:top w:val="nil"/>
              <w:left w:val="nil"/>
              <w:bottom w:val="nil"/>
              <w:right w:val="nil"/>
            </w:tcBorders>
            <w:shd w:val="clear" w:color="auto" w:fill="auto"/>
            <w:noWrap/>
            <w:vAlign w:val="bottom"/>
            <w:hideMark/>
          </w:tcPr>
          <w:p w:rsidR="00AC367B" w:rsidRPr="006B16FB" w:rsidRDefault="00AC367B" w:rsidP="00201121">
            <w:pPr>
              <w:suppressAutoHyphens w:val="0"/>
              <w:rPr>
                <w:color w:val="000000"/>
                <w:lang w:eastAsia="en-US"/>
              </w:rPr>
            </w:pPr>
            <w:r w:rsidRPr="006B16FB">
              <w:t>Balti riigid</w:t>
            </w:r>
          </w:p>
        </w:tc>
        <w:tc>
          <w:tcPr>
            <w:tcW w:w="1034" w:type="dxa"/>
            <w:tcBorders>
              <w:top w:val="nil"/>
              <w:left w:val="nil"/>
              <w:bottom w:val="nil"/>
              <w:right w:val="nil"/>
            </w:tcBorders>
            <w:shd w:val="clear" w:color="auto" w:fill="auto"/>
            <w:noWrap/>
            <w:hideMark/>
          </w:tcPr>
          <w:p w:rsidR="00AC367B" w:rsidRPr="006B16FB" w:rsidRDefault="005269C6" w:rsidP="00201121">
            <w:pPr>
              <w:suppressAutoHyphens w:val="0"/>
              <w:jc w:val="right"/>
              <w:rPr>
                <w:lang w:eastAsia="en-US"/>
              </w:rPr>
            </w:pPr>
            <w:r>
              <w:rPr>
                <w:lang w:eastAsia="en-US"/>
              </w:rPr>
              <w:t>8</w:t>
            </w:r>
          </w:p>
        </w:tc>
        <w:tc>
          <w:tcPr>
            <w:tcW w:w="1034" w:type="dxa"/>
            <w:tcBorders>
              <w:top w:val="nil"/>
              <w:left w:val="nil"/>
              <w:bottom w:val="nil"/>
              <w:right w:val="nil"/>
            </w:tcBorders>
            <w:shd w:val="clear" w:color="auto" w:fill="auto"/>
            <w:hideMark/>
          </w:tcPr>
          <w:p w:rsidR="00AC367B" w:rsidRPr="006B16FB" w:rsidRDefault="00AC367B" w:rsidP="005269C6">
            <w:pPr>
              <w:suppressAutoHyphens w:val="0"/>
              <w:jc w:val="right"/>
              <w:rPr>
                <w:color w:val="000000"/>
                <w:lang w:eastAsia="en-US"/>
              </w:rPr>
            </w:pPr>
            <w:r>
              <w:rPr>
                <w:lang w:val="en-GB"/>
              </w:rPr>
              <w:t>2</w:t>
            </w:r>
            <w:r w:rsidR="005269C6">
              <w:rPr>
                <w:lang w:val="en-GB"/>
              </w:rPr>
              <w:t>7</w:t>
            </w:r>
          </w:p>
        </w:tc>
        <w:tc>
          <w:tcPr>
            <w:tcW w:w="878" w:type="dxa"/>
            <w:tcBorders>
              <w:top w:val="nil"/>
              <w:left w:val="nil"/>
              <w:bottom w:val="nil"/>
              <w:right w:val="nil"/>
            </w:tcBorders>
            <w:shd w:val="clear" w:color="auto" w:fill="auto"/>
            <w:noWrap/>
            <w:hideMark/>
          </w:tcPr>
          <w:p w:rsidR="00AC367B" w:rsidRPr="006B16FB" w:rsidRDefault="00AC367B" w:rsidP="006C2F42">
            <w:pPr>
              <w:suppressAutoHyphens w:val="0"/>
              <w:jc w:val="right"/>
              <w:rPr>
                <w:color w:val="000000"/>
                <w:lang w:eastAsia="en-US"/>
              </w:rPr>
            </w:pPr>
            <w:r>
              <w:rPr>
                <w:lang w:val="en-GB"/>
              </w:rPr>
              <w:t>3</w:t>
            </w:r>
            <w:r w:rsidR="006C2F42">
              <w:rPr>
                <w:lang w:val="en-GB"/>
              </w:rPr>
              <w:t>5</w:t>
            </w:r>
          </w:p>
        </w:tc>
      </w:tr>
      <w:tr w:rsidR="00AC367B" w:rsidRPr="006B16FB" w:rsidTr="00201121">
        <w:trPr>
          <w:trHeight w:val="255"/>
        </w:trPr>
        <w:tc>
          <w:tcPr>
            <w:tcW w:w="2835" w:type="dxa"/>
            <w:tcBorders>
              <w:top w:val="nil"/>
              <w:left w:val="nil"/>
              <w:bottom w:val="nil"/>
              <w:right w:val="nil"/>
            </w:tcBorders>
            <w:shd w:val="clear" w:color="auto" w:fill="auto"/>
            <w:noWrap/>
            <w:vAlign w:val="bottom"/>
            <w:hideMark/>
          </w:tcPr>
          <w:p w:rsidR="00AC367B" w:rsidRPr="006B16FB" w:rsidRDefault="00AC367B" w:rsidP="00201121">
            <w:pPr>
              <w:suppressAutoHyphens w:val="0"/>
              <w:rPr>
                <w:b/>
                <w:bCs/>
                <w:color w:val="000000"/>
                <w:lang w:eastAsia="en-US"/>
              </w:rPr>
            </w:pPr>
            <w:r w:rsidRPr="006B16FB">
              <w:t>Muud riigid</w:t>
            </w:r>
          </w:p>
        </w:tc>
        <w:tc>
          <w:tcPr>
            <w:tcW w:w="1034" w:type="dxa"/>
            <w:tcBorders>
              <w:top w:val="nil"/>
              <w:left w:val="nil"/>
              <w:bottom w:val="nil"/>
              <w:right w:val="nil"/>
            </w:tcBorders>
            <w:shd w:val="clear" w:color="auto" w:fill="auto"/>
            <w:noWrap/>
            <w:hideMark/>
          </w:tcPr>
          <w:p w:rsidR="00AC367B" w:rsidRPr="006B16FB" w:rsidRDefault="00AC367B" w:rsidP="00201121">
            <w:pPr>
              <w:suppressAutoHyphens w:val="0"/>
              <w:jc w:val="right"/>
              <w:rPr>
                <w:b/>
                <w:bCs/>
                <w:lang w:eastAsia="en-US"/>
              </w:rPr>
            </w:pPr>
            <w:r w:rsidRPr="000457DF">
              <w:rPr>
                <w:lang w:val="en-GB"/>
              </w:rPr>
              <w:t>0</w:t>
            </w:r>
          </w:p>
        </w:tc>
        <w:tc>
          <w:tcPr>
            <w:tcW w:w="1034" w:type="dxa"/>
            <w:tcBorders>
              <w:top w:val="nil"/>
              <w:left w:val="nil"/>
              <w:bottom w:val="nil"/>
              <w:right w:val="nil"/>
            </w:tcBorders>
            <w:shd w:val="clear" w:color="auto" w:fill="auto"/>
            <w:noWrap/>
            <w:hideMark/>
          </w:tcPr>
          <w:p w:rsidR="00AC367B" w:rsidRPr="006C2F42" w:rsidRDefault="006C2F42" w:rsidP="005269C6">
            <w:pPr>
              <w:suppressAutoHyphens w:val="0"/>
              <w:jc w:val="right"/>
              <w:rPr>
                <w:bCs/>
                <w:color w:val="000000"/>
                <w:lang w:eastAsia="en-US"/>
              </w:rPr>
            </w:pPr>
            <w:r w:rsidRPr="006C2F42">
              <w:rPr>
                <w:bCs/>
                <w:color w:val="000000"/>
                <w:lang w:eastAsia="en-US"/>
              </w:rPr>
              <w:t>1</w:t>
            </w:r>
            <w:r w:rsidR="005269C6">
              <w:rPr>
                <w:bCs/>
                <w:color w:val="000000"/>
                <w:lang w:eastAsia="en-US"/>
              </w:rPr>
              <w:t>18</w:t>
            </w:r>
          </w:p>
        </w:tc>
        <w:tc>
          <w:tcPr>
            <w:tcW w:w="878" w:type="dxa"/>
            <w:tcBorders>
              <w:top w:val="nil"/>
              <w:left w:val="nil"/>
              <w:bottom w:val="nil"/>
              <w:right w:val="nil"/>
            </w:tcBorders>
            <w:shd w:val="clear" w:color="auto" w:fill="auto"/>
            <w:noWrap/>
            <w:hideMark/>
          </w:tcPr>
          <w:p w:rsidR="00AC367B" w:rsidRPr="006C2F42" w:rsidRDefault="006C2F42" w:rsidP="005269C6">
            <w:pPr>
              <w:suppressAutoHyphens w:val="0"/>
              <w:jc w:val="right"/>
              <w:rPr>
                <w:bCs/>
                <w:color w:val="000000"/>
                <w:lang w:eastAsia="en-US"/>
              </w:rPr>
            </w:pPr>
            <w:r w:rsidRPr="006C2F42">
              <w:rPr>
                <w:bCs/>
                <w:color w:val="000000"/>
                <w:lang w:eastAsia="en-US"/>
              </w:rPr>
              <w:t>1</w:t>
            </w:r>
            <w:r w:rsidR="005269C6">
              <w:rPr>
                <w:bCs/>
                <w:color w:val="000000"/>
                <w:lang w:eastAsia="en-US"/>
              </w:rPr>
              <w:t>18</w:t>
            </w:r>
          </w:p>
        </w:tc>
      </w:tr>
      <w:tr w:rsidR="00764038" w:rsidRPr="006B16FB" w:rsidTr="00201121">
        <w:trPr>
          <w:trHeight w:val="255"/>
        </w:trPr>
        <w:tc>
          <w:tcPr>
            <w:tcW w:w="2835" w:type="dxa"/>
            <w:tcBorders>
              <w:top w:val="nil"/>
              <w:left w:val="nil"/>
              <w:bottom w:val="nil"/>
              <w:right w:val="nil"/>
            </w:tcBorders>
            <w:shd w:val="clear" w:color="auto" w:fill="auto"/>
            <w:noWrap/>
            <w:vAlign w:val="bottom"/>
          </w:tcPr>
          <w:p w:rsidR="00764038" w:rsidRPr="00764038" w:rsidRDefault="00764038" w:rsidP="00201121">
            <w:pPr>
              <w:suppressAutoHyphens w:val="0"/>
              <w:rPr>
                <w:b/>
              </w:rPr>
            </w:pPr>
            <w:r>
              <w:rPr>
                <w:b/>
              </w:rPr>
              <w:t>Kokku</w:t>
            </w:r>
          </w:p>
        </w:tc>
        <w:tc>
          <w:tcPr>
            <w:tcW w:w="1034" w:type="dxa"/>
            <w:tcBorders>
              <w:top w:val="nil"/>
              <w:left w:val="nil"/>
              <w:bottom w:val="nil"/>
              <w:right w:val="nil"/>
            </w:tcBorders>
            <w:shd w:val="clear" w:color="auto" w:fill="auto"/>
            <w:noWrap/>
          </w:tcPr>
          <w:p w:rsidR="00764038" w:rsidRPr="00764038" w:rsidRDefault="006C2F42" w:rsidP="005269C6">
            <w:pPr>
              <w:suppressAutoHyphens w:val="0"/>
              <w:jc w:val="right"/>
              <w:rPr>
                <w:b/>
                <w:lang w:val="en-GB"/>
              </w:rPr>
            </w:pPr>
            <w:r>
              <w:rPr>
                <w:b/>
                <w:lang w:val="en-GB"/>
              </w:rPr>
              <w:t>10</w:t>
            </w:r>
            <w:r w:rsidR="005269C6">
              <w:rPr>
                <w:b/>
                <w:lang w:val="en-GB"/>
              </w:rPr>
              <w:t>4</w:t>
            </w:r>
          </w:p>
        </w:tc>
        <w:tc>
          <w:tcPr>
            <w:tcW w:w="1034" w:type="dxa"/>
            <w:tcBorders>
              <w:top w:val="nil"/>
              <w:left w:val="nil"/>
              <w:bottom w:val="nil"/>
              <w:right w:val="nil"/>
            </w:tcBorders>
            <w:shd w:val="clear" w:color="auto" w:fill="auto"/>
            <w:noWrap/>
          </w:tcPr>
          <w:p w:rsidR="00764038" w:rsidRPr="00764038" w:rsidRDefault="006C2F42" w:rsidP="005269C6">
            <w:pPr>
              <w:suppressAutoHyphens w:val="0"/>
              <w:jc w:val="right"/>
              <w:rPr>
                <w:b/>
                <w:lang w:val="en-GB"/>
              </w:rPr>
            </w:pPr>
            <w:r>
              <w:rPr>
                <w:b/>
                <w:lang w:val="en-GB"/>
              </w:rPr>
              <w:t>57</w:t>
            </w:r>
            <w:r w:rsidR="005269C6">
              <w:rPr>
                <w:b/>
                <w:lang w:val="en-GB"/>
              </w:rPr>
              <w:t>1</w:t>
            </w:r>
          </w:p>
        </w:tc>
        <w:tc>
          <w:tcPr>
            <w:tcW w:w="878" w:type="dxa"/>
            <w:tcBorders>
              <w:top w:val="nil"/>
              <w:left w:val="nil"/>
              <w:bottom w:val="nil"/>
              <w:right w:val="nil"/>
            </w:tcBorders>
            <w:shd w:val="clear" w:color="auto" w:fill="auto"/>
            <w:noWrap/>
          </w:tcPr>
          <w:p w:rsidR="00764038" w:rsidRPr="00764038" w:rsidRDefault="00464953" w:rsidP="005269C6">
            <w:pPr>
              <w:suppressAutoHyphens w:val="0"/>
              <w:jc w:val="right"/>
              <w:rPr>
                <w:b/>
                <w:lang w:val="en-GB"/>
              </w:rPr>
            </w:pPr>
            <w:r>
              <w:rPr>
                <w:b/>
                <w:lang w:val="en-GB"/>
              </w:rPr>
              <w:t>6</w:t>
            </w:r>
            <w:r w:rsidR="005269C6">
              <w:rPr>
                <w:b/>
                <w:lang w:val="en-GB"/>
              </w:rPr>
              <w:t>75</w:t>
            </w:r>
          </w:p>
        </w:tc>
      </w:tr>
    </w:tbl>
    <w:p w:rsidR="00AC367B" w:rsidRPr="006B16FB" w:rsidRDefault="00AC367B" w:rsidP="00AC367B">
      <w:pPr>
        <w:spacing w:after="120"/>
        <w:jc w:val="both"/>
      </w:pPr>
    </w:p>
    <w:p w:rsidR="00AC367B" w:rsidRPr="003715C2" w:rsidRDefault="00764038" w:rsidP="003715C2">
      <w:pPr>
        <w:spacing w:after="120"/>
        <w:jc w:val="both"/>
      </w:pPr>
      <w:r w:rsidRPr="003715C2">
        <w:t>201</w:t>
      </w:r>
      <w:r w:rsidR="006C2F42">
        <w:t>7</w:t>
      </w:r>
      <w:r w:rsidRPr="003715C2">
        <w:t xml:space="preserve">. aasta </w:t>
      </w:r>
      <w:r w:rsidR="004F687B">
        <w:t>I</w:t>
      </w:r>
      <w:r w:rsidR="000B1B86">
        <w:t>I</w:t>
      </w:r>
      <w:r w:rsidRPr="003715C2">
        <w:t>I kvartali lõpu seisuga opereeris kontsern</w:t>
      </w:r>
      <w:r w:rsidR="00CE6382" w:rsidRPr="003715C2">
        <w:t xml:space="preserve"> ja tema frantsiisipartnerid 6</w:t>
      </w:r>
      <w:r w:rsidR="005269C6">
        <w:t>27</w:t>
      </w:r>
      <w:r w:rsidR="006C2F42">
        <w:t xml:space="preserve"> Milavitsa ja </w:t>
      </w:r>
      <w:r w:rsidR="000B1B86">
        <w:t>48</w:t>
      </w:r>
      <w:r w:rsidR="00CE6382" w:rsidRPr="003715C2">
        <w:t xml:space="preserve"> Lauma Lingerie</w:t>
      </w:r>
      <w:r w:rsidR="003715C2">
        <w:t xml:space="preserve"> brändi</w:t>
      </w:r>
      <w:r w:rsidR="00CE6382" w:rsidRPr="003715C2">
        <w:t xml:space="preserve"> </w:t>
      </w:r>
      <w:r w:rsidR="003715C2">
        <w:t xml:space="preserve">poodi, s.h. </w:t>
      </w:r>
      <w:r w:rsidR="006C2F42">
        <w:t>10</w:t>
      </w:r>
      <w:r w:rsidR="005269C6">
        <w:t>4</w:t>
      </w:r>
      <w:r w:rsidR="003715C2">
        <w:t xml:space="preserve"> poodi</w:t>
      </w:r>
      <w:r w:rsidR="00CE6382" w:rsidRPr="003715C2">
        <w:t xml:space="preserve"> opereeris kontsern ise.</w:t>
      </w:r>
    </w:p>
    <w:p w:rsidR="00AC367B" w:rsidRDefault="00AC367B" w:rsidP="00D03E4A">
      <w:pPr>
        <w:rPr>
          <w:b/>
          <w:bCs/>
          <w:sz w:val="22"/>
          <w:szCs w:val="22"/>
        </w:rPr>
      </w:pPr>
    </w:p>
    <w:p w:rsidR="00764038" w:rsidRDefault="00764038" w:rsidP="00D03E4A">
      <w:pPr>
        <w:rPr>
          <w:b/>
          <w:bCs/>
          <w:sz w:val="22"/>
          <w:szCs w:val="22"/>
        </w:rPr>
      </w:pPr>
    </w:p>
    <w:p w:rsidR="00FA0BC2" w:rsidRDefault="00FA0BC2" w:rsidP="00D03E4A">
      <w:pPr>
        <w:rPr>
          <w:b/>
          <w:bCs/>
          <w:sz w:val="22"/>
          <w:szCs w:val="22"/>
        </w:rPr>
      </w:pPr>
    </w:p>
    <w:p w:rsidR="00FA0BC2" w:rsidRDefault="00FA0BC2" w:rsidP="00D03E4A">
      <w:pPr>
        <w:rPr>
          <w:b/>
          <w:bCs/>
          <w:sz w:val="22"/>
          <w:szCs w:val="22"/>
        </w:rPr>
      </w:pPr>
    </w:p>
    <w:p w:rsidR="008269F0" w:rsidRDefault="008269F0" w:rsidP="00D03E4A">
      <w:pPr>
        <w:rPr>
          <w:b/>
          <w:bCs/>
          <w:sz w:val="22"/>
          <w:szCs w:val="22"/>
        </w:rPr>
      </w:pPr>
    </w:p>
    <w:p w:rsidR="00D03E4A" w:rsidRPr="0025189A" w:rsidRDefault="00CC76DE" w:rsidP="0025189A">
      <w:pPr>
        <w:suppressAutoHyphens w:val="0"/>
        <w:rPr>
          <w:b/>
          <w:bCs/>
          <w:sz w:val="22"/>
          <w:szCs w:val="22"/>
        </w:rPr>
      </w:pPr>
      <w:r>
        <w:rPr>
          <w:b/>
          <w:bCs/>
          <w:sz w:val="22"/>
          <w:szCs w:val="22"/>
        </w:rPr>
        <w:lastRenderedPageBreak/>
        <w:t>Põhi</w:t>
      </w:r>
      <w:r w:rsidR="00D03E4A" w:rsidRPr="006B16FB">
        <w:rPr>
          <w:b/>
          <w:bCs/>
          <w:sz w:val="22"/>
          <w:szCs w:val="22"/>
        </w:rPr>
        <w:t>lised finantsnäitajad</w:t>
      </w:r>
    </w:p>
    <w:p w:rsidR="00D03E4A" w:rsidRPr="006B16FB" w:rsidRDefault="00D03E4A" w:rsidP="00D03E4A"/>
    <w:p w:rsidR="00D03E4A" w:rsidRPr="006B16FB" w:rsidRDefault="0028257C" w:rsidP="00D03E4A">
      <w:pPr>
        <w:jc w:val="both"/>
      </w:pPr>
      <w:r w:rsidRPr="006B16FB">
        <w:t>Kontserni 201</w:t>
      </w:r>
      <w:r w:rsidR="006C2F42">
        <w:t>7</w:t>
      </w:r>
      <w:r w:rsidR="0011307D" w:rsidRPr="006B16FB">
        <w:t xml:space="preserve">. aasta </w:t>
      </w:r>
      <w:r w:rsidR="000B1B86">
        <w:t>9</w:t>
      </w:r>
      <w:r w:rsidR="004F687B">
        <w:t xml:space="preserve"> kuu</w:t>
      </w:r>
      <w:r w:rsidR="0011307D" w:rsidRPr="006B16FB">
        <w:t xml:space="preserve"> (võrrelduna 201</w:t>
      </w:r>
      <w:r w:rsidR="006C2F42">
        <w:t>6</w:t>
      </w:r>
      <w:r w:rsidR="0011307D" w:rsidRPr="006B16FB">
        <w:t xml:space="preserve">. aasta </w:t>
      </w:r>
      <w:r w:rsidR="000B1B86">
        <w:t>9</w:t>
      </w:r>
      <w:r w:rsidR="004F687B">
        <w:t xml:space="preserve"> kuu</w:t>
      </w:r>
      <w:r w:rsidR="00464953">
        <w:t>ga</w:t>
      </w:r>
      <w:r w:rsidR="0011307D" w:rsidRPr="006B16FB">
        <w:t>) ja 3</w:t>
      </w:r>
      <w:r w:rsidR="004F687B">
        <w:t>0</w:t>
      </w:r>
      <w:r w:rsidR="0011307D" w:rsidRPr="006B16FB">
        <w:t>.</w:t>
      </w:r>
      <w:r w:rsidR="00464953">
        <w:t>0</w:t>
      </w:r>
      <w:r w:rsidR="000B1B86">
        <w:t>9</w:t>
      </w:r>
      <w:r w:rsidR="00D03E4A" w:rsidRPr="006B16FB">
        <w:t>.201</w:t>
      </w:r>
      <w:r w:rsidR="006C2F42">
        <w:t>7</w:t>
      </w:r>
      <w:r w:rsidR="00D03E4A" w:rsidRPr="006B16FB">
        <w:t xml:space="preserve"> (võrrelduna 31.12.201</w:t>
      </w:r>
      <w:r w:rsidR="006C2F42">
        <w:t>6</w:t>
      </w:r>
      <w:r w:rsidR="00D37ABA">
        <w:t>) põhi</w:t>
      </w:r>
      <w:r w:rsidR="00D03E4A" w:rsidRPr="006B16FB">
        <w:t>lised finantsnäitajad on järgmised:</w:t>
      </w:r>
    </w:p>
    <w:p w:rsidR="00D03E4A" w:rsidRPr="006B16FB" w:rsidRDefault="00D03E4A" w:rsidP="00D03E4A">
      <w:pPr>
        <w:jc w:val="both"/>
      </w:pPr>
    </w:p>
    <w:tbl>
      <w:tblPr>
        <w:tblW w:w="8505" w:type="dxa"/>
        <w:tblInd w:w="108" w:type="dxa"/>
        <w:tblLook w:val="04A0" w:firstRow="1" w:lastRow="0" w:firstColumn="1" w:lastColumn="0" w:noHBand="0" w:noVBand="1"/>
      </w:tblPr>
      <w:tblGrid>
        <w:gridCol w:w="4171"/>
        <w:gridCol w:w="1623"/>
        <w:gridCol w:w="1566"/>
        <w:gridCol w:w="1145"/>
      </w:tblGrid>
      <w:tr w:rsidR="00E80B8A" w:rsidRPr="006B16FB" w:rsidTr="00D03E4A">
        <w:trPr>
          <w:trHeight w:val="270"/>
        </w:trPr>
        <w:tc>
          <w:tcPr>
            <w:tcW w:w="4171" w:type="dxa"/>
            <w:tcBorders>
              <w:top w:val="single" w:sz="4" w:space="0" w:color="auto"/>
              <w:left w:val="nil"/>
              <w:bottom w:val="single" w:sz="4" w:space="0" w:color="auto"/>
              <w:right w:val="nil"/>
            </w:tcBorders>
            <w:shd w:val="clear" w:color="auto" w:fill="auto"/>
            <w:noWrap/>
            <w:vAlign w:val="bottom"/>
            <w:hideMark/>
          </w:tcPr>
          <w:p w:rsidR="00E80B8A" w:rsidRPr="006B16FB" w:rsidRDefault="00E80B8A" w:rsidP="00D03E4A">
            <w:pPr>
              <w:suppressAutoHyphens w:val="0"/>
            </w:pPr>
            <w:r w:rsidRPr="006B16FB">
              <w:t>tuhandetes eurodes</w:t>
            </w:r>
          </w:p>
        </w:tc>
        <w:tc>
          <w:tcPr>
            <w:tcW w:w="1623" w:type="dxa"/>
            <w:tcBorders>
              <w:top w:val="single" w:sz="4" w:space="0" w:color="auto"/>
              <w:left w:val="nil"/>
              <w:bottom w:val="single" w:sz="4" w:space="0" w:color="auto"/>
              <w:right w:val="nil"/>
            </w:tcBorders>
            <w:shd w:val="clear" w:color="auto" w:fill="auto"/>
            <w:vAlign w:val="center"/>
            <w:hideMark/>
          </w:tcPr>
          <w:p w:rsidR="00E80B8A" w:rsidRPr="006B16FB" w:rsidRDefault="000B1B86" w:rsidP="006863D9">
            <w:pPr>
              <w:suppressAutoHyphens w:val="0"/>
              <w:jc w:val="right"/>
              <w:rPr>
                <w:b/>
                <w:bCs/>
              </w:rPr>
            </w:pPr>
            <w:r>
              <w:rPr>
                <w:b/>
                <w:bCs/>
              </w:rPr>
              <w:t>9</w:t>
            </w:r>
            <w:r w:rsidR="00995ADF">
              <w:rPr>
                <w:b/>
                <w:bCs/>
              </w:rPr>
              <w:t xml:space="preserve"> kuud</w:t>
            </w:r>
            <w:r w:rsidR="00E80B8A" w:rsidRPr="006B16FB">
              <w:rPr>
                <w:b/>
                <w:bCs/>
              </w:rPr>
              <w:t xml:space="preserve"> 201</w:t>
            </w:r>
            <w:r w:rsidR="006863D9">
              <w:rPr>
                <w:b/>
                <w:bCs/>
              </w:rPr>
              <w:t>7</w:t>
            </w:r>
          </w:p>
        </w:tc>
        <w:tc>
          <w:tcPr>
            <w:tcW w:w="1566" w:type="dxa"/>
            <w:tcBorders>
              <w:top w:val="single" w:sz="4" w:space="0" w:color="auto"/>
              <w:left w:val="nil"/>
              <w:bottom w:val="single" w:sz="4" w:space="0" w:color="auto"/>
              <w:right w:val="nil"/>
            </w:tcBorders>
            <w:shd w:val="clear" w:color="auto" w:fill="auto"/>
            <w:vAlign w:val="center"/>
            <w:hideMark/>
          </w:tcPr>
          <w:p w:rsidR="00E80B8A" w:rsidRPr="006B16FB" w:rsidRDefault="000B1B86" w:rsidP="006863D9">
            <w:pPr>
              <w:suppressAutoHyphens w:val="0"/>
              <w:jc w:val="right"/>
              <w:rPr>
                <w:b/>
                <w:bCs/>
              </w:rPr>
            </w:pPr>
            <w:r>
              <w:rPr>
                <w:b/>
                <w:bCs/>
              </w:rPr>
              <w:t>9</w:t>
            </w:r>
            <w:r w:rsidR="00995ADF">
              <w:rPr>
                <w:b/>
                <w:bCs/>
              </w:rPr>
              <w:t xml:space="preserve"> </w:t>
            </w:r>
            <w:r w:rsidR="004F687B">
              <w:rPr>
                <w:b/>
                <w:bCs/>
              </w:rPr>
              <w:t>k</w:t>
            </w:r>
            <w:r w:rsidR="00995ADF">
              <w:rPr>
                <w:b/>
                <w:bCs/>
              </w:rPr>
              <w:t>uud</w:t>
            </w:r>
            <w:r w:rsidR="00E80B8A" w:rsidRPr="006B16FB">
              <w:rPr>
                <w:b/>
                <w:bCs/>
              </w:rPr>
              <w:t xml:space="preserve"> 201</w:t>
            </w:r>
            <w:r w:rsidR="006863D9">
              <w:rPr>
                <w:b/>
                <w:bCs/>
              </w:rPr>
              <w:t>6</w:t>
            </w:r>
          </w:p>
        </w:tc>
        <w:tc>
          <w:tcPr>
            <w:tcW w:w="1145"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D03E4A">
            <w:pPr>
              <w:suppressAutoHyphens w:val="0"/>
              <w:jc w:val="right"/>
              <w:rPr>
                <w:b/>
                <w:bCs/>
              </w:rPr>
            </w:pPr>
            <w:r w:rsidRPr="006B16FB">
              <w:rPr>
                <w:b/>
                <w:bCs/>
              </w:rPr>
              <w:t xml:space="preserve">Muutus </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 xml:space="preserve">Müügitulu </w:t>
            </w:r>
          </w:p>
        </w:tc>
        <w:tc>
          <w:tcPr>
            <w:tcW w:w="1623" w:type="dxa"/>
            <w:tcBorders>
              <w:top w:val="nil"/>
              <w:left w:val="nil"/>
              <w:bottom w:val="nil"/>
              <w:right w:val="nil"/>
            </w:tcBorders>
            <w:shd w:val="clear" w:color="auto" w:fill="auto"/>
            <w:hideMark/>
          </w:tcPr>
          <w:p w:rsidR="00243AEB" w:rsidRPr="006B16FB" w:rsidRDefault="000B1B86" w:rsidP="00E80B8A">
            <w:pPr>
              <w:suppressAutoHyphens w:val="0"/>
              <w:jc w:val="right"/>
              <w:rPr>
                <w:lang w:eastAsia="en-US"/>
              </w:rPr>
            </w:pPr>
            <w:r>
              <w:t>50 065</w:t>
            </w:r>
          </w:p>
        </w:tc>
        <w:tc>
          <w:tcPr>
            <w:tcW w:w="1566" w:type="dxa"/>
            <w:tcBorders>
              <w:top w:val="nil"/>
              <w:left w:val="nil"/>
              <w:bottom w:val="nil"/>
              <w:right w:val="nil"/>
            </w:tcBorders>
            <w:shd w:val="clear" w:color="auto" w:fill="auto"/>
            <w:hideMark/>
          </w:tcPr>
          <w:p w:rsidR="00243AEB" w:rsidRPr="006B16FB" w:rsidRDefault="000B1B86" w:rsidP="00E80B8A">
            <w:pPr>
              <w:suppressAutoHyphens w:val="0"/>
              <w:jc w:val="right"/>
              <w:rPr>
                <w:lang w:eastAsia="en-US"/>
              </w:rPr>
            </w:pPr>
            <w:r>
              <w:t>45 642</w:t>
            </w:r>
          </w:p>
        </w:tc>
        <w:tc>
          <w:tcPr>
            <w:tcW w:w="1145" w:type="dxa"/>
            <w:tcBorders>
              <w:top w:val="nil"/>
              <w:left w:val="nil"/>
              <w:bottom w:val="nil"/>
              <w:right w:val="nil"/>
            </w:tcBorders>
            <w:shd w:val="clear" w:color="auto" w:fill="auto"/>
            <w:hideMark/>
          </w:tcPr>
          <w:p w:rsidR="00243AEB" w:rsidRPr="006B16FB" w:rsidRDefault="000B1B86" w:rsidP="000B1B86">
            <w:pPr>
              <w:suppressAutoHyphens w:val="0"/>
              <w:jc w:val="right"/>
              <w:rPr>
                <w:lang w:eastAsia="en-US"/>
              </w:rPr>
            </w:pPr>
            <w:r>
              <w:t>9</w:t>
            </w:r>
            <w:r w:rsidR="006863D9">
              <w:t>,</w:t>
            </w:r>
            <w:r>
              <w:t>7</w:t>
            </w:r>
            <w:r w:rsidR="00243AEB" w:rsidRPr="00CD41AD">
              <w:t>%</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EBITDA</w:t>
            </w:r>
          </w:p>
        </w:tc>
        <w:tc>
          <w:tcPr>
            <w:tcW w:w="1623" w:type="dxa"/>
            <w:tcBorders>
              <w:top w:val="nil"/>
              <w:left w:val="nil"/>
              <w:bottom w:val="nil"/>
              <w:right w:val="nil"/>
            </w:tcBorders>
            <w:shd w:val="clear" w:color="auto" w:fill="auto"/>
            <w:hideMark/>
          </w:tcPr>
          <w:p w:rsidR="00243AEB" w:rsidRPr="006B16FB" w:rsidRDefault="000B1B86" w:rsidP="00E80B8A">
            <w:pPr>
              <w:suppressAutoHyphens w:val="0"/>
              <w:jc w:val="right"/>
              <w:rPr>
                <w:lang w:eastAsia="en-US"/>
              </w:rPr>
            </w:pPr>
            <w:r>
              <w:t>13 149</w:t>
            </w:r>
          </w:p>
        </w:tc>
        <w:tc>
          <w:tcPr>
            <w:tcW w:w="1566" w:type="dxa"/>
            <w:tcBorders>
              <w:top w:val="nil"/>
              <w:left w:val="nil"/>
              <w:bottom w:val="nil"/>
              <w:right w:val="nil"/>
            </w:tcBorders>
            <w:shd w:val="clear" w:color="auto" w:fill="auto"/>
            <w:hideMark/>
          </w:tcPr>
          <w:p w:rsidR="00243AEB" w:rsidRPr="006B16FB" w:rsidRDefault="000B1B86" w:rsidP="006364FF">
            <w:pPr>
              <w:suppressAutoHyphens w:val="0"/>
              <w:jc w:val="right"/>
              <w:rPr>
                <w:lang w:eastAsia="en-US"/>
              </w:rPr>
            </w:pPr>
            <w:r>
              <w:t>15 978</w:t>
            </w:r>
          </w:p>
        </w:tc>
        <w:tc>
          <w:tcPr>
            <w:tcW w:w="1145" w:type="dxa"/>
            <w:tcBorders>
              <w:top w:val="nil"/>
              <w:left w:val="nil"/>
              <w:bottom w:val="nil"/>
              <w:right w:val="nil"/>
            </w:tcBorders>
            <w:shd w:val="clear" w:color="auto" w:fill="auto"/>
            <w:hideMark/>
          </w:tcPr>
          <w:p w:rsidR="00243AEB" w:rsidRPr="006B16FB" w:rsidRDefault="006863D9" w:rsidP="000B1B86">
            <w:pPr>
              <w:suppressAutoHyphens w:val="0"/>
              <w:jc w:val="right"/>
              <w:rPr>
                <w:lang w:eastAsia="en-US"/>
              </w:rPr>
            </w:pPr>
            <w:r>
              <w:t>-</w:t>
            </w:r>
            <w:r w:rsidR="000B1B86">
              <w:t>1</w:t>
            </w:r>
            <w:r>
              <w:t>7,</w:t>
            </w:r>
            <w:r w:rsidR="000B1B86">
              <w:t>7</w:t>
            </w:r>
            <w:r w:rsidR="00243AEB" w:rsidRPr="00CD41AD">
              <w:t>%</w:t>
            </w:r>
          </w:p>
        </w:tc>
      </w:tr>
      <w:tr w:rsidR="00243AEB" w:rsidRPr="006B16FB" w:rsidTr="00C200E7">
        <w:trPr>
          <w:trHeight w:val="255"/>
        </w:trPr>
        <w:tc>
          <w:tcPr>
            <w:tcW w:w="4171" w:type="dxa"/>
            <w:tcBorders>
              <w:top w:val="nil"/>
              <w:left w:val="nil"/>
              <w:bottom w:val="nil"/>
              <w:right w:val="nil"/>
            </w:tcBorders>
            <w:shd w:val="clear" w:color="auto" w:fill="auto"/>
            <w:vAlign w:val="center"/>
          </w:tcPr>
          <w:p w:rsidR="00243AEB" w:rsidRPr="006B16FB" w:rsidRDefault="00243AEB" w:rsidP="00D03E4A">
            <w:pPr>
              <w:suppressAutoHyphens w:val="0"/>
            </w:pPr>
            <w:r w:rsidRPr="006B16FB">
              <w:t>Aruandeperioodi puhaskasum</w:t>
            </w:r>
          </w:p>
        </w:tc>
        <w:tc>
          <w:tcPr>
            <w:tcW w:w="1623" w:type="dxa"/>
            <w:tcBorders>
              <w:top w:val="nil"/>
              <w:left w:val="nil"/>
              <w:bottom w:val="nil"/>
              <w:right w:val="nil"/>
            </w:tcBorders>
            <w:shd w:val="clear" w:color="auto" w:fill="auto"/>
          </w:tcPr>
          <w:p w:rsidR="00243AEB" w:rsidRPr="006B16FB" w:rsidRDefault="000B1B86" w:rsidP="00E80B8A">
            <w:pPr>
              <w:suppressAutoHyphens w:val="0"/>
              <w:jc w:val="right"/>
              <w:rPr>
                <w:lang w:eastAsia="en-US"/>
              </w:rPr>
            </w:pPr>
            <w:r>
              <w:t>9 726</w:t>
            </w:r>
          </w:p>
        </w:tc>
        <w:tc>
          <w:tcPr>
            <w:tcW w:w="1566" w:type="dxa"/>
            <w:tcBorders>
              <w:top w:val="nil"/>
              <w:left w:val="nil"/>
              <w:bottom w:val="nil"/>
              <w:right w:val="nil"/>
            </w:tcBorders>
            <w:shd w:val="clear" w:color="auto" w:fill="auto"/>
          </w:tcPr>
          <w:p w:rsidR="00243AEB" w:rsidRPr="006B16FB" w:rsidRDefault="000B1B86" w:rsidP="006364FF">
            <w:pPr>
              <w:suppressAutoHyphens w:val="0"/>
              <w:jc w:val="right"/>
              <w:rPr>
                <w:lang w:eastAsia="en-US"/>
              </w:rPr>
            </w:pPr>
            <w:r>
              <w:t>9 381</w:t>
            </w:r>
          </w:p>
        </w:tc>
        <w:tc>
          <w:tcPr>
            <w:tcW w:w="1145" w:type="dxa"/>
            <w:tcBorders>
              <w:top w:val="nil"/>
              <w:left w:val="nil"/>
              <w:bottom w:val="nil"/>
              <w:right w:val="nil"/>
            </w:tcBorders>
            <w:shd w:val="clear" w:color="auto" w:fill="auto"/>
          </w:tcPr>
          <w:p w:rsidR="00243AEB" w:rsidRPr="006B16FB" w:rsidRDefault="000B1B86" w:rsidP="000B1B86">
            <w:pPr>
              <w:suppressAutoHyphens w:val="0"/>
              <w:jc w:val="right"/>
              <w:rPr>
                <w:lang w:eastAsia="en-US"/>
              </w:rPr>
            </w:pPr>
            <w:r>
              <w:t>3</w:t>
            </w:r>
            <w:r w:rsidR="003813C4">
              <w:t>,</w:t>
            </w:r>
            <w:r>
              <w:t>7</w:t>
            </w:r>
            <w:r w:rsidR="00243AEB" w:rsidRPr="00CD41AD">
              <w:t>%</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Puhaskasum, emaettevõtte omanike osa</w:t>
            </w:r>
          </w:p>
        </w:tc>
        <w:tc>
          <w:tcPr>
            <w:tcW w:w="1623" w:type="dxa"/>
            <w:tcBorders>
              <w:top w:val="nil"/>
              <w:left w:val="nil"/>
              <w:bottom w:val="nil"/>
              <w:right w:val="nil"/>
            </w:tcBorders>
            <w:shd w:val="clear" w:color="auto" w:fill="auto"/>
            <w:hideMark/>
          </w:tcPr>
          <w:p w:rsidR="00243AEB" w:rsidRPr="006B16FB" w:rsidRDefault="000B1B86" w:rsidP="00E80B8A">
            <w:pPr>
              <w:suppressAutoHyphens w:val="0"/>
              <w:jc w:val="right"/>
              <w:rPr>
                <w:lang w:eastAsia="en-US"/>
              </w:rPr>
            </w:pPr>
            <w:r>
              <w:rPr>
                <w:lang w:eastAsia="en-US"/>
              </w:rPr>
              <w:t>9 309</w:t>
            </w:r>
          </w:p>
        </w:tc>
        <w:tc>
          <w:tcPr>
            <w:tcW w:w="1566" w:type="dxa"/>
            <w:tcBorders>
              <w:top w:val="nil"/>
              <w:left w:val="nil"/>
              <w:bottom w:val="nil"/>
              <w:right w:val="nil"/>
            </w:tcBorders>
            <w:shd w:val="clear" w:color="auto" w:fill="auto"/>
            <w:hideMark/>
          </w:tcPr>
          <w:p w:rsidR="00243AEB" w:rsidRPr="006B16FB" w:rsidRDefault="000B1B86" w:rsidP="00F033A3">
            <w:pPr>
              <w:suppressAutoHyphens w:val="0"/>
              <w:jc w:val="right"/>
              <w:rPr>
                <w:lang w:eastAsia="en-US"/>
              </w:rPr>
            </w:pPr>
            <w:r>
              <w:t>9 117</w:t>
            </w:r>
          </w:p>
        </w:tc>
        <w:tc>
          <w:tcPr>
            <w:tcW w:w="1145" w:type="dxa"/>
            <w:tcBorders>
              <w:top w:val="nil"/>
              <w:left w:val="nil"/>
              <w:bottom w:val="nil"/>
              <w:right w:val="nil"/>
            </w:tcBorders>
            <w:shd w:val="clear" w:color="auto" w:fill="auto"/>
            <w:hideMark/>
          </w:tcPr>
          <w:p w:rsidR="00243AEB" w:rsidRPr="006B16FB" w:rsidRDefault="000B1B86" w:rsidP="008E7A99">
            <w:pPr>
              <w:suppressAutoHyphens w:val="0"/>
              <w:jc w:val="right"/>
              <w:rPr>
                <w:lang w:eastAsia="en-US"/>
              </w:rPr>
            </w:pPr>
            <w:r>
              <w:t>2,1</w:t>
            </w:r>
            <w:r w:rsidR="00243AEB" w:rsidRPr="00CD41AD">
              <w:t>%</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Kasum aktsia kohta (eurodes)</w:t>
            </w:r>
          </w:p>
        </w:tc>
        <w:tc>
          <w:tcPr>
            <w:tcW w:w="1623" w:type="dxa"/>
            <w:tcBorders>
              <w:top w:val="nil"/>
              <w:left w:val="nil"/>
              <w:bottom w:val="nil"/>
              <w:right w:val="nil"/>
            </w:tcBorders>
            <w:shd w:val="clear" w:color="auto" w:fill="auto"/>
            <w:hideMark/>
          </w:tcPr>
          <w:p w:rsidR="00243AEB" w:rsidRPr="006B16FB" w:rsidRDefault="00243AEB" w:rsidP="000B1B86">
            <w:pPr>
              <w:suppressAutoHyphens w:val="0"/>
              <w:jc w:val="right"/>
              <w:rPr>
                <w:lang w:eastAsia="en-US"/>
              </w:rPr>
            </w:pPr>
            <w:r w:rsidRPr="00CD41AD">
              <w:t>0</w:t>
            </w:r>
            <w:r>
              <w:t>,</w:t>
            </w:r>
            <w:r w:rsidR="000B1B86">
              <w:t>26</w:t>
            </w:r>
          </w:p>
        </w:tc>
        <w:tc>
          <w:tcPr>
            <w:tcW w:w="1566" w:type="dxa"/>
            <w:tcBorders>
              <w:top w:val="nil"/>
              <w:left w:val="nil"/>
              <w:bottom w:val="nil"/>
              <w:right w:val="nil"/>
            </w:tcBorders>
            <w:shd w:val="clear" w:color="auto" w:fill="auto"/>
            <w:hideMark/>
          </w:tcPr>
          <w:p w:rsidR="00243AEB" w:rsidRPr="006B16FB" w:rsidRDefault="00243AEB" w:rsidP="000B1B86">
            <w:pPr>
              <w:suppressAutoHyphens w:val="0"/>
              <w:jc w:val="right"/>
              <w:rPr>
                <w:lang w:eastAsia="en-US"/>
              </w:rPr>
            </w:pPr>
            <w:r w:rsidRPr="00CD41AD">
              <w:t>0</w:t>
            </w:r>
            <w:r>
              <w:t>,</w:t>
            </w:r>
            <w:r w:rsidR="000B1B86">
              <w:t>25</w:t>
            </w:r>
          </w:p>
        </w:tc>
        <w:tc>
          <w:tcPr>
            <w:tcW w:w="1145" w:type="dxa"/>
            <w:tcBorders>
              <w:top w:val="nil"/>
              <w:left w:val="nil"/>
              <w:bottom w:val="nil"/>
              <w:right w:val="nil"/>
            </w:tcBorders>
            <w:shd w:val="clear" w:color="auto" w:fill="auto"/>
            <w:hideMark/>
          </w:tcPr>
          <w:p w:rsidR="00243AEB" w:rsidRPr="006B16FB" w:rsidRDefault="000B1B86" w:rsidP="008E7A99">
            <w:pPr>
              <w:suppressAutoHyphens w:val="0"/>
              <w:jc w:val="right"/>
              <w:rPr>
                <w:lang w:eastAsia="en-US"/>
              </w:rPr>
            </w:pPr>
            <w:r>
              <w:t>4,0</w:t>
            </w:r>
            <w:r w:rsidR="00243AEB" w:rsidRPr="00CD41AD">
              <w:t>%</w:t>
            </w:r>
          </w:p>
        </w:tc>
      </w:tr>
      <w:tr w:rsidR="00243AEB" w:rsidRPr="006B16FB" w:rsidTr="00C200E7">
        <w:trPr>
          <w:trHeight w:val="255"/>
        </w:trPr>
        <w:tc>
          <w:tcPr>
            <w:tcW w:w="4171" w:type="dxa"/>
            <w:tcBorders>
              <w:top w:val="nil"/>
              <w:left w:val="nil"/>
              <w:bottom w:val="nil"/>
              <w:right w:val="nil"/>
            </w:tcBorders>
            <w:shd w:val="clear" w:color="auto" w:fill="auto"/>
            <w:vAlign w:val="center"/>
          </w:tcPr>
          <w:p w:rsidR="00243AEB" w:rsidRPr="006B16FB" w:rsidRDefault="00243AEB" w:rsidP="00D03E4A">
            <w:pPr>
              <w:suppressAutoHyphens w:val="0"/>
            </w:pPr>
            <w:r w:rsidRPr="006B16FB">
              <w:t>Äritegevuse rahavoog perioodil</w:t>
            </w:r>
          </w:p>
        </w:tc>
        <w:tc>
          <w:tcPr>
            <w:tcW w:w="1623" w:type="dxa"/>
            <w:tcBorders>
              <w:top w:val="nil"/>
              <w:left w:val="nil"/>
              <w:bottom w:val="nil"/>
              <w:right w:val="nil"/>
            </w:tcBorders>
            <w:shd w:val="clear" w:color="auto" w:fill="auto"/>
          </w:tcPr>
          <w:p w:rsidR="00243AEB" w:rsidRPr="006B16FB" w:rsidRDefault="005B1C96" w:rsidP="00E80B8A">
            <w:pPr>
              <w:suppressAutoHyphens w:val="0"/>
              <w:jc w:val="right"/>
              <w:rPr>
                <w:lang w:eastAsia="en-US"/>
              </w:rPr>
            </w:pPr>
            <w:r>
              <w:rPr>
                <w:lang w:eastAsia="en-US"/>
              </w:rPr>
              <w:t>12 975</w:t>
            </w:r>
          </w:p>
        </w:tc>
        <w:tc>
          <w:tcPr>
            <w:tcW w:w="1566" w:type="dxa"/>
            <w:tcBorders>
              <w:top w:val="nil"/>
              <w:left w:val="nil"/>
              <w:bottom w:val="nil"/>
              <w:right w:val="nil"/>
            </w:tcBorders>
            <w:shd w:val="clear" w:color="auto" w:fill="auto"/>
          </w:tcPr>
          <w:p w:rsidR="00243AEB" w:rsidRPr="006B16FB" w:rsidRDefault="005B1C96" w:rsidP="006364FF">
            <w:pPr>
              <w:suppressAutoHyphens w:val="0"/>
              <w:jc w:val="right"/>
              <w:rPr>
                <w:lang w:eastAsia="en-US"/>
              </w:rPr>
            </w:pPr>
            <w:r>
              <w:rPr>
                <w:lang w:eastAsia="en-US"/>
              </w:rPr>
              <w:t>12 969</w:t>
            </w:r>
          </w:p>
        </w:tc>
        <w:tc>
          <w:tcPr>
            <w:tcW w:w="1145" w:type="dxa"/>
            <w:tcBorders>
              <w:top w:val="nil"/>
              <w:left w:val="nil"/>
              <w:bottom w:val="nil"/>
              <w:right w:val="nil"/>
            </w:tcBorders>
            <w:shd w:val="clear" w:color="auto" w:fill="auto"/>
          </w:tcPr>
          <w:p w:rsidR="00243AEB" w:rsidRPr="006B16FB" w:rsidRDefault="005B1C96" w:rsidP="005B1C96">
            <w:pPr>
              <w:suppressAutoHyphens w:val="0"/>
              <w:jc w:val="right"/>
              <w:rPr>
                <w:lang w:eastAsia="en-US"/>
              </w:rPr>
            </w:pPr>
            <w:r>
              <w:t>0</w:t>
            </w:r>
            <w:r w:rsidR="006863D9">
              <w:t>,</w:t>
            </w:r>
            <w:r>
              <w:t>0</w:t>
            </w:r>
            <w:r w:rsidR="00243AEB" w:rsidRPr="00CD41AD">
              <w:t>%</w:t>
            </w:r>
          </w:p>
        </w:tc>
      </w:tr>
    </w:tbl>
    <w:p w:rsidR="00D03E4A" w:rsidRPr="006B16FB" w:rsidRDefault="00D03E4A" w:rsidP="00D03E4A">
      <w:pPr>
        <w:jc w:val="both"/>
        <w:rPr>
          <w:highlight w:val="yellow"/>
        </w:rPr>
      </w:pPr>
    </w:p>
    <w:tbl>
      <w:tblPr>
        <w:tblW w:w="8505" w:type="dxa"/>
        <w:tblInd w:w="108" w:type="dxa"/>
        <w:tblLook w:val="04A0" w:firstRow="1" w:lastRow="0" w:firstColumn="1" w:lastColumn="0" w:noHBand="0" w:noVBand="1"/>
      </w:tblPr>
      <w:tblGrid>
        <w:gridCol w:w="4171"/>
        <w:gridCol w:w="1608"/>
        <w:gridCol w:w="1570"/>
        <w:gridCol w:w="1156"/>
      </w:tblGrid>
      <w:tr w:rsidR="00E80B8A" w:rsidRPr="006B16FB" w:rsidTr="00D03E4A">
        <w:trPr>
          <w:trHeight w:val="270"/>
        </w:trPr>
        <w:tc>
          <w:tcPr>
            <w:tcW w:w="4171" w:type="dxa"/>
            <w:tcBorders>
              <w:top w:val="single" w:sz="4" w:space="0" w:color="auto"/>
              <w:left w:val="nil"/>
              <w:bottom w:val="single" w:sz="4" w:space="0" w:color="auto"/>
              <w:right w:val="nil"/>
            </w:tcBorders>
            <w:shd w:val="clear" w:color="auto" w:fill="auto"/>
            <w:noWrap/>
            <w:vAlign w:val="bottom"/>
            <w:hideMark/>
          </w:tcPr>
          <w:p w:rsidR="00E80B8A" w:rsidRPr="006B16FB" w:rsidRDefault="00E80B8A" w:rsidP="00D03E4A">
            <w:pPr>
              <w:suppressAutoHyphens w:val="0"/>
            </w:pPr>
            <w:r w:rsidRPr="006B16FB">
              <w:t>tuhandetes eurodes</w:t>
            </w:r>
          </w:p>
        </w:tc>
        <w:tc>
          <w:tcPr>
            <w:tcW w:w="1608" w:type="dxa"/>
            <w:tcBorders>
              <w:top w:val="single" w:sz="4" w:space="0" w:color="auto"/>
              <w:left w:val="nil"/>
              <w:bottom w:val="single" w:sz="4" w:space="0" w:color="auto"/>
              <w:right w:val="nil"/>
            </w:tcBorders>
            <w:shd w:val="clear" w:color="auto" w:fill="auto"/>
            <w:vAlign w:val="center"/>
            <w:hideMark/>
          </w:tcPr>
          <w:p w:rsidR="00E80B8A" w:rsidRPr="006B16FB" w:rsidRDefault="00243AEB" w:rsidP="005B1C96">
            <w:pPr>
              <w:suppressAutoHyphens w:val="0"/>
              <w:jc w:val="right"/>
              <w:rPr>
                <w:b/>
                <w:bCs/>
                <w:lang w:eastAsia="en-US"/>
              </w:rPr>
            </w:pPr>
            <w:r>
              <w:rPr>
                <w:b/>
                <w:bCs/>
                <w:lang w:eastAsia="en-US"/>
              </w:rPr>
              <w:t>3</w:t>
            </w:r>
            <w:r w:rsidR="003813C4">
              <w:rPr>
                <w:b/>
                <w:bCs/>
                <w:lang w:eastAsia="en-US"/>
              </w:rPr>
              <w:t>0</w:t>
            </w:r>
            <w:r w:rsidR="00E80B8A" w:rsidRPr="006B16FB">
              <w:rPr>
                <w:b/>
                <w:bCs/>
                <w:lang w:eastAsia="en-US"/>
              </w:rPr>
              <w:t>.</w:t>
            </w:r>
            <w:r w:rsidR="008548EC">
              <w:rPr>
                <w:b/>
                <w:bCs/>
                <w:lang w:eastAsia="en-US"/>
              </w:rPr>
              <w:t>0</w:t>
            </w:r>
            <w:r w:rsidR="005B1C96">
              <w:rPr>
                <w:b/>
                <w:bCs/>
                <w:lang w:eastAsia="en-US"/>
              </w:rPr>
              <w:t>9</w:t>
            </w:r>
            <w:r w:rsidR="00E80B8A" w:rsidRPr="006B16FB">
              <w:rPr>
                <w:b/>
                <w:bCs/>
                <w:lang w:eastAsia="en-US"/>
              </w:rPr>
              <w:t>.201</w:t>
            </w:r>
            <w:r w:rsidR="006863D9">
              <w:rPr>
                <w:b/>
                <w:bCs/>
                <w:lang w:eastAsia="en-US"/>
              </w:rPr>
              <w:t>7</w:t>
            </w:r>
          </w:p>
        </w:tc>
        <w:tc>
          <w:tcPr>
            <w:tcW w:w="1570"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6863D9">
            <w:pPr>
              <w:suppressAutoHyphens w:val="0"/>
              <w:jc w:val="right"/>
              <w:rPr>
                <w:b/>
                <w:bCs/>
                <w:lang w:eastAsia="en-US"/>
              </w:rPr>
            </w:pPr>
            <w:r w:rsidRPr="006B16FB">
              <w:rPr>
                <w:b/>
                <w:bCs/>
                <w:lang w:eastAsia="en-US"/>
              </w:rPr>
              <w:t>31.12.201</w:t>
            </w:r>
            <w:r w:rsidR="006863D9">
              <w:rPr>
                <w:b/>
                <w:bCs/>
                <w:lang w:eastAsia="en-US"/>
              </w:rPr>
              <w:t>6</w:t>
            </w:r>
          </w:p>
        </w:tc>
        <w:tc>
          <w:tcPr>
            <w:tcW w:w="1156"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D03E4A">
            <w:pPr>
              <w:suppressAutoHyphens w:val="0"/>
              <w:jc w:val="right"/>
              <w:rPr>
                <w:b/>
                <w:bCs/>
              </w:rPr>
            </w:pPr>
            <w:r w:rsidRPr="006B16FB">
              <w:rPr>
                <w:b/>
                <w:bCs/>
              </w:rPr>
              <w:t xml:space="preserve">Muutus </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 xml:space="preserve">Varad kokku </w:t>
            </w:r>
          </w:p>
        </w:tc>
        <w:tc>
          <w:tcPr>
            <w:tcW w:w="1608" w:type="dxa"/>
            <w:tcBorders>
              <w:top w:val="nil"/>
              <w:left w:val="nil"/>
              <w:bottom w:val="nil"/>
              <w:right w:val="nil"/>
            </w:tcBorders>
            <w:shd w:val="clear" w:color="auto" w:fill="auto"/>
            <w:hideMark/>
          </w:tcPr>
          <w:p w:rsidR="00243AEB" w:rsidRPr="006B16FB" w:rsidRDefault="005B1C96" w:rsidP="00E80B8A">
            <w:pPr>
              <w:suppressAutoHyphens w:val="0"/>
              <w:jc w:val="right"/>
              <w:rPr>
                <w:lang w:eastAsia="en-US"/>
              </w:rPr>
            </w:pPr>
            <w:r>
              <w:rPr>
                <w:color w:val="000000"/>
                <w:lang w:val="en-US" w:eastAsia="en-US"/>
              </w:rPr>
              <w:t>50 941</w:t>
            </w:r>
          </w:p>
        </w:tc>
        <w:tc>
          <w:tcPr>
            <w:tcW w:w="1570" w:type="dxa"/>
            <w:tcBorders>
              <w:top w:val="nil"/>
              <w:left w:val="nil"/>
              <w:bottom w:val="nil"/>
              <w:right w:val="nil"/>
            </w:tcBorders>
            <w:shd w:val="clear" w:color="auto" w:fill="auto"/>
            <w:hideMark/>
          </w:tcPr>
          <w:p w:rsidR="00243AEB" w:rsidRPr="006B16FB" w:rsidRDefault="006863D9" w:rsidP="00E80B8A">
            <w:pPr>
              <w:suppressAutoHyphens w:val="0"/>
              <w:jc w:val="right"/>
              <w:rPr>
                <w:lang w:eastAsia="en-US"/>
              </w:rPr>
            </w:pPr>
            <w:r>
              <w:rPr>
                <w:color w:val="000000"/>
                <w:lang w:val="en-US" w:eastAsia="en-US"/>
              </w:rPr>
              <w:t>56 145</w:t>
            </w:r>
          </w:p>
        </w:tc>
        <w:tc>
          <w:tcPr>
            <w:tcW w:w="1156" w:type="dxa"/>
            <w:tcBorders>
              <w:top w:val="nil"/>
              <w:left w:val="nil"/>
              <w:bottom w:val="nil"/>
              <w:right w:val="nil"/>
            </w:tcBorders>
            <w:shd w:val="clear" w:color="auto" w:fill="auto"/>
            <w:hideMark/>
          </w:tcPr>
          <w:p w:rsidR="00243AEB" w:rsidRPr="006B16FB" w:rsidRDefault="005B1C96" w:rsidP="003813C4">
            <w:pPr>
              <w:suppressAutoHyphens w:val="0"/>
              <w:jc w:val="right"/>
              <w:rPr>
                <w:lang w:eastAsia="en-US"/>
              </w:rPr>
            </w:pPr>
            <w:r>
              <w:rPr>
                <w:color w:val="000000"/>
                <w:lang w:val="en-US" w:eastAsia="en-US"/>
              </w:rPr>
              <w:t>-9,3</w:t>
            </w:r>
            <w:r w:rsidR="00243AEB">
              <w:rPr>
                <w:color w:val="000000"/>
                <w:lang w:val="en-US" w:eastAsia="en-US"/>
              </w:rPr>
              <w:t>%</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Käibevarad kokku</w:t>
            </w:r>
          </w:p>
        </w:tc>
        <w:tc>
          <w:tcPr>
            <w:tcW w:w="1608" w:type="dxa"/>
            <w:tcBorders>
              <w:top w:val="nil"/>
              <w:left w:val="nil"/>
              <w:bottom w:val="nil"/>
              <w:right w:val="nil"/>
            </w:tcBorders>
            <w:shd w:val="clear" w:color="auto" w:fill="auto"/>
            <w:hideMark/>
          </w:tcPr>
          <w:p w:rsidR="00243AEB" w:rsidRPr="006B16FB" w:rsidRDefault="005B1C96" w:rsidP="00E80B8A">
            <w:pPr>
              <w:suppressAutoHyphens w:val="0"/>
              <w:jc w:val="right"/>
              <w:rPr>
                <w:lang w:eastAsia="en-US"/>
              </w:rPr>
            </w:pPr>
            <w:r>
              <w:rPr>
                <w:color w:val="000000"/>
                <w:lang w:val="en-US" w:eastAsia="en-US"/>
              </w:rPr>
              <w:t>39 442</w:t>
            </w:r>
          </w:p>
        </w:tc>
        <w:tc>
          <w:tcPr>
            <w:tcW w:w="1570" w:type="dxa"/>
            <w:tcBorders>
              <w:top w:val="nil"/>
              <w:left w:val="nil"/>
              <w:bottom w:val="nil"/>
              <w:right w:val="nil"/>
            </w:tcBorders>
            <w:shd w:val="clear" w:color="auto" w:fill="auto"/>
            <w:hideMark/>
          </w:tcPr>
          <w:p w:rsidR="00243AEB" w:rsidRPr="006B16FB" w:rsidRDefault="00701857" w:rsidP="00E80B8A">
            <w:pPr>
              <w:suppressAutoHyphens w:val="0"/>
              <w:jc w:val="right"/>
              <w:rPr>
                <w:lang w:eastAsia="en-US"/>
              </w:rPr>
            </w:pPr>
            <w:r>
              <w:rPr>
                <w:color w:val="000000"/>
                <w:lang w:val="en-US" w:eastAsia="en-US"/>
              </w:rPr>
              <w:t>42 677</w:t>
            </w:r>
          </w:p>
        </w:tc>
        <w:tc>
          <w:tcPr>
            <w:tcW w:w="1156" w:type="dxa"/>
            <w:tcBorders>
              <w:top w:val="nil"/>
              <w:left w:val="nil"/>
              <w:bottom w:val="nil"/>
              <w:right w:val="nil"/>
            </w:tcBorders>
            <w:shd w:val="clear" w:color="auto" w:fill="auto"/>
            <w:hideMark/>
          </w:tcPr>
          <w:p w:rsidR="00243AEB" w:rsidRPr="006B16FB" w:rsidRDefault="005B1C96" w:rsidP="00701857">
            <w:pPr>
              <w:suppressAutoHyphens w:val="0"/>
              <w:jc w:val="right"/>
              <w:rPr>
                <w:lang w:eastAsia="en-US"/>
              </w:rPr>
            </w:pPr>
            <w:r>
              <w:rPr>
                <w:color w:val="000000"/>
                <w:lang w:val="en-US" w:eastAsia="en-US"/>
              </w:rPr>
              <w:t>-7,6</w:t>
            </w:r>
            <w:r w:rsidR="00243AEB">
              <w:rPr>
                <w:color w:val="000000"/>
                <w:lang w:val="en-US" w:eastAsia="en-US"/>
              </w:rPr>
              <w:t>%</w:t>
            </w:r>
          </w:p>
        </w:tc>
      </w:tr>
      <w:tr w:rsidR="00243AEB" w:rsidRPr="006B16FB" w:rsidTr="00C200E7">
        <w:trPr>
          <w:trHeight w:val="255"/>
        </w:trPr>
        <w:tc>
          <w:tcPr>
            <w:tcW w:w="4171" w:type="dxa"/>
            <w:tcBorders>
              <w:top w:val="nil"/>
              <w:left w:val="nil"/>
              <w:bottom w:val="nil"/>
              <w:right w:val="nil"/>
            </w:tcBorders>
            <w:shd w:val="clear" w:color="auto" w:fill="auto"/>
          </w:tcPr>
          <w:p w:rsidR="00243AEB" w:rsidRPr="006B16FB" w:rsidRDefault="00243AEB" w:rsidP="00D03E4A">
            <w:pPr>
              <w:suppressAutoHyphens w:val="0"/>
            </w:pPr>
            <w:r w:rsidRPr="006B16FB">
              <w:t>Omakapital kokku, emaettevõtte omanike osa</w:t>
            </w:r>
          </w:p>
        </w:tc>
        <w:tc>
          <w:tcPr>
            <w:tcW w:w="1608" w:type="dxa"/>
            <w:tcBorders>
              <w:top w:val="nil"/>
              <w:left w:val="nil"/>
              <w:bottom w:val="nil"/>
              <w:right w:val="nil"/>
            </w:tcBorders>
            <w:shd w:val="clear" w:color="auto" w:fill="auto"/>
          </w:tcPr>
          <w:p w:rsidR="00243AEB" w:rsidRPr="006B16FB" w:rsidRDefault="005B1C96" w:rsidP="00E80B8A">
            <w:pPr>
              <w:suppressAutoHyphens w:val="0"/>
              <w:jc w:val="right"/>
              <w:rPr>
                <w:lang w:eastAsia="en-US"/>
              </w:rPr>
            </w:pPr>
            <w:r>
              <w:rPr>
                <w:color w:val="000000"/>
                <w:lang w:val="en-US" w:eastAsia="en-US"/>
              </w:rPr>
              <w:t>39 257</w:t>
            </w:r>
          </w:p>
        </w:tc>
        <w:tc>
          <w:tcPr>
            <w:tcW w:w="1570" w:type="dxa"/>
            <w:tcBorders>
              <w:top w:val="nil"/>
              <w:left w:val="nil"/>
              <w:bottom w:val="nil"/>
              <w:right w:val="nil"/>
            </w:tcBorders>
            <w:shd w:val="clear" w:color="auto" w:fill="auto"/>
          </w:tcPr>
          <w:p w:rsidR="00243AEB" w:rsidRPr="006B16FB" w:rsidRDefault="00701857" w:rsidP="00E80B8A">
            <w:pPr>
              <w:suppressAutoHyphens w:val="0"/>
              <w:jc w:val="right"/>
              <w:rPr>
                <w:lang w:eastAsia="en-US"/>
              </w:rPr>
            </w:pPr>
            <w:r>
              <w:rPr>
                <w:lang w:eastAsia="en-US"/>
              </w:rPr>
              <w:t>43 402</w:t>
            </w:r>
          </w:p>
        </w:tc>
        <w:tc>
          <w:tcPr>
            <w:tcW w:w="1156" w:type="dxa"/>
            <w:tcBorders>
              <w:top w:val="nil"/>
              <w:left w:val="nil"/>
              <w:bottom w:val="nil"/>
              <w:right w:val="nil"/>
            </w:tcBorders>
            <w:shd w:val="clear" w:color="auto" w:fill="auto"/>
          </w:tcPr>
          <w:p w:rsidR="00243AEB" w:rsidRPr="006B16FB" w:rsidRDefault="00701857" w:rsidP="005B1C96">
            <w:pPr>
              <w:suppressAutoHyphens w:val="0"/>
              <w:jc w:val="right"/>
              <w:rPr>
                <w:lang w:eastAsia="en-US"/>
              </w:rPr>
            </w:pPr>
            <w:r>
              <w:rPr>
                <w:color w:val="000000"/>
                <w:lang w:val="en-US" w:eastAsia="en-US"/>
              </w:rPr>
              <w:t>-</w:t>
            </w:r>
            <w:r w:rsidR="005B1C96">
              <w:rPr>
                <w:color w:val="000000"/>
                <w:lang w:val="en-US" w:eastAsia="en-US"/>
              </w:rPr>
              <w:t>9</w:t>
            </w:r>
            <w:r w:rsidR="008548EC">
              <w:rPr>
                <w:color w:val="000000"/>
                <w:lang w:val="en-US" w:eastAsia="en-US"/>
              </w:rPr>
              <w:t>,</w:t>
            </w:r>
            <w:r w:rsidR="005B1C96">
              <w:rPr>
                <w:color w:val="000000"/>
                <w:lang w:val="en-US" w:eastAsia="en-US"/>
              </w:rPr>
              <w:t>6</w:t>
            </w:r>
            <w:r w:rsidR="00243AEB">
              <w:rPr>
                <w:color w:val="000000"/>
                <w:lang w:val="en-US" w:eastAsia="en-US"/>
              </w:rPr>
              <w:t>%</w:t>
            </w:r>
          </w:p>
        </w:tc>
      </w:tr>
      <w:tr w:rsidR="00243AEB" w:rsidRPr="006B16FB" w:rsidTr="00C200E7">
        <w:trPr>
          <w:trHeight w:val="255"/>
        </w:trPr>
        <w:tc>
          <w:tcPr>
            <w:tcW w:w="417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Raha ja raha ekvivalendid</w:t>
            </w:r>
          </w:p>
        </w:tc>
        <w:tc>
          <w:tcPr>
            <w:tcW w:w="1608" w:type="dxa"/>
            <w:tcBorders>
              <w:top w:val="nil"/>
              <w:left w:val="nil"/>
              <w:bottom w:val="nil"/>
              <w:right w:val="nil"/>
            </w:tcBorders>
            <w:shd w:val="clear" w:color="auto" w:fill="auto"/>
            <w:hideMark/>
          </w:tcPr>
          <w:p w:rsidR="00243AEB" w:rsidRPr="006B16FB" w:rsidRDefault="00701857" w:rsidP="005B1C96">
            <w:pPr>
              <w:suppressAutoHyphens w:val="0"/>
              <w:jc w:val="right"/>
              <w:rPr>
                <w:lang w:eastAsia="en-US"/>
              </w:rPr>
            </w:pPr>
            <w:r>
              <w:rPr>
                <w:color w:val="000000"/>
                <w:lang w:val="en-US" w:eastAsia="en-US"/>
              </w:rPr>
              <w:t>2</w:t>
            </w:r>
            <w:r w:rsidR="005B1C96">
              <w:rPr>
                <w:color w:val="000000"/>
                <w:lang w:val="en-US" w:eastAsia="en-US"/>
              </w:rPr>
              <w:t>2 090</w:t>
            </w:r>
          </w:p>
        </w:tc>
        <w:tc>
          <w:tcPr>
            <w:tcW w:w="1570" w:type="dxa"/>
            <w:tcBorders>
              <w:top w:val="nil"/>
              <w:left w:val="nil"/>
              <w:bottom w:val="nil"/>
              <w:right w:val="nil"/>
            </w:tcBorders>
            <w:shd w:val="clear" w:color="auto" w:fill="auto"/>
            <w:hideMark/>
          </w:tcPr>
          <w:p w:rsidR="00243AEB" w:rsidRPr="006B16FB" w:rsidRDefault="00701857" w:rsidP="00E80B8A">
            <w:pPr>
              <w:suppressAutoHyphens w:val="0"/>
              <w:jc w:val="right"/>
              <w:rPr>
                <w:lang w:eastAsia="en-US"/>
              </w:rPr>
            </w:pPr>
            <w:r>
              <w:rPr>
                <w:lang w:eastAsia="en-US"/>
              </w:rPr>
              <w:t>22 303</w:t>
            </w:r>
          </w:p>
        </w:tc>
        <w:tc>
          <w:tcPr>
            <w:tcW w:w="1156" w:type="dxa"/>
            <w:tcBorders>
              <w:top w:val="nil"/>
              <w:left w:val="nil"/>
              <w:bottom w:val="nil"/>
              <w:right w:val="nil"/>
            </w:tcBorders>
            <w:shd w:val="clear" w:color="auto" w:fill="auto"/>
            <w:hideMark/>
          </w:tcPr>
          <w:p w:rsidR="00243AEB" w:rsidRPr="006B16FB" w:rsidRDefault="005B1C96" w:rsidP="003813C4">
            <w:pPr>
              <w:suppressAutoHyphens w:val="0"/>
              <w:jc w:val="right"/>
              <w:rPr>
                <w:lang w:eastAsia="en-US"/>
              </w:rPr>
            </w:pPr>
            <w:r>
              <w:rPr>
                <w:color w:val="000000"/>
                <w:lang w:val="en-US" w:eastAsia="en-US"/>
              </w:rPr>
              <w:t>-1,0</w:t>
            </w:r>
            <w:r w:rsidR="00243AEB">
              <w:rPr>
                <w:color w:val="000000"/>
                <w:lang w:val="en-US" w:eastAsia="en-US"/>
              </w:rPr>
              <w:t>%</w:t>
            </w:r>
          </w:p>
        </w:tc>
      </w:tr>
    </w:tbl>
    <w:p w:rsidR="00D03E4A" w:rsidRPr="006B16FB" w:rsidRDefault="00D03E4A" w:rsidP="00D03E4A">
      <w:pPr>
        <w:jc w:val="both"/>
        <w:rPr>
          <w:highlight w:val="yellow"/>
        </w:rPr>
      </w:pPr>
    </w:p>
    <w:tbl>
      <w:tblPr>
        <w:tblW w:w="8505" w:type="dxa"/>
        <w:tblInd w:w="108" w:type="dxa"/>
        <w:tblLook w:val="01E0" w:firstRow="1" w:lastRow="1" w:firstColumn="1" w:lastColumn="1" w:noHBand="0" w:noVBand="0"/>
      </w:tblPr>
      <w:tblGrid>
        <w:gridCol w:w="4151"/>
        <w:gridCol w:w="1661"/>
        <w:gridCol w:w="1545"/>
        <w:gridCol w:w="1148"/>
      </w:tblGrid>
      <w:tr w:rsidR="00243AEB" w:rsidRPr="006B16FB" w:rsidTr="00D03E4A">
        <w:trPr>
          <w:trHeight w:val="255"/>
        </w:trPr>
        <w:tc>
          <w:tcPr>
            <w:tcW w:w="4151" w:type="dxa"/>
            <w:tcBorders>
              <w:top w:val="single" w:sz="4" w:space="0" w:color="auto"/>
              <w:left w:val="nil"/>
              <w:bottom w:val="single" w:sz="4" w:space="0" w:color="auto"/>
              <w:right w:val="nil"/>
            </w:tcBorders>
            <w:shd w:val="clear" w:color="auto" w:fill="auto"/>
            <w:vAlign w:val="center"/>
            <w:hideMark/>
          </w:tcPr>
          <w:p w:rsidR="00243AEB" w:rsidRPr="006B16FB" w:rsidRDefault="00243AEB" w:rsidP="00D03E4A">
            <w:pPr>
              <w:suppressAutoHyphens w:val="0"/>
              <w:rPr>
                <w:b/>
                <w:bCs/>
              </w:rPr>
            </w:pPr>
            <w:r w:rsidRPr="006B16FB">
              <w:rPr>
                <w:b/>
                <w:bCs/>
              </w:rPr>
              <w:t>Rentaablusanalüüs, %</w:t>
            </w:r>
          </w:p>
        </w:tc>
        <w:tc>
          <w:tcPr>
            <w:tcW w:w="1661" w:type="dxa"/>
            <w:tcBorders>
              <w:top w:val="single" w:sz="4" w:space="0" w:color="auto"/>
              <w:left w:val="nil"/>
              <w:bottom w:val="single" w:sz="4" w:space="0" w:color="auto"/>
              <w:right w:val="nil"/>
            </w:tcBorders>
            <w:shd w:val="clear" w:color="auto" w:fill="auto"/>
            <w:vAlign w:val="center"/>
            <w:hideMark/>
          </w:tcPr>
          <w:p w:rsidR="00243AEB" w:rsidRPr="006B16FB" w:rsidRDefault="005B1C96" w:rsidP="008548EC">
            <w:pPr>
              <w:suppressAutoHyphens w:val="0"/>
              <w:jc w:val="right"/>
              <w:rPr>
                <w:b/>
                <w:bCs/>
              </w:rPr>
            </w:pPr>
            <w:r>
              <w:rPr>
                <w:b/>
                <w:bCs/>
              </w:rPr>
              <w:t>9</w:t>
            </w:r>
            <w:r w:rsidR="00523B7A">
              <w:rPr>
                <w:b/>
                <w:bCs/>
              </w:rPr>
              <w:t xml:space="preserve"> </w:t>
            </w:r>
            <w:r w:rsidR="003813C4">
              <w:rPr>
                <w:b/>
                <w:bCs/>
              </w:rPr>
              <w:t>k</w:t>
            </w:r>
            <w:r w:rsidR="00523B7A">
              <w:rPr>
                <w:b/>
                <w:bCs/>
              </w:rPr>
              <w:t>uud</w:t>
            </w:r>
            <w:r w:rsidR="00243AEB" w:rsidRPr="006B16FB">
              <w:rPr>
                <w:b/>
                <w:bCs/>
              </w:rPr>
              <w:t xml:space="preserve"> 201</w:t>
            </w:r>
            <w:r w:rsidR="0025288D">
              <w:rPr>
                <w:b/>
                <w:bCs/>
              </w:rPr>
              <w:t>7</w:t>
            </w:r>
          </w:p>
        </w:tc>
        <w:tc>
          <w:tcPr>
            <w:tcW w:w="1545" w:type="dxa"/>
            <w:tcBorders>
              <w:top w:val="single" w:sz="4" w:space="0" w:color="auto"/>
              <w:left w:val="nil"/>
              <w:bottom w:val="single" w:sz="4" w:space="0" w:color="auto"/>
              <w:right w:val="nil"/>
            </w:tcBorders>
            <w:shd w:val="clear" w:color="auto" w:fill="auto"/>
            <w:vAlign w:val="center"/>
            <w:hideMark/>
          </w:tcPr>
          <w:p w:rsidR="00243AEB" w:rsidRPr="006B16FB" w:rsidRDefault="005B1C96" w:rsidP="0025288D">
            <w:pPr>
              <w:suppressAutoHyphens w:val="0"/>
              <w:jc w:val="right"/>
              <w:rPr>
                <w:b/>
                <w:bCs/>
              </w:rPr>
            </w:pPr>
            <w:r>
              <w:rPr>
                <w:b/>
                <w:bCs/>
              </w:rPr>
              <w:t>9</w:t>
            </w:r>
            <w:r w:rsidR="00523B7A">
              <w:rPr>
                <w:b/>
                <w:bCs/>
              </w:rPr>
              <w:t xml:space="preserve"> </w:t>
            </w:r>
            <w:r w:rsidR="003813C4">
              <w:rPr>
                <w:b/>
                <w:bCs/>
              </w:rPr>
              <w:t>k</w:t>
            </w:r>
            <w:r w:rsidR="00523B7A">
              <w:rPr>
                <w:b/>
                <w:bCs/>
              </w:rPr>
              <w:t>uud</w:t>
            </w:r>
            <w:r w:rsidR="00243AEB" w:rsidRPr="006B16FB">
              <w:rPr>
                <w:b/>
                <w:bCs/>
              </w:rPr>
              <w:t xml:space="preserve"> 201</w:t>
            </w:r>
            <w:r w:rsidR="0025288D">
              <w:rPr>
                <w:b/>
                <w:bCs/>
              </w:rPr>
              <w:t>6</w:t>
            </w:r>
          </w:p>
        </w:tc>
        <w:tc>
          <w:tcPr>
            <w:tcW w:w="1148" w:type="dxa"/>
            <w:tcBorders>
              <w:top w:val="single" w:sz="4" w:space="0" w:color="auto"/>
              <w:left w:val="nil"/>
              <w:bottom w:val="single" w:sz="4" w:space="0" w:color="auto"/>
              <w:right w:val="nil"/>
            </w:tcBorders>
            <w:shd w:val="clear" w:color="auto" w:fill="auto"/>
            <w:vAlign w:val="center"/>
            <w:hideMark/>
          </w:tcPr>
          <w:p w:rsidR="00243AEB" w:rsidRPr="006B16FB" w:rsidRDefault="00243AEB" w:rsidP="00D03E4A">
            <w:pPr>
              <w:suppressAutoHyphens w:val="0"/>
              <w:jc w:val="right"/>
              <w:rPr>
                <w:b/>
                <w:bCs/>
              </w:rPr>
            </w:pPr>
            <w:r w:rsidRPr="006B16FB">
              <w:rPr>
                <w:b/>
                <w:bCs/>
              </w:rPr>
              <w:t xml:space="preserve">Muutus </w:t>
            </w:r>
          </w:p>
        </w:tc>
      </w:tr>
      <w:tr w:rsidR="00243AEB" w:rsidRPr="006B16FB" w:rsidTr="00C200E7">
        <w:trPr>
          <w:trHeight w:val="255"/>
        </w:trPr>
        <w:tc>
          <w:tcPr>
            <w:tcW w:w="415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Brutokasum</w:t>
            </w:r>
          </w:p>
        </w:tc>
        <w:tc>
          <w:tcPr>
            <w:tcW w:w="1661" w:type="dxa"/>
            <w:tcBorders>
              <w:top w:val="nil"/>
              <w:left w:val="nil"/>
              <w:bottom w:val="nil"/>
              <w:right w:val="nil"/>
            </w:tcBorders>
            <w:shd w:val="clear" w:color="auto" w:fill="auto"/>
            <w:hideMark/>
          </w:tcPr>
          <w:p w:rsidR="00243AEB" w:rsidRPr="006B16FB" w:rsidRDefault="005B1C96" w:rsidP="003813C4">
            <w:pPr>
              <w:suppressAutoHyphens w:val="0"/>
              <w:jc w:val="right"/>
              <w:rPr>
                <w:lang w:eastAsia="en-US"/>
              </w:rPr>
            </w:pPr>
            <w:r>
              <w:rPr>
                <w:lang w:eastAsia="en-US"/>
              </w:rPr>
              <w:t>50,4</w:t>
            </w:r>
          </w:p>
        </w:tc>
        <w:tc>
          <w:tcPr>
            <w:tcW w:w="1545" w:type="dxa"/>
            <w:tcBorders>
              <w:top w:val="nil"/>
              <w:left w:val="nil"/>
              <w:bottom w:val="nil"/>
              <w:right w:val="nil"/>
            </w:tcBorders>
            <w:shd w:val="clear" w:color="auto" w:fill="auto"/>
            <w:hideMark/>
          </w:tcPr>
          <w:p w:rsidR="00243AEB" w:rsidRPr="006B16FB" w:rsidRDefault="0025288D" w:rsidP="005B1C96">
            <w:pPr>
              <w:suppressAutoHyphens w:val="0"/>
              <w:jc w:val="right"/>
              <w:rPr>
                <w:lang w:eastAsia="en-US"/>
              </w:rPr>
            </w:pPr>
            <w:r>
              <w:rPr>
                <w:color w:val="000000"/>
                <w:lang w:val="en-US" w:eastAsia="en-US"/>
              </w:rPr>
              <w:t>5</w:t>
            </w:r>
            <w:r w:rsidR="005B1C96">
              <w:rPr>
                <w:color w:val="000000"/>
                <w:lang w:val="en-US" w:eastAsia="en-US"/>
              </w:rPr>
              <w:t>5</w:t>
            </w:r>
            <w:r>
              <w:rPr>
                <w:color w:val="000000"/>
                <w:lang w:val="en-US" w:eastAsia="en-US"/>
              </w:rPr>
              <w:t>,</w:t>
            </w:r>
            <w:r w:rsidR="005B1C96">
              <w:rPr>
                <w:color w:val="000000"/>
                <w:lang w:val="en-US" w:eastAsia="en-US"/>
              </w:rPr>
              <w:t>4</w:t>
            </w:r>
          </w:p>
        </w:tc>
        <w:tc>
          <w:tcPr>
            <w:tcW w:w="1148" w:type="dxa"/>
            <w:tcBorders>
              <w:top w:val="nil"/>
              <w:left w:val="nil"/>
              <w:bottom w:val="nil"/>
              <w:right w:val="nil"/>
            </w:tcBorders>
            <w:shd w:val="clear" w:color="auto" w:fill="auto"/>
            <w:hideMark/>
          </w:tcPr>
          <w:p w:rsidR="00243AEB" w:rsidRPr="006B16FB" w:rsidRDefault="0025288D" w:rsidP="005B1C96">
            <w:pPr>
              <w:suppressAutoHyphens w:val="0"/>
              <w:jc w:val="right"/>
              <w:rPr>
                <w:lang w:eastAsia="en-US"/>
              </w:rPr>
            </w:pPr>
            <w:r>
              <w:rPr>
                <w:color w:val="000000"/>
                <w:lang w:val="en-US" w:eastAsia="en-US"/>
              </w:rPr>
              <w:t>-</w:t>
            </w:r>
            <w:r w:rsidR="005B1C96">
              <w:rPr>
                <w:color w:val="000000"/>
                <w:lang w:val="en-US" w:eastAsia="en-US"/>
              </w:rPr>
              <w:t>9,0</w:t>
            </w:r>
            <w:r w:rsidR="00243AEB">
              <w:rPr>
                <w:color w:val="000000"/>
                <w:lang w:val="en-US" w:eastAsia="en-US"/>
              </w:rPr>
              <w:t>%</w:t>
            </w:r>
          </w:p>
        </w:tc>
      </w:tr>
      <w:tr w:rsidR="00243AEB" w:rsidRPr="006B16FB" w:rsidTr="00C200E7">
        <w:trPr>
          <w:trHeight w:val="255"/>
        </w:trPr>
        <w:tc>
          <w:tcPr>
            <w:tcW w:w="415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EBITDA</w:t>
            </w:r>
          </w:p>
        </w:tc>
        <w:tc>
          <w:tcPr>
            <w:tcW w:w="1661" w:type="dxa"/>
            <w:tcBorders>
              <w:top w:val="nil"/>
              <w:left w:val="nil"/>
              <w:bottom w:val="nil"/>
              <w:right w:val="nil"/>
            </w:tcBorders>
            <w:shd w:val="clear" w:color="auto" w:fill="auto"/>
            <w:hideMark/>
          </w:tcPr>
          <w:p w:rsidR="00243AEB" w:rsidRPr="006B16FB" w:rsidRDefault="0025288D" w:rsidP="005B1C96">
            <w:pPr>
              <w:suppressAutoHyphens w:val="0"/>
              <w:jc w:val="right"/>
              <w:rPr>
                <w:lang w:eastAsia="en-US"/>
              </w:rPr>
            </w:pPr>
            <w:r>
              <w:rPr>
                <w:color w:val="000000"/>
                <w:lang w:val="en-US" w:eastAsia="en-US"/>
              </w:rPr>
              <w:t>2</w:t>
            </w:r>
            <w:r w:rsidR="005B1C96">
              <w:rPr>
                <w:color w:val="000000"/>
                <w:lang w:val="en-US" w:eastAsia="en-US"/>
              </w:rPr>
              <w:t>6,3</w:t>
            </w:r>
          </w:p>
        </w:tc>
        <w:tc>
          <w:tcPr>
            <w:tcW w:w="1545" w:type="dxa"/>
            <w:tcBorders>
              <w:top w:val="nil"/>
              <w:left w:val="nil"/>
              <w:bottom w:val="nil"/>
              <w:right w:val="nil"/>
            </w:tcBorders>
            <w:shd w:val="clear" w:color="auto" w:fill="auto"/>
            <w:hideMark/>
          </w:tcPr>
          <w:p w:rsidR="00243AEB" w:rsidRPr="006B16FB" w:rsidRDefault="0025288D" w:rsidP="005166E5">
            <w:pPr>
              <w:suppressAutoHyphens w:val="0"/>
              <w:jc w:val="right"/>
              <w:rPr>
                <w:lang w:eastAsia="en-US"/>
              </w:rPr>
            </w:pPr>
            <w:r>
              <w:rPr>
                <w:lang w:eastAsia="en-US"/>
              </w:rPr>
              <w:t>3</w:t>
            </w:r>
            <w:r w:rsidR="005166E5">
              <w:rPr>
                <w:lang w:eastAsia="en-US"/>
              </w:rPr>
              <w:t>5,0</w:t>
            </w:r>
          </w:p>
        </w:tc>
        <w:tc>
          <w:tcPr>
            <w:tcW w:w="1148" w:type="dxa"/>
            <w:tcBorders>
              <w:top w:val="nil"/>
              <w:left w:val="nil"/>
              <w:bottom w:val="nil"/>
              <w:right w:val="nil"/>
            </w:tcBorders>
            <w:shd w:val="clear" w:color="auto" w:fill="auto"/>
            <w:hideMark/>
          </w:tcPr>
          <w:p w:rsidR="00243AEB" w:rsidRPr="006B16FB" w:rsidRDefault="0025288D" w:rsidP="005166E5">
            <w:pPr>
              <w:suppressAutoHyphens w:val="0"/>
              <w:jc w:val="right"/>
              <w:rPr>
                <w:lang w:eastAsia="en-US"/>
              </w:rPr>
            </w:pPr>
            <w:r>
              <w:rPr>
                <w:color w:val="000000"/>
                <w:lang w:val="en-US" w:eastAsia="en-US"/>
              </w:rPr>
              <w:t>-</w:t>
            </w:r>
            <w:r w:rsidR="005166E5">
              <w:rPr>
                <w:color w:val="000000"/>
                <w:lang w:val="en-US" w:eastAsia="en-US"/>
              </w:rPr>
              <w:t>24,9</w:t>
            </w:r>
            <w:r w:rsidR="00243AEB">
              <w:rPr>
                <w:color w:val="000000"/>
                <w:lang w:val="en-US" w:eastAsia="en-US"/>
              </w:rPr>
              <w:t>%</w:t>
            </w:r>
          </w:p>
        </w:tc>
      </w:tr>
      <w:tr w:rsidR="00243AEB" w:rsidRPr="006B16FB" w:rsidTr="00C200E7">
        <w:trPr>
          <w:trHeight w:val="255"/>
        </w:trPr>
        <w:tc>
          <w:tcPr>
            <w:tcW w:w="4151" w:type="dxa"/>
            <w:tcBorders>
              <w:top w:val="nil"/>
              <w:left w:val="nil"/>
              <w:bottom w:val="nil"/>
              <w:right w:val="nil"/>
            </w:tcBorders>
            <w:shd w:val="clear" w:color="auto" w:fill="auto"/>
            <w:vAlign w:val="center"/>
            <w:hideMark/>
          </w:tcPr>
          <w:p w:rsidR="00243AEB" w:rsidRPr="006B16FB" w:rsidRDefault="00243AEB" w:rsidP="00D03E4A">
            <w:pPr>
              <w:suppressAutoHyphens w:val="0"/>
            </w:pPr>
            <w:r w:rsidRPr="006B16FB">
              <w:t>Puhaskasum</w:t>
            </w:r>
          </w:p>
        </w:tc>
        <w:tc>
          <w:tcPr>
            <w:tcW w:w="1661" w:type="dxa"/>
            <w:tcBorders>
              <w:top w:val="nil"/>
              <w:left w:val="nil"/>
              <w:bottom w:val="nil"/>
              <w:right w:val="nil"/>
            </w:tcBorders>
            <w:shd w:val="clear" w:color="auto" w:fill="auto"/>
            <w:hideMark/>
          </w:tcPr>
          <w:p w:rsidR="00243AEB" w:rsidRPr="006B16FB" w:rsidRDefault="0025288D" w:rsidP="005166E5">
            <w:pPr>
              <w:suppressAutoHyphens w:val="0"/>
              <w:jc w:val="right"/>
              <w:rPr>
                <w:lang w:eastAsia="en-US"/>
              </w:rPr>
            </w:pPr>
            <w:r>
              <w:rPr>
                <w:lang w:eastAsia="en-US"/>
              </w:rPr>
              <w:t>1</w:t>
            </w:r>
            <w:r w:rsidR="005166E5">
              <w:rPr>
                <w:lang w:eastAsia="en-US"/>
              </w:rPr>
              <w:t>9</w:t>
            </w:r>
            <w:r>
              <w:rPr>
                <w:lang w:eastAsia="en-US"/>
              </w:rPr>
              <w:t>,4</w:t>
            </w:r>
          </w:p>
        </w:tc>
        <w:tc>
          <w:tcPr>
            <w:tcW w:w="1545" w:type="dxa"/>
            <w:tcBorders>
              <w:top w:val="nil"/>
              <w:left w:val="nil"/>
              <w:bottom w:val="nil"/>
              <w:right w:val="nil"/>
            </w:tcBorders>
            <w:shd w:val="clear" w:color="auto" w:fill="auto"/>
            <w:hideMark/>
          </w:tcPr>
          <w:p w:rsidR="00243AEB" w:rsidRPr="006B16FB" w:rsidRDefault="0025288D" w:rsidP="005166E5">
            <w:pPr>
              <w:suppressAutoHyphens w:val="0"/>
              <w:jc w:val="right"/>
              <w:rPr>
                <w:lang w:eastAsia="en-US"/>
              </w:rPr>
            </w:pPr>
            <w:r>
              <w:rPr>
                <w:lang w:eastAsia="en-US"/>
              </w:rPr>
              <w:t>20,</w:t>
            </w:r>
            <w:r w:rsidR="005166E5">
              <w:rPr>
                <w:lang w:eastAsia="en-US"/>
              </w:rPr>
              <w:t>6</w:t>
            </w:r>
          </w:p>
        </w:tc>
        <w:tc>
          <w:tcPr>
            <w:tcW w:w="1148" w:type="dxa"/>
            <w:tcBorders>
              <w:top w:val="nil"/>
              <w:left w:val="nil"/>
              <w:bottom w:val="nil"/>
              <w:right w:val="nil"/>
            </w:tcBorders>
            <w:shd w:val="clear" w:color="auto" w:fill="auto"/>
            <w:hideMark/>
          </w:tcPr>
          <w:p w:rsidR="00243AEB" w:rsidRPr="006B16FB" w:rsidRDefault="0025288D" w:rsidP="005166E5">
            <w:pPr>
              <w:suppressAutoHyphens w:val="0"/>
              <w:jc w:val="right"/>
              <w:rPr>
                <w:lang w:eastAsia="en-US"/>
              </w:rPr>
            </w:pPr>
            <w:r>
              <w:rPr>
                <w:color w:val="000000"/>
                <w:lang w:val="en-US" w:eastAsia="en-US"/>
              </w:rPr>
              <w:t>-</w:t>
            </w:r>
            <w:r w:rsidR="005166E5">
              <w:rPr>
                <w:color w:val="000000"/>
                <w:lang w:val="en-US" w:eastAsia="en-US"/>
              </w:rPr>
              <w:t>5</w:t>
            </w:r>
            <w:r>
              <w:rPr>
                <w:color w:val="000000"/>
                <w:lang w:val="en-US" w:eastAsia="en-US"/>
              </w:rPr>
              <w:t>,</w:t>
            </w:r>
            <w:r w:rsidR="005166E5">
              <w:rPr>
                <w:color w:val="000000"/>
                <w:lang w:val="en-US" w:eastAsia="en-US"/>
              </w:rPr>
              <w:t>8</w:t>
            </w:r>
            <w:r w:rsidR="00243AEB">
              <w:rPr>
                <w:color w:val="000000"/>
                <w:lang w:val="en-US" w:eastAsia="en-US"/>
              </w:rPr>
              <w:t>%</w:t>
            </w:r>
          </w:p>
        </w:tc>
      </w:tr>
      <w:tr w:rsidR="00243AEB" w:rsidRPr="006B16FB" w:rsidTr="00C200E7">
        <w:trPr>
          <w:trHeight w:val="255"/>
        </w:trPr>
        <w:tc>
          <w:tcPr>
            <w:tcW w:w="4151" w:type="dxa"/>
            <w:tcBorders>
              <w:top w:val="nil"/>
              <w:left w:val="nil"/>
              <w:bottom w:val="nil"/>
              <w:right w:val="nil"/>
            </w:tcBorders>
            <w:shd w:val="clear" w:color="auto" w:fill="auto"/>
            <w:hideMark/>
          </w:tcPr>
          <w:p w:rsidR="00243AEB" w:rsidRPr="006B16FB" w:rsidRDefault="00243AEB" w:rsidP="00D03E4A">
            <w:pPr>
              <w:suppressAutoHyphens w:val="0"/>
            </w:pPr>
            <w:r w:rsidRPr="006B16FB">
              <w:t>Puhaskasum, emaettevõtte omanike osa</w:t>
            </w:r>
          </w:p>
        </w:tc>
        <w:tc>
          <w:tcPr>
            <w:tcW w:w="1661" w:type="dxa"/>
            <w:tcBorders>
              <w:top w:val="nil"/>
              <w:left w:val="nil"/>
              <w:bottom w:val="nil"/>
              <w:right w:val="nil"/>
            </w:tcBorders>
            <w:shd w:val="clear" w:color="auto" w:fill="auto"/>
            <w:hideMark/>
          </w:tcPr>
          <w:p w:rsidR="00243AEB" w:rsidRPr="006B16FB" w:rsidRDefault="008E7A99" w:rsidP="0025288D">
            <w:pPr>
              <w:suppressAutoHyphens w:val="0"/>
              <w:jc w:val="right"/>
              <w:rPr>
                <w:lang w:eastAsia="en-US"/>
              </w:rPr>
            </w:pPr>
            <w:r>
              <w:rPr>
                <w:color w:val="000000"/>
                <w:lang w:val="en-US" w:eastAsia="en-US"/>
              </w:rPr>
              <w:t>1</w:t>
            </w:r>
            <w:r w:rsidR="005166E5">
              <w:rPr>
                <w:color w:val="000000"/>
                <w:lang w:val="en-US" w:eastAsia="en-US"/>
              </w:rPr>
              <w:t>8,6</w:t>
            </w:r>
          </w:p>
        </w:tc>
        <w:tc>
          <w:tcPr>
            <w:tcW w:w="1545" w:type="dxa"/>
            <w:tcBorders>
              <w:top w:val="nil"/>
              <w:left w:val="nil"/>
              <w:bottom w:val="nil"/>
              <w:right w:val="nil"/>
            </w:tcBorders>
            <w:shd w:val="clear" w:color="auto" w:fill="auto"/>
            <w:hideMark/>
          </w:tcPr>
          <w:p w:rsidR="00243AEB" w:rsidRPr="006B16FB" w:rsidRDefault="005166E5" w:rsidP="005166E5">
            <w:pPr>
              <w:suppressAutoHyphens w:val="0"/>
              <w:jc w:val="right"/>
              <w:rPr>
                <w:lang w:eastAsia="en-US"/>
              </w:rPr>
            </w:pPr>
            <w:r>
              <w:rPr>
                <w:lang w:eastAsia="en-US"/>
              </w:rPr>
              <w:t>20</w:t>
            </w:r>
            <w:r w:rsidR="0025288D">
              <w:rPr>
                <w:lang w:eastAsia="en-US"/>
              </w:rPr>
              <w:t>,</w:t>
            </w:r>
            <w:r>
              <w:rPr>
                <w:lang w:eastAsia="en-US"/>
              </w:rPr>
              <w:t>0</w:t>
            </w:r>
          </w:p>
        </w:tc>
        <w:tc>
          <w:tcPr>
            <w:tcW w:w="1148" w:type="dxa"/>
            <w:tcBorders>
              <w:top w:val="nil"/>
              <w:left w:val="nil"/>
              <w:bottom w:val="nil"/>
              <w:right w:val="nil"/>
            </w:tcBorders>
            <w:shd w:val="clear" w:color="auto" w:fill="auto"/>
            <w:hideMark/>
          </w:tcPr>
          <w:p w:rsidR="00243AEB" w:rsidRPr="006B16FB" w:rsidRDefault="005166E5" w:rsidP="005166E5">
            <w:pPr>
              <w:suppressAutoHyphens w:val="0"/>
              <w:jc w:val="right"/>
              <w:rPr>
                <w:lang w:eastAsia="en-US"/>
              </w:rPr>
            </w:pPr>
            <w:r>
              <w:rPr>
                <w:color w:val="000000"/>
                <w:lang w:val="en-US" w:eastAsia="en-US"/>
              </w:rPr>
              <w:t>-7</w:t>
            </w:r>
            <w:r w:rsidR="0025288D">
              <w:rPr>
                <w:color w:val="000000"/>
                <w:lang w:val="en-US" w:eastAsia="en-US"/>
              </w:rPr>
              <w:t>,</w:t>
            </w:r>
            <w:r>
              <w:rPr>
                <w:color w:val="000000"/>
                <w:lang w:val="en-US" w:eastAsia="en-US"/>
              </w:rPr>
              <w:t>0</w:t>
            </w:r>
            <w:r w:rsidR="00243AEB">
              <w:rPr>
                <w:color w:val="000000"/>
                <w:lang w:val="en-US" w:eastAsia="en-US"/>
              </w:rPr>
              <w:t>%</w:t>
            </w:r>
          </w:p>
        </w:tc>
      </w:tr>
    </w:tbl>
    <w:p w:rsidR="00D03E4A" w:rsidRPr="006B16FB" w:rsidRDefault="00D03E4A" w:rsidP="00D03E4A">
      <w:pPr>
        <w:spacing w:after="120"/>
        <w:rPr>
          <w:b/>
          <w:bCs/>
          <w:highlight w:val="yellow"/>
        </w:rPr>
      </w:pPr>
    </w:p>
    <w:tbl>
      <w:tblPr>
        <w:tblW w:w="8505" w:type="dxa"/>
        <w:tblInd w:w="108" w:type="dxa"/>
        <w:tblLook w:val="01E0" w:firstRow="1" w:lastRow="1" w:firstColumn="1" w:lastColumn="1" w:noHBand="0" w:noVBand="0"/>
      </w:tblPr>
      <w:tblGrid>
        <w:gridCol w:w="4151"/>
        <w:gridCol w:w="1640"/>
        <w:gridCol w:w="1566"/>
        <w:gridCol w:w="1148"/>
      </w:tblGrid>
      <w:tr w:rsidR="00E80B8A" w:rsidRPr="006B16FB" w:rsidTr="00D03E4A">
        <w:trPr>
          <w:trHeight w:val="255"/>
        </w:trPr>
        <w:tc>
          <w:tcPr>
            <w:tcW w:w="4151"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D03E4A">
            <w:pPr>
              <w:suppressAutoHyphens w:val="0"/>
              <w:rPr>
                <w:b/>
                <w:bCs/>
              </w:rPr>
            </w:pPr>
            <w:r w:rsidRPr="006B16FB">
              <w:rPr>
                <w:b/>
                <w:bCs/>
              </w:rPr>
              <w:t>Finantssuhtarvud, %</w:t>
            </w:r>
          </w:p>
        </w:tc>
        <w:tc>
          <w:tcPr>
            <w:tcW w:w="1640" w:type="dxa"/>
            <w:tcBorders>
              <w:top w:val="single" w:sz="4" w:space="0" w:color="auto"/>
              <w:left w:val="nil"/>
              <w:bottom w:val="single" w:sz="4" w:space="0" w:color="auto"/>
              <w:right w:val="nil"/>
            </w:tcBorders>
            <w:shd w:val="clear" w:color="auto" w:fill="auto"/>
            <w:vAlign w:val="center"/>
            <w:hideMark/>
          </w:tcPr>
          <w:p w:rsidR="00E80B8A" w:rsidRPr="006B16FB" w:rsidRDefault="00243AEB" w:rsidP="005166E5">
            <w:pPr>
              <w:suppressAutoHyphens w:val="0"/>
              <w:jc w:val="right"/>
              <w:rPr>
                <w:b/>
                <w:bCs/>
                <w:lang w:eastAsia="en-US"/>
              </w:rPr>
            </w:pPr>
            <w:r>
              <w:rPr>
                <w:b/>
                <w:bCs/>
                <w:lang w:eastAsia="en-US"/>
              </w:rPr>
              <w:t>3</w:t>
            </w:r>
            <w:r w:rsidR="003813C4">
              <w:rPr>
                <w:b/>
                <w:bCs/>
                <w:lang w:eastAsia="en-US"/>
              </w:rPr>
              <w:t>0</w:t>
            </w:r>
            <w:r w:rsidRPr="006B16FB">
              <w:rPr>
                <w:b/>
                <w:bCs/>
                <w:lang w:eastAsia="en-US"/>
              </w:rPr>
              <w:t>.</w:t>
            </w:r>
            <w:r w:rsidR="008548EC">
              <w:rPr>
                <w:b/>
                <w:bCs/>
                <w:lang w:eastAsia="en-US"/>
              </w:rPr>
              <w:t>0</w:t>
            </w:r>
            <w:r w:rsidR="005166E5">
              <w:rPr>
                <w:b/>
                <w:bCs/>
                <w:lang w:eastAsia="en-US"/>
              </w:rPr>
              <w:t>9</w:t>
            </w:r>
            <w:r w:rsidRPr="006B16FB">
              <w:rPr>
                <w:b/>
                <w:bCs/>
                <w:lang w:eastAsia="en-US"/>
              </w:rPr>
              <w:t>.201</w:t>
            </w:r>
            <w:r w:rsidR="0025288D">
              <w:rPr>
                <w:b/>
                <w:bCs/>
                <w:lang w:eastAsia="en-US"/>
              </w:rPr>
              <w:t>7</w:t>
            </w:r>
          </w:p>
        </w:tc>
        <w:tc>
          <w:tcPr>
            <w:tcW w:w="1566"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25288D">
            <w:pPr>
              <w:suppressAutoHyphens w:val="0"/>
              <w:jc w:val="right"/>
              <w:rPr>
                <w:b/>
                <w:bCs/>
                <w:lang w:eastAsia="en-US"/>
              </w:rPr>
            </w:pPr>
            <w:r w:rsidRPr="006B16FB">
              <w:rPr>
                <w:b/>
                <w:bCs/>
                <w:lang w:eastAsia="en-US"/>
              </w:rPr>
              <w:t>31.12.201</w:t>
            </w:r>
            <w:r w:rsidR="0025288D">
              <w:rPr>
                <w:b/>
                <w:bCs/>
                <w:lang w:eastAsia="en-US"/>
              </w:rPr>
              <w:t>6</w:t>
            </w:r>
          </w:p>
        </w:tc>
        <w:tc>
          <w:tcPr>
            <w:tcW w:w="1148" w:type="dxa"/>
            <w:tcBorders>
              <w:top w:val="single" w:sz="4" w:space="0" w:color="auto"/>
              <w:left w:val="nil"/>
              <w:bottom w:val="single" w:sz="4" w:space="0" w:color="auto"/>
              <w:right w:val="nil"/>
            </w:tcBorders>
            <w:shd w:val="clear" w:color="auto" w:fill="auto"/>
            <w:vAlign w:val="center"/>
            <w:hideMark/>
          </w:tcPr>
          <w:p w:rsidR="00E80B8A" w:rsidRPr="006B16FB" w:rsidRDefault="00E80B8A" w:rsidP="00D03E4A">
            <w:pPr>
              <w:suppressAutoHyphens w:val="0"/>
              <w:jc w:val="right"/>
              <w:rPr>
                <w:b/>
                <w:bCs/>
              </w:rPr>
            </w:pPr>
            <w:r w:rsidRPr="006B16FB">
              <w:rPr>
                <w:b/>
                <w:bCs/>
              </w:rPr>
              <w:t xml:space="preserve">Muutus </w:t>
            </w:r>
          </w:p>
        </w:tc>
      </w:tr>
      <w:tr w:rsidR="00BD165D" w:rsidRPr="006B16FB" w:rsidTr="00075685">
        <w:trPr>
          <w:trHeight w:val="255"/>
        </w:trPr>
        <w:tc>
          <w:tcPr>
            <w:tcW w:w="4151" w:type="dxa"/>
            <w:tcBorders>
              <w:top w:val="nil"/>
              <w:left w:val="nil"/>
              <w:bottom w:val="nil"/>
              <w:right w:val="nil"/>
            </w:tcBorders>
            <w:shd w:val="clear" w:color="auto" w:fill="auto"/>
            <w:vAlign w:val="center"/>
            <w:hideMark/>
          </w:tcPr>
          <w:p w:rsidR="00BD165D" w:rsidRPr="006B16FB" w:rsidRDefault="00BD165D" w:rsidP="00D03E4A">
            <w:pPr>
              <w:suppressAutoHyphens w:val="0"/>
            </w:pPr>
            <w:r w:rsidRPr="006B16FB">
              <w:rPr>
                <w:bCs/>
              </w:rPr>
              <w:t>ROA</w:t>
            </w:r>
          </w:p>
        </w:tc>
        <w:tc>
          <w:tcPr>
            <w:tcW w:w="1640" w:type="dxa"/>
            <w:tcBorders>
              <w:top w:val="nil"/>
              <w:left w:val="nil"/>
              <w:bottom w:val="nil"/>
              <w:right w:val="nil"/>
            </w:tcBorders>
            <w:shd w:val="clear" w:color="auto" w:fill="auto"/>
            <w:hideMark/>
          </w:tcPr>
          <w:p w:rsidR="00BD165D" w:rsidRPr="006B16FB" w:rsidRDefault="005166E5" w:rsidP="005166E5">
            <w:pPr>
              <w:suppressAutoHyphens w:val="0"/>
              <w:jc w:val="right"/>
              <w:rPr>
                <w:lang w:eastAsia="en-US"/>
              </w:rPr>
            </w:pPr>
            <w:r>
              <w:rPr>
                <w:lang w:eastAsia="en-US"/>
              </w:rPr>
              <w:t>14</w:t>
            </w:r>
            <w:r w:rsidR="0025288D">
              <w:rPr>
                <w:lang w:eastAsia="en-US"/>
              </w:rPr>
              <w:t>,</w:t>
            </w:r>
            <w:r>
              <w:rPr>
                <w:lang w:eastAsia="en-US"/>
              </w:rPr>
              <w:t>1</w:t>
            </w:r>
          </w:p>
        </w:tc>
        <w:tc>
          <w:tcPr>
            <w:tcW w:w="1566" w:type="dxa"/>
            <w:tcBorders>
              <w:top w:val="nil"/>
              <w:left w:val="nil"/>
              <w:bottom w:val="nil"/>
              <w:right w:val="nil"/>
            </w:tcBorders>
            <w:shd w:val="clear" w:color="auto" w:fill="auto"/>
            <w:vAlign w:val="center"/>
            <w:hideMark/>
          </w:tcPr>
          <w:p w:rsidR="00BD165D" w:rsidRDefault="00BD165D" w:rsidP="0025288D">
            <w:pPr>
              <w:jc w:val="right"/>
            </w:pPr>
            <w:r>
              <w:t>1</w:t>
            </w:r>
            <w:r w:rsidR="0025288D">
              <w:t>4</w:t>
            </w:r>
            <w:r>
              <w:t>,</w:t>
            </w:r>
            <w:r w:rsidR="0025288D">
              <w:t>7</w:t>
            </w:r>
          </w:p>
        </w:tc>
        <w:tc>
          <w:tcPr>
            <w:tcW w:w="1148" w:type="dxa"/>
            <w:tcBorders>
              <w:top w:val="nil"/>
              <w:left w:val="nil"/>
              <w:bottom w:val="nil"/>
              <w:right w:val="nil"/>
            </w:tcBorders>
            <w:shd w:val="clear" w:color="auto" w:fill="auto"/>
            <w:vAlign w:val="center"/>
            <w:hideMark/>
          </w:tcPr>
          <w:p w:rsidR="00BD165D" w:rsidRDefault="0025288D" w:rsidP="005166E5">
            <w:pPr>
              <w:jc w:val="right"/>
            </w:pPr>
            <w:r>
              <w:t>-</w:t>
            </w:r>
            <w:r w:rsidR="005166E5">
              <w:t>4</w:t>
            </w:r>
            <w:r>
              <w:t>,</w:t>
            </w:r>
            <w:r w:rsidR="005166E5">
              <w:t>1</w:t>
            </w:r>
            <w:r w:rsidR="00BD165D">
              <w:t>%</w:t>
            </w:r>
          </w:p>
        </w:tc>
      </w:tr>
      <w:tr w:rsidR="00BD165D" w:rsidRPr="006B16FB" w:rsidTr="00075685">
        <w:trPr>
          <w:trHeight w:val="255"/>
        </w:trPr>
        <w:tc>
          <w:tcPr>
            <w:tcW w:w="4151" w:type="dxa"/>
            <w:tcBorders>
              <w:top w:val="nil"/>
              <w:left w:val="nil"/>
              <w:bottom w:val="nil"/>
              <w:right w:val="nil"/>
            </w:tcBorders>
            <w:shd w:val="clear" w:color="auto" w:fill="auto"/>
            <w:vAlign w:val="center"/>
            <w:hideMark/>
          </w:tcPr>
          <w:p w:rsidR="00BD165D" w:rsidRPr="006B16FB" w:rsidRDefault="00BD165D" w:rsidP="00D03E4A">
            <w:pPr>
              <w:suppressAutoHyphens w:val="0"/>
            </w:pPr>
            <w:r w:rsidRPr="006B16FB">
              <w:rPr>
                <w:bCs/>
              </w:rPr>
              <w:t>ROE</w:t>
            </w:r>
          </w:p>
        </w:tc>
        <w:tc>
          <w:tcPr>
            <w:tcW w:w="1640" w:type="dxa"/>
            <w:tcBorders>
              <w:top w:val="nil"/>
              <w:left w:val="nil"/>
              <w:bottom w:val="nil"/>
              <w:right w:val="nil"/>
            </w:tcBorders>
            <w:shd w:val="clear" w:color="auto" w:fill="auto"/>
            <w:hideMark/>
          </w:tcPr>
          <w:p w:rsidR="00BD165D" w:rsidRPr="006B16FB" w:rsidRDefault="0025288D" w:rsidP="005166E5">
            <w:pPr>
              <w:suppressAutoHyphens w:val="0"/>
              <w:jc w:val="right"/>
              <w:rPr>
                <w:lang w:eastAsia="en-US"/>
              </w:rPr>
            </w:pPr>
            <w:r>
              <w:rPr>
                <w:lang w:eastAsia="en-US"/>
              </w:rPr>
              <w:t>1</w:t>
            </w:r>
            <w:r w:rsidR="005166E5">
              <w:rPr>
                <w:lang w:eastAsia="en-US"/>
              </w:rPr>
              <w:t>9</w:t>
            </w:r>
            <w:r>
              <w:rPr>
                <w:lang w:eastAsia="en-US"/>
              </w:rPr>
              <w:t>,</w:t>
            </w:r>
            <w:r w:rsidR="005166E5">
              <w:rPr>
                <w:lang w:eastAsia="en-US"/>
              </w:rPr>
              <w:t>1</w:t>
            </w:r>
          </w:p>
        </w:tc>
        <w:tc>
          <w:tcPr>
            <w:tcW w:w="1566" w:type="dxa"/>
            <w:tcBorders>
              <w:top w:val="nil"/>
              <w:left w:val="nil"/>
              <w:bottom w:val="nil"/>
              <w:right w:val="nil"/>
            </w:tcBorders>
            <w:shd w:val="clear" w:color="auto" w:fill="auto"/>
            <w:vAlign w:val="center"/>
            <w:hideMark/>
          </w:tcPr>
          <w:p w:rsidR="00BD165D" w:rsidRDefault="0025288D">
            <w:pPr>
              <w:jc w:val="right"/>
            </w:pPr>
            <w:r>
              <w:t>19,6</w:t>
            </w:r>
          </w:p>
        </w:tc>
        <w:tc>
          <w:tcPr>
            <w:tcW w:w="1148" w:type="dxa"/>
            <w:tcBorders>
              <w:top w:val="nil"/>
              <w:left w:val="nil"/>
              <w:bottom w:val="nil"/>
              <w:right w:val="nil"/>
            </w:tcBorders>
            <w:shd w:val="clear" w:color="auto" w:fill="auto"/>
            <w:vAlign w:val="center"/>
            <w:hideMark/>
          </w:tcPr>
          <w:p w:rsidR="00BD165D" w:rsidRDefault="0025288D" w:rsidP="005166E5">
            <w:pPr>
              <w:jc w:val="right"/>
            </w:pPr>
            <w:r>
              <w:t>-2,</w:t>
            </w:r>
            <w:r w:rsidR="005166E5">
              <w:t>6</w:t>
            </w:r>
            <w:r w:rsidR="00BD165D">
              <w:t>%</w:t>
            </w:r>
          </w:p>
        </w:tc>
      </w:tr>
      <w:tr w:rsidR="00BD165D" w:rsidRPr="006B16FB" w:rsidTr="00075685">
        <w:trPr>
          <w:trHeight w:val="255"/>
        </w:trPr>
        <w:tc>
          <w:tcPr>
            <w:tcW w:w="4151" w:type="dxa"/>
            <w:tcBorders>
              <w:top w:val="nil"/>
              <w:left w:val="nil"/>
              <w:bottom w:val="nil"/>
              <w:right w:val="nil"/>
            </w:tcBorders>
            <w:shd w:val="clear" w:color="auto" w:fill="auto"/>
            <w:vAlign w:val="center"/>
            <w:hideMark/>
          </w:tcPr>
          <w:p w:rsidR="00BD165D" w:rsidRPr="006B16FB" w:rsidRDefault="00BD165D" w:rsidP="00D03E4A">
            <w:pPr>
              <w:suppressAutoHyphens w:val="0"/>
            </w:pPr>
            <w:r w:rsidRPr="006B16FB">
              <w:rPr>
                <w:bCs/>
              </w:rPr>
              <w:t>Hinna/ kasumi suhe</w:t>
            </w:r>
          </w:p>
        </w:tc>
        <w:tc>
          <w:tcPr>
            <w:tcW w:w="1640" w:type="dxa"/>
            <w:tcBorders>
              <w:top w:val="nil"/>
              <w:left w:val="nil"/>
              <w:bottom w:val="nil"/>
              <w:right w:val="nil"/>
            </w:tcBorders>
            <w:shd w:val="clear" w:color="auto" w:fill="auto"/>
            <w:hideMark/>
          </w:tcPr>
          <w:p w:rsidR="00BD165D" w:rsidRPr="006B16FB" w:rsidRDefault="0025288D" w:rsidP="005166E5">
            <w:pPr>
              <w:suppressAutoHyphens w:val="0"/>
              <w:jc w:val="right"/>
              <w:rPr>
                <w:lang w:eastAsia="en-US"/>
              </w:rPr>
            </w:pPr>
            <w:r>
              <w:rPr>
                <w:lang w:eastAsia="en-US"/>
              </w:rPr>
              <w:t>1</w:t>
            </w:r>
            <w:r w:rsidR="005166E5">
              <w:rPr>
                <w:lang w:eastAsia="en-US"/>
              </w:rPr>
              <w:t>2</w:t>
            </w:r>
            <w:r w:rsidR="00BD165D">
              <w:rPr>
                <w:lang w:eastAsia="en-US"/>
              </w:rPr>
              <w:t>,</w:t>
            </w:r>
            <w:r w:rsidR="005166E5">
              <w:rPr>
                <w:lang w:eastAsia="en-US"/>
              </w:rPr>
              <w:t>1</w:t>
            </w:r>
          </w:p>
        </w:tc>
        <w:tc>
          <w:tcPr>
            <w:tcW w:w="1566" w:type="dxa"/>
            <w:tcBorders>
              <w:top w:val="nil"/>
              <w:left w:val="nil"/>
              <w:bottom w:val="nil"/>
              <w:right w:val="nil"/>
            </w:tcBorders>
            <w:shd w:val="clear" w:color="auto" w:fill="auto"/>
            <w:vAlign w:val="center"/>
            <w:hideMark/>
          </w:tcPr>
          <w:p w:rsidR="00BD165D" w:rsidRDefault="0025288D">
            <w:pPr>
              <w:jc w:val="right"/>
            </w:pPr>
            <w:r>
              <w:t>13,2</w:t>
            </w:r>
          </w:p>
        </w:tc>
        <w:tc>
          <w:tcPr>
            <w:tcW w:w="1148" w:type="dxa"/>
            <w:tcBorders>
              <w:top w:val="nil"/>
              <w:left w:val="nil"/>
              <w:bottom w:val="nil"/>
              <w:right w:val="nil"/>
            </w:tcBorders>
            <w:shd w:val="clear" w:color="auto" w:fill="auto"/>
            <w:vAlign w:val="center"/>
            <w:hideMark/>
          </w:tcPr>
          <w:p w:rsidR="00BD165D" w:rsidRDefault="005166E5" w:rsidP="005166E5">
            <w:pPr>
              <w:jc w:val="right"/>
            </w:pPr>
            <w:r>
              <w:t>-8</w:t>
            </w:r>
            <w:r w:rsidR="0025288D">
              <w:t>,</w:t>
            </w:r>
            <w:r>
              <w:t>3</w:t>
            </w:r>
            <w:r w:rsidR="00BD165D">
              <w:t>%</w:t>
            </w:r>
          </w:p>
        </w:tc>
      </w:tr>
      <w:tr w:rsidR="00BD165D" w:rsidRPr="006B16FB" w:rsidTr="00075685">
        <w:trPr>
          <w:trHeight w:val="255"/>
        </w:trPr>
        <w:tc>
          <w:tcPr>
            <w:tcW w:w="4151" w:type="dxa"/>
            <w:tcBorders>
              <w:top w:val="nil"/>
              <w:left w:val="nil"/>
              <w:bottom w:val="nil"/>
              <w:right w:val="nil"/>
            </w:tcBorders>
            <w:shd w:val="clear" w:color="auto" w:fill="auto"/>
            <w:vAlign w:val="center"/>
            <w:hideMark/>
          </w:tcPr>
          <w:p w:rsidR="00BD165D" w:rsidRPr="006B16FB" w:rsidRDefault="00BD165D" w:rsidP="00D03E4A">
            <w:pPr>
              <w:suppressAutoHyphens w:val="0"/>
            </w:pPr>
            <w:r w:rsidRPr="006B16FB">
              <w:rPr>
                <w:bCs/>
              </w:rPr>
              <w:t>Lühiajaliste kohustuste kattekordaja</w:t>
            </w:r>
          </w:p>
        </w:tc>
        <w:tc>
          <w:tcPr>
            <w:tcW w:w="1640" w:type="dxa"/>
            <w:tcBorders>
              <w:top w:val="nil"/>
              <w:left w:val="nil"/>
              <w:bottom w:val="nil"/>
              <w:right w:val="nil"/>
            </w:tcBorders>
            <w:shd w:val="clear" w:color="auto" w:fill="auto"/>
            <w:hideMark/>
          </w:tcPr>
          <w:p w:rsidR="00BD165D" w:rsidRPr="006B16FB" w:rsidRDefault="005166E5" w:rsidP="005166E5">
            <w:pPr>
              <w:suppressAutoHyphens w:val="0"/>
              <w:jc w:val="right"/>
              <w:rPr>
                <w:lang w:eastAsia="en-US"/>
              </w:rPr>
            </w:pPr>
            <w:r>
              <w:rPr>
                <w:lang w:eastAsia="en-US"/>
              </w:rPr>
              <w:t>4</w:t>
            </w:r>
            <w:r w:rsidR="003813C4">
              <w:rPr>
                <w:lang w:eastAsia="en-US"/>
              </w:rPr>
              <w:t>,</w:t>
            </w:r>
            <w:r>
              <w:rPr>
                <w:lang w:eastAsia="en-US"/>
              </w:rPr>
              <w:t>5</w:t>
            </w:r>
          </w:p>
        </w:tc>
        <w:tc>
          <w:tcPr>
            <w:tcW w:w="1566" w:type="dxa"/>
            <w:tcBorders>
              <w:top w:val="nil"/>
              <w:left w:val="nil"/>
              <w:bottom w:val="nil"/>
              <w:right w:val="nil"/>
            </w:tcBorders>
            <w:shd w:val="clear" w:color="auto" w:fill="auto"/>
            <w:vAlign w:val="center"/>
            <w:hideMark/>
          </w:tcPr>
          <w:p w:rsidR="00BD165D" w:rsidRDefault="00BD165D" w:rsidP="0025288D">
            <w:pPr>
              <w:jc w:val="right"/>
            </w:pPr>
            <w:r>
              <w:t>4,</w:t>
            </w:r>
            <w:r w:rsidR="0025288D">
              <w:t>9</w:t>
            </w:r>
          </w:p>
        </w:tc>
        <w:tc>
          <w:tcPr>
            <w:tcW w:w="1148" w:type="dxa"/>
            <w:tcBorders>
              <w:top w:val="nil"/>
              <w:left w:val="nil"/>
              <w:bottom w:val="nil"/>
              <w:right w:val="nil"/>
            </w:tcBorders>
            <w:shd w:val="clear" w:color="auto" w:fill="auto"/>
            <w:vAlign w:val="center"/>
            <w:hideMark/>
          </w:tcPr>
          <w:p w:rsidR="00BD165D" w:rsidRDefault="003813C4" w:rsidP="005166E5">
            <w:pPr>
              <w:jc w:val="right"/>
            </w:pPr>
            <w:r>
              <w:t>-</w:t>
            </w:r>
            <w:r w:rsidR="005166E5">
              <w:t>8,2</w:t>
            </w:r>
            <w:r w:rsidR="00BD165D">
              <w:t>%</w:t>
            </w:r>
          </w:p>
        </w:tc>
      </w:tr>
      <w:tr w:rsidR="00BD165D" w:rsidRPr="006B16FB" w:rsidTr="00075685">
        <w:trPr>
          <w:trHeight w:val="255"/>
        </w:trPr>
        <w:tc>
          <w:tcPr>
            <w:tcW w:w="4151" w:type="dxa"/>
            <w:tcBorders>
              <w:top w:val="nil"/>
              <w:left w:val="nil"/>
              <w:bottom w:val="nil"/>
              <w:right w:val="nil"/>
            </w:tcBorders>
            <w:shd w:val="clear" w:color="auto" w:fill="auto"/>
            <w:vAlign w:val="center"/>
          </w:tcPr>
          <w:p w:rsidR="00BD165D" w:rsidRPr="006B16FB" w:rsidRDefault="00BD165D" w:rsidP="00D03E4A">
            <w:pPr>
              <w:suppressAutoHyphens w:val="0"/>
            </w:pPr>
            <w:r w:rsidRPr="006B16FB">
              <w:rPr>
                <w:bCs/>
              </w:rPr>
              <w:t>Likviidsuskordaja</w:t>
            </w:r>
          </w:p>
        </w:tc>
        <w:tc>
          <w:tcPr>
            <w:tcW w:w="1640" w:type="dxa"/>
            <w:tcBorders>
              <w:top w:val="nil"/>
              <w:left w:val="nil"/>
              <w:bottom w:val="nil"/>
              <w:right w:val="nil"/>
            </w:tcBorders>
            <w:shd w:val="clear" w:color="auto" w:fill="auto"/>
          </w:tcPr>
          <w:p w:rsidR="00BD165D" w:rsidRPr="006B16FB" w:rsidRDefault="005166E5" w:rsidP="005166E5">
            <w:pPr>
              <w:suppressAutoHyphens w:val="0"/>
              <w:jc w:val="right"/>
              <w:rPr>
                <w:lang w:eastAsia="en-US"/>
              </w:rPr>
            </w:pPr>
            <w:r>
              <w:rPr>
                <w:lang w:eastAsia="en-US"/>
              </w:rPr>
              <w:t>2</w:t>
            </w:r>
            <w:r w:rsidR="00BD165D">
              <w:rPr>
                <w:lang w:eastAsia="en-US"/>
              </w:rPr>
              <w:t>,</w:t>
            </w:r>
            <w:r>
              <w:rPr>
                <w:lang w:eastAsia="en-US"/>
              </w:rPr>
              <w:t>9</w:t>
            </w:r>
          </w:p>
        </w:tc>
        <w:tc>
          <w:tcPr>
            <w:tcW w:w="1566" w:type="dxa"/>
            <w:tcBorders>
              <w:top w:val="nil"/>
              <w:left w:val="nil"/>
              <w:bottom w:val="nil"/>
              <w:right w:val="nil"/>
            </w:tcBorders>
            <w:shd w:val="clear" w:color="auto" w:fill="auto"/>
            <w:vAlign w:val="center"/>
          </w:tcPr>
          <w:p w:rsidR="00BD165D" w:rsidRDefault="0025288D" w:rsidP="0025288D">
            <w:pPr>
              <w:jc w:val="right"/>
            </w:pPr>
            <w:r>
              <w:t>3</w:t>
            </w:r>
            <w:r w:rsidR="00BD165D">
              <w:t>,</w:t>
            </w:r>
            <w:r>
              <w:t>0</w:t>
            </w:r>
          </w:p>
        </w:tc>
        <w:tc>
          <w:tcPr>
            <w:tcW w:w="1148" w:type="dxa"/>
            <w:tcBorders>
              <w:top w:val="nil"/>
              <w:left w:val="nil"/>
              <w:bottom w:val="nil"/>
              <w:right w:val="nil"/>
            </w:tcBorders>
            <w:shd w:val="clear" w:color="auto" w:fill="auto"/>
            <w:vAlign w:val="center"/>
          </w:tcPr>
          <w:p w:rsidR="00BD165D" w:rsidRDefault="003813C4" w:rsidP="005166E5">
            <w:pPr>
              <w:jc w:val="right"/>
            </w:pPr>
            <w:r>
              <w:t>-3,3</w:t>
            </w:r>
            <w:r w:rsidR="00BD165D">
              <w:t>%</w:t>
            </w:r>
          </w:p>
        </w:tc>
      </w:tr>
    </w:tbl>
    <w:p w:rsidR="00D03E4A" w:rsidRPr="006B16FB" w:rsidRDefault="00D03E4A" w:rsidP="00D03E4A">
      <w:pPr>
        <w:spacing w:after="120"/>
        <w:rPr>
          <w:b/>
          <w:bCs/>
        </w:rPr>
      </w:pPr>
    </w:p>
    <w:p w:rsidR="00D03E4A" w:rsidRPr="006B16FB" w:rsidRDefault="00D03E4A" w:rsidP="00D03E4A">
      <w:pPr>
        <w:spacing w:after="120"/>
        <w:rPr>
          <w:b/>
        </w:rPr>
      </w:pPr>
      <w:r w:rsidRPr="006B16FB">
        <w:rPr>
          <w:b/>
          <w:bCs/>
        </w:rPr>
        <w:t>Suhtarvude arvutamisel kasutatud valemid:</w:t>
      </w:r>
    </w:p>
    <w:p w:rsidR="00D03E4A" w:rsidRPr="006B16FB" w:rsidRDefault="00D03E4A" w:rsidP="00D03E4A">
      <w:pPr>
        <w:jc w:val="both"/>
        <w:rPr>
          <w:sz w:val="18"/>
          <w:szCs w:val="18"/>
        </w:rPr>
      </w:pPr>
      <w:r w:rsidRPr="006B16FB">
        <w:rPr>
          <w:sz w:val="18"/>
          <w:szCs w:val="18"/>
        </w:rPr>
        <w:t>EBITDA = perioodi puhaskasum + põhivara kulum + finantstulud ja -kulud kokku + tulumaks + kasum rahaliste vahendite netopositsioonist</w:t>
      </w:r>
    </w:p>
    <w:p w:rsidR="00D03E4A" w:rsidRPr="006B16FB" w:rsidRDefault="00D03E4A" w:rsidP="00D03E4A">
      <w:pPr>
        <w:jc w:val="both"/>
        <w:rPr>
          <w:sz w:val="18"/>
          <w:szCs w:val="18"/>
        </w:rPr>
      </w:pPr>
      <w:r w:rsidRPr="006B16FB">
        <w:rPr>
          <w:sz w:val="18"/>
          <w:szCs w:val="18"/>
        </w:rPr>
        <w:t>Brutorentaablus = brutokasum / müügitulu</w:t>
      </w:r>
    </w:p>
    <w:p w:rsidR="00D03E4A" w:rsidRPr="006B16FB" w:rsidRDefault="00D03E4A" w:rsidP="00D03E4A">
      <w:pPr>
        <w:jc w:val="both"/>
        <w:rPr>
          <w:sz w:val="18"/>
          <w:szCs w:val="18"/>
        </w:rPr>
      </w:pPr>
      <w:r w:rsidRPr="006B16FB">
        <w:rPr>
          <w:sz w:val="18"/>
          <w:szCs w:val="18"/>
        </w:rPr>
        <w:t>EBITDA marginaal = EBITDA / müügitulu</w:t>
      </w:r>
    </w:p>
    <w:p w:rsidR="00D03E4A" w:rsidRPr="006B16FB" w:rsidRDefault="00D03E4A" w:rsidP="00D03E4A">
      <w:pPr>
        <w:jc w:val="both"/>
        <w:rPr>
          <w:sz w:val="18"/>
          <w:szCs w:val="18"/>
        </w:rPr>
      </w:pPr>
      <w:r w:rsidRPr="006B16FB">
        <w:rPr>
          <w:sz w:val="18"/>
          <w:szCs w:val="18"/>
        </w:rPr>
        <w:t xml:space="preserve">Puhasrentaablus = puhaskasum / müügitulu </w:t>
      </w:r>
    </w:p>
    <w:p w:rsidR="00D03E4A" w:rsidRPr="006B16FB" w:rsidRDefault="00D03E4A" w:rsidP="00D03E4A">
      <w:pPr>
        <w:jc w:val="both"/>
        <w:rPr>
          <w:sz w:val="18"/>
          <w:szCs w:val="18"/>
        </w:rPr>
      </w:pPr>
      <w:r w:rsidRPr="006B16FB">
        <w:rPr>
          <w:sz w:val="18"/>
          <w:szCs w:val="18"/>
        </w:rPr>
        <w:t xml:space="preserve">Puhasrentaablus, emaettevõtte omanike osa = puhaskasum, emaettevõtte omanike osa / müügitulu </w:t>
      </w:r>
    </w:p>
    <w:p w:rsidR="00D03E4A" w:rsidRPr="006B16FB" w:rsidRDefault="00D03E4A" w:rsidP="00D03E4A">
      <w:pPr>
        <w:jc w:val="both"/>
        <w:rPr>
          <w:sz w:val="18"/>
          <w:szCs w:val="18"/>
        </w:rPr>
      </w:pPr>
      <w:r w:rsidRPr="006B16FB">
        <w:rPr>
          <w:sz w:val="18"/>
          <w:szCs w:val="18"/>
        </w:rPr>
        <w:t>ROA (varade tootlus) = viimase 4 kvartali puhaskasum, ettevõtte omanike osa / keskmine koguvara</w:t>
      </w:r>
    </w:p>
    <w:p w:rsidR="00D03E4A" w:rsidRPr="006B16FB" w:rsidRDefault="00D03E4A" w:rsidP="00D03E4A">
      <w:pPr>
        <w:jc w:val="both"/>
        <w:rPr>
          <w:sz w:val="18"/>
          <w:szCs w:val="18"/>
        </w:rPr>
      </w:pPr>
      <w:r w:rsidRPr="006B16FB">
        <w:rPr>
          <w:sz w:val="18"/>
          <w:szCs w:val="18"/>
        </w:rPr>
        <w:t>ROE (omakapitali tootlus) = viimase 4 kvartali puhaskasum, ettevõtte omanike osa / keskmine omakapital, ettevõtte omanike osa</w:t>
      </w:r>
    </w:p>
    <w:p w:rsidR="00D03E4A" w:rsidRPr="006B16FB" w:rsidRDefault="00D03E4A" w:rsidP="00D03E4A">
      <w:pPr>
        <w:jc w:val="both"/>
        <w:rPr>
          <w:sz w:val="18"/>
          <w:szCs w:val="18"/>
        </w:rPr>
      </w:pPr>
      <w:r w:rsidRPr="006B16FB">
        <w:rPr>
          <w:sz w:val="18"/>
          <w:szCs w:val="18"/>
        </w:rPr>
        <w:t>EPS (kasum aktsia kohta) = puhaskasum, ettevõtte omanike osa / perioodi kaalutud keskmine lihtaktsiate arv</w:t>
      </w:r>
    </w:p>
    <w:p w:rsidR="00D03E4A" w:rsidRPr="006B16FB" w:rsidRDefault="00D03E4A" w:rsidP="00D03E4A">
      <w:pPr>
        <w:jc w:val="both"/>
        <w:rPr>
          <w:sz w:val="18"/>
          <w:szCs w:val="18"/>
        </w:rPr>
      </w:pPr>
      <w:r w:rsidRPr="006B16FB">
        <w:rPr>
          <w:sz w:val="18"/>
          <w:szCs w:val="18"/>
        </w:rPr>
        <w:t>Hinna / kasumi suhe = aktsiahind aruandeperioodi lõpus / kasum aktsia kohta, arvutuste alus – viimase 4 kvartali puhaskasum, ettevõtte omanike osa</w:t>
      </w:r>
    </w:p>
    <w:p w:rsidR="00D03E4A" w:rsidRPr="006B16FB" w:rsidRDefault="00D03E4A" w:rsidP="00D03E4A">
      <w:pPr>
        <w:jc w:val="both"/>
        <w:rPr>
          <w:sz w:val="18"/>
          <w:szCs w:val="18"/>
        </w:rPr>
      </w:pPr>
      <w:r w:rsidRPr="006B16FB">
        <w:rPr>
          <w:sz w:val="18"/>
          <w:szCs w:val="18"/>
        </w:rPr>
        <w:t>Lühiajaliste kohustuste kattekordaja = käibevara / lühiajalised kohustused</w:t>
      </w:r>
    </w:p>
    <w:p w:rsidR="00C200E7" w:rsidRDefault="00D03E4A" w:rsidP="00AC367B">
      <w:pPr>
        <w:jc w:val="both"/>
        <w:rPr>
          <w:lang w:val="en-GB"/>
        </w:rPr>
      </w:pPr>
      <w:r w:rsidRPr="006B16FB">
        <w:rPr>
          <w:sz w:val="18"/>
          <w:szCs w:val="18"/>
        </w:rPr>
        <w:t>Likviidsuskordaja = (käibevara - varud) / lühiajalised kohustused</w:t>
      </w:r>
      <w:r w:rsidRPr="006B16FB">
        <w:br w:type="page"/>
      </w:r>
      <w:r w:rsidR="00AC367B">
        <w:rPr>
          <w:lang w:val="en-GB"/>
        </w:rPr>
        <w:lastRenderedPageBreak/>
        <w:t xml:space="preserve"> </w:t>
      </w:r>
    </w:p>
    <w:p w:rsidR="00D03E4A" w:rsidRPr="00AC367B" w:rsidRDefault="00D03E4A" w:rsidP="00AC367B">
      <w:pPr>
        <w:suppressAutoHyphens w:val="0"/>
        <w:rPr>
          <w:rFonts w:eastAsia="MS Mincho"/>
          <w:b/>
          <w:bCs/>
          <w:sz w:val="22"/>
          <w:szCs w:val="22"/>
        </w:rPr>
      </w:pPr>
      <w:r w:rsidRPr="006B16FB">
        <w:rPr>
          <w:rFonts w:eastAsia="MS Mincho"/>
          <w:b/>
          <w:bCs/>
          <w:sz w:val="22"/>
          <w:szCs w:val="22"/>
        </w:rPr>
        <w:t>Majandustulemused</w:t>
      </w:r>
    </w:p>
    <w:p w:rsidR="00D03E4A" w:rsidRPr="006B16FB" w:rsidRDefault="00F6147C" w:rsidP="00D03E4A">
      <w:pPr>
        <w:spacing w:before="120"/>
        <w:jc w:val="both"/>
      </w:pPr>
      <w:r w:rsidRPr="006B16FB">
        <w:t>Kontserni 201</w:t>
      </w:r>
      <w:r w:rsidR="0025288D">
        <w:t>7</w:t>
      </w:r>
      <w:r w:rsidR="00D03E4A" w:rsidRPr="006B16FB">
        <w:t xml:space="preserve">. aasta </w:t>
      </w:r>
      <w:r w:rsidR="00D65CD8">
        <w:t>9</w:t>
      </w:r>
      <w:r w:rsidR="003813C4">
        <w:t xml:space="preserve"> kuu</w:t>
      </w:r>
      <w:r w:rsidR="00121D9C" w:rsidRPr="006B16FB">
        <w:t xml:space="preserve"> </w:t>
      </w:r>
      <w:r w:rsidR="008269F0">
        <w:t xml:space="preserve">käive moodustas </w:t>
      </w:r>
      <w:r w:rsidR="00D65CD8">
        <w:t>50 065</w:t>
      </w:r>
      <w:r w:rsidR="009773BF">
        <w:rPr>
          <w:lang w:val="en-GB"/>
        </w:rPr>
        <w:t xml:space="preserve"> </w:t>
      </w:r>
      <w:r w:rsidR="009773BF">
        <w:t xml:space="preserve">tuhat </w:t>
      </w:r>
      <w:r w:rsidR="009773BF" w:rsidRPr="00B550D1">
        <w:t xml:space="preserve">eurot, </w:t>
      </w:r>
      <w:r w:rsidR="00D65CD8">
        <w:t xml:space="preserve"> </w:t>
      </w:r>
      <w:r w:rsidR="0025288D">
        <w:t>kasv</w:t>
      </w:r>
      <w:r w:rsidR="00D03E4A" w:rsidRPr="00B550D1">
        <w:t xml:space="preserve"> eelmise aasta sama perioodiga</w:t>
      </w:r>
      <w:r w:rsidR="00B550D1" w:rsidRPr="00B550D1">
        <w:t xml:space="preserve"> võrreldes on</w:t>
      </w:r>
      <w:r w:rsidR="00D03E4A" w:rsidRPr="00B550D1">
        <w:t xml:space="preserve"> </w:t>
      </w:r>
      <w:r w:rsidR="00D65CD8">
        <w:t>9,7</w:t>
      </w:r>
      <w:r w:rsidR="00D03E4A" w:rsidRPr="00B550D1">
        <w:t xml:space="preserve">%. Hulgimüügi käive </w:t>
      </w:r>
      <w:r w:rsidR="00D65CD8">
        <w:t>suurenes</w:t>
      </w:r>
      <w:r w:rsidR="00D03E4A" w:rsidRPr="00B550D1">
        <w:t xml:space="preserve"> </w:t>
      </w:r>
      <w:r w:rsidR="00D65CD8">
        <w:t xml:space="preserve">1,2% võrra ja </w:t>
      </w:r>
      <w:r w:rsidR="00D03E4A" w:rsidRPr="00B550D1">
        <w:t>jaemüügi</w:t>
      </w:r>
      <w:r w:rsidR="00D03E4A" w:rsidRPr="006B16FB">
        <w:t xml:space="preserve"> käive </w:t>
      </w:r>
      <w:r w:rsidR="00121D9C" w:rsidRPr="006B16FB">
        <w:t>k</w:t>
      </w:r>
      <w:r w:rsidR="0025288D">
        <w:t>asvas</w:t>
      </w:r>
      <w:r w:rsidR="00D03E4A" w:rsidRPr="006B16FB">
        <w:t xml:space="preserve"> </w:t>
      </w:r>
      <w:r w:rsidR="00D65CD8">
        <w:t>33,9</w:t>
      </w:r>
      <w:r w:rsidR="00D03E4A" w:rsidRPr="006B16FB">
        <w:t>% võrra.</w:t>
      </w:r>
    </w:p>
    <w:p w:rsidR="00D03E4A" w:rsidRPr="006B16FB" w:rsidRDefault="00B550D1" w:rsidP="00D03E4A">
      <w:pPr>
        <w:spacing w:before="120"/>
        <w:jc w:val="both"/>
      </w:pPr>
      <w:r w:rsidRPr="006B16FB">
        <w:t>201</w:t>
      </w:r>
      <w:r w:rsidR="001E484B">
        <w:t>7</w:t>
      </w:r>
      <w:r w:rsidRPr="006B16FB">
        <w:t xml:space="preserve">. aasta </w:t>
      </w:r>
      <w:r>
        <w:t xml:space="preserve"> </w:t>
      </w:r>
      <w:r w:rsidR="00D65CD8">
        <w:t>9</w:t>
      </w:r>
      <w:r w:rsidR="0005214F">
        <w:t xml:space="preserve"> kuu</w:t>
      </w:r>
      <w:r w:rsidR="003813C4">
        <w:t xml:space="preserve"> </w:t>
      </w:r>
      <w:r w:rsidRPr="006B16FB">
        <w:t xml:space="preserve"> </w:t>
      </w:r>
      <w:r>
        <w:t>k</w:t>
      </w:r>
      <w:r w:rsidR="00D03E4A" w:rsidRPr="006B16FB">
        <w:t>ontserni</w:t>
      </w:r>
      <w:r w:rsidR="00716242" w:rsidRPr="006B16FB">
        <w:t xml:space="preserve"> raporteeritav</w:t>
      </w:r>
      <w:r w:rsidR="00F6147C" w:rsidRPr="006B16FB">
        <w:t xml:space="preserve"> brutorentaablus </w:t>
      </w:r>
      <w:r w:rsidR="00D20ECB">
        <w:t xml:space="preserve">kahanes </w:t>
      </w:r>
      <w:r w:rsidR="00D65CD8">
        <w:t>50,4</w:t>
      </w:r>
      <w:r w:rsidR="00A14D8D" w:rsidRPr="006B16FB">
        <w:t>%</w:t>
      </w:r>
      <w:r>
        <w:t>-ni</w:t>
      </w:r>
      <w:r w:rsidR="00D03E4A" w:rsidRPr="006B16FB">
        <w:t xml:space="preserve">, eelmise aasta sama perioodi vastav näitaja oli </w:t>
      </w:r>
      <w:r w:rsidR="001E484B">
        <w:t>5</w:t>
      </w:r>
      <w:r w:rsidR="00D65CD8">
        <w:t>5</w:t>
      </w:r>
      <w:r w:rsidR="001E484B">
        <w:t>,</w:t>
      </w:r>
      <w:r w:rsidR="00D65CD8">
        <w:t>4</w:t>
      </w:r>
      <w:r w:rsidR="00D03E4A" w:rsidRPr="006B16FB">
        <w:t>%. 201</w:t>
      </w:r>
      <w:r w:rsidR="001E484B">
        <w:t>7</w:t>
      </w:r>
      <w:r w:rsidR="00D03E4A" w:rsidRPr="006B16FB">
        <w:t xml:space="preserve">. aasta </w:t>
      </w:r>
      <w:r w:rsidR="00D65CD8">
        <w:t>9</w:t>
      </w:r>
      <w:r w:rsidR="003813C4">
        <w:t xml:space="preserve"> kuu</w:t>
      </w:r>
      <w:r w:rsidR="00D03E4A" w:rsidRPr="006B16FB">
        <w:t xml:space="preserve"> konsolideeritud ärikasum ulatus </w:t>
      </w:r>
      <w:r w:rsidR="00397E26">
        <w:t>11 763</w:t>
      </w:r>
      <w:r w:rsidR="00121D9C" w:rsidRPr="006B16FB">
        <w:t xml:space="preserve"> tuhande euroni võrreldes 201</w:t>
      </w:r>
      <w:r w:rsidR="001E484B">
        <w:t>6</w:t>
      </w:r>
      <w:r w:rsidR="00D03E4A" w:rsidRPr="006B16FB">
        <w:t xml:space="preserve">. aasta </w:t>
      </w:r>
      <w:r w:rsidR="00397E26">
        <w:t>9</w:t>
      </w:r>
      <w:r w:rsidR="003813C4">
        <w:t xml:space="preserve"> kuu</w:t>
      </w:r>
      <w:r w:rsidR="00D03E4A" w:rsidRPr="006B16FB">
        <w:t xml:space="preserve"> konsolideeritud ärikasumiga summas </w:t>
      </w:r>
      <w:r w:rsidR="00397E26">
        <w:t>14 626</w:t>
      </w:r>
      <w:r w:rsidR="00D03E4A" w:rsidRPr="006B16FB">
        <w:t xml:space="preserve"> tuhat </w:t>
      </w:r>
      <w:r w:rsidR="00D03E4A" w:rsidRPr="00C3511C">
        <w:t>eurot</w:t>
      </w:r>
      <w:r w:rsidR="00C3511C">
        <w:t xml:space="preserve">. </w:t>
      </w:r>
      <w:r w:rsidR="00D03E4A" w:rsidRPr="006B16FB">
        <w:t>201</w:t>
      </w:r>
      <w:r w:rsidR="001E484B">
        <w:t>7</w:t>
      </w:r>
      <w:r w:rsidR="00D03E4A" w:rsidRPr="006B16FB">
        <w:t xml:space="preserve">. aasta </w:t>
      </w:r>
      <w:r w:rsidR="00397E26">
        <w:t>9</w:t>
      </w:r>
      <w:r w:rsidR="003813C4">
        <w:t xml:space="preserve"> kuu</w:t>
      </w:r>
      <w:r w:rsidR="00D03E4A" w:rsidRPr="006B16FB">
        <w:t xml:space="preserve"> </w:t>
      </w:r>
      <w:r w:rsidR="000B1AEA">
        <w:t>ärikasumi rentaablus oli</w:t>
      </w:r>
      <w:r w:rsidR="00405ED8" w:rsidRPr="006B16FB">
        <w:t xml:space="preserve"> </w:t>
      </w:r>
      <w:r w:rsidR="001E484B">
        <w:t>2</w:t>
      </w:r>
      <w:r w:rsidR="00397E26">
        <w:t>3</w:t>
      </w:r>
      <w:r w:rsidR="001E484B">
        <w:t>,</w:t>
      </w:r>
      <w:r w:rsidR="00397E26">
        <w:t>5</w:t>
      </w:r>
      <w:r w:rsidR="000B1AEA">
        <w:t>%</w:t>
      </w:r>
      <w:r w:rsidR="00D03E4A" w:rsidRPr="006B16FB">
        <w:t xml:space="preserve"> võrreldes </w:t>
      </w:r>
      <w:r w:rsidR="000B1AEA">
        <w:t>3</w:t>
      </w:r>
      <w:r w:rsidR="00397E26">
        <w:t>2</w:t>
      </w:r>
      <w:r w:rsidR="000B1AEA">
        <w:t>,</w:t>
      </w:r>
      <w:r w:rsidR="00397E26">
        <w:t>0</w:t>
      </w:r>
      <w:r w:rsidR="00D03E4A" w:rsidRPr="006B16FB">
        <w:t>%-ga eelmise aasta samal perioodil. Konso</w:t>
      </w:r>
      <w:r w:rsidR="00121D9C" w:rsidRPr="006B16FB">
        <w:t>lideeritud EBITDA moodustas 201</w:t>
      </w:r>
      <w:r w:rsidR="000B1AEA">
        <w:t>7</w:t>
      </w:r>
      <w:r w:rsidR="00D03E4A" w:rsidRPr="006B16FB">
        <w:t xml:space="preserve">. aasta </w:t>
      </w:r>
      <w:r w:rsidR="00397E26">
        <w:t>9</w:t>
      </w:r>
      <w:r w:rsidR="003813C4">
        <w:t xml:space="preserve"> kuu</w:t>
      </w:r>
      <w:r w:rsidR="005C4BF8">
        <w:t>ga</w:t>
      </w:r>
      <w:r w:rsidR="00D03E4A" w:rsidRPr="006B16FB">
        <w:t xml:space="preserve"> </w:t>
      </w:r>
      <w:r w:rsidR="00DB58FC">
        <w:t xml:space="preserve">      </w:t>
      </w:r>
      <w:r w:rsidR="00397E26">
        <w:t>13 149</w:t>
      </w:r>
      <w:r w:rsidR="00D03E4A" w:rsidRPr="006B16FB">
        <w:t xml:space="preserve"> tuhat eurot, </w:t>
      </w:r>
      <w:r w:rsidR="00CC76DE">
        <w:t>mis</w:t>
      </w:r>
      <w:r w:rsidR="00D03E4A" w:rsidRPr="006B16FB">
        <w:t xml:space="preserve"> tähendab </w:t>
      </w:r>
      <w:r w:rsidR="000B1AEA">
        <w:t>2</w:t>
      </w:r>
      <w:r w:rsidR="00397E26">
        <w:t>6,3</w:t>
      </w:r>
      <w:r w:rsidR="00D03E4A" w:rsidRPr="006B16FB">
        <w:t>% rentaablust (</w:t>
      </w:r>
      <w:r w:rsidR="00397E26">
        <w:t>15 978</w:t>
      </w:r>
      <w:r w:rsidR="00D03E4A" w:rsidRPr="006B16FB">
        <w:t xml:space="preserve"> tuhat eurot ja </w:t>
      </w:r>
      <w:r w:rsidR="000B1AEA">
        <w:t>3</w:t>
      </w:r>
      <w:r w:rsidR="00397E26">
        <w:t>5</w:t>
      </w:r>
      <w:r w:rsidR="000B1AEA">
        <w:t>,</w:t>
      </w:r>
      <w:r w:rsidR="00397E26">
        <w:t>0</w:t>
      </w:r>
      <w:r w:rsidR="00D03E4A" w:rsidRPr="006B16FB">
        <w:t xml:space="preserve">% eelmise aasta samal perioodil). </w:t>
      </w:r>
    </w:p>
    <w:p w:rsidR="005C4BF8" w:rsidRDefault="00D42299" w:rsidP="00D03E4A">
      <w:pPr>
        <w:spacing w:before="120"/>
        <w:jc w:val="both"/>
      </w:pPr>
      <w:r>
        <w:t>E</w:t>
      </w:r>
      <w:r w:rsidR="00D03E4A" w:rsidRPr="006B16FB">
        <w:t xml:space="preserve">ttevõtte </w:t>
      </w:r>
      <w:r w:rsidR="00B01CF1">
        <w:t>puhaskasum</w:t>
      </w:r>
      <w:r w:rsidR="00B01CF1" w:rsidRPr="006B16FB">
        <w:t xml:space="preserve"> </w:t>
      </w:r>
      <w:r w:rsidR="00D03E4A" w:rsidRPr="006B16FB">
        <w:t>emaettevõt</w:t>
      </w:r>
      <w:r w:rsidR="00121D9C" w:rsidRPr="006B16FB">
        <w:t>te aktsionäridele moodustas 201</w:t>
      </w:r>
      <w:r w:rsidR="000B1AEA">
        <w:t>7</w:t>
      </w:r>
      <w:r w:rsidR="00D03E4A" w:rsidRPr="006B16FB">
        <w:t xml:space="preserve">. aasta </w:t>
      </w:r>
      <w:r w:rsidR="005D592C">
        <w:t>9</w:t>
      </w:r>
      <w:r w:rsidR="003813C4">
        <w:t xml:space="preserve"> kuu</w:t>
      </w:r>
      <w:r w:rsidR="009773BF">
        <w:t>ga</w:t>
      </w:r>
      <w:r w:rsidR="00D03E4A" w:rsidRPr="006B16FB">
        <w:t xml:space="preserve"> </w:t>
      </w:r>
      <w:r w:rsidR="005D592C">
        <w:t>9 309</w:t>
      </w:r>
      <w:r w:rsidR="00903055">
        <w:t xml:space="preserve"> </w:t>
      </w:r>
      <w:r w:rsidR="00D03E4A" w:rsidRPr="006B16FB">
        <w:t xml:space="preserve">tuhat eurot võrreldes </w:t>
      </w:r>
      <w:r w:rsidR="00121D9C" w:rsidRPr="00D42299">
        <w:t>puhaska</w:t>
      </w:r>
      <w:r w:rsidR="00CC76DE">
        <w:t>su</w:t>
      </w:r>
      <w:r w:rsidR="00121D9C" w:rsidRPr="00D42299">
        <w:t xml:space="preserve">miga </w:t>
      </w:r>
      <w:r w:rsidR="005D592C">
        <w:t>9 117</w:t>
      </w:r>
      <w:r w:rsidR="00E42EFD">
        <w:t xml:space="preserve"> </w:t>
      </w:r>
      <w:r w:rsidR="00121D9C" w:rsidRPr="006B16FB">
        <w:t>tuhat eurot</w:t>
      </w:r>
      <w:r w:rsidR="00D03E4A" w:rsidRPr="006B16FB">
        <w:t xml:space="preserve"> 201</w:t>
      </w:r>
      <w:r w:rsidR="000B1AEA">
        <w:t>6</w:t>
      </w:r>
      <w:r w:rsidR="00D03E4A" w:rsidRPr="006B16FB">
        <w:t xml:space="preserve">. aasta </w:t>
      </w:r>
      <w:r w:rsidR="002D5B79">
        <w:t>9</w:t>
      </w:r>
      <w:r w:rsidR="003813C4">
        <w:t xml:space="preserve"> kuu</w:t>
      </w:r>
      <w:r w:rsidR="00CC76DE">
        <w:t>ga</w:t>
      </w:r>
      <w:r w:rsidR="00D03E4A" w:rsidRPr="006B16FB">
        <w:t xml:space="preserve">, puhaskasumi marginaal emaettevõtte aktsionäridele moodustas </w:t>
      </w:r>
      <w:r w:rsidR="001B7267">
        <w:t>1</w:t>
      </w:r>
      <w:r w:rsidR="002D5B79">
        <w:t>8</w:t>
      </w:r>
      <w:r w:rsidR="001B7267">
        <w:t>,</w:t>
      </w:r>
      <w:r w:rsidR="003813C4">
        <w:t>6</w:t>
      </w:r>
      <w:r w:rsidR="00D03E4A" w:rsidRPr="006B16FB">
        <w:t xml:space="preserve">% võrreldes </w:t>
      </w:r>
      <w:r w:rsidR="002D5B79">
        <w:t>20</w:t>
      </w:r>
      <w:r w:rsidR="000B1AEA">
        <w:t>,</w:t>
      </w:r>
      <w:r w:rsidR="002D5B79">
        <w:t>0</w:t>
      </w:r>
      <w:r w:rsidR="00D03E4A" w:rsidRPr="006B16FB">
        <w:t>%</w:t>
      </w:r>
      <w:r w:rsidR="00121D9C" w:rsidRPr="006B16FB">
        <w:t>-ga</w:t>
      </w:r>
      <w:r w:rsidR="00D03E4A" w:rsidRPr="006B16FB">
        <w:t xml:space="preserve"> eelmise aasta samal perioodil.</w:t>
      </w:r>
    </w:p>
    <w:p w:rsidR="00D03E4A" w:rsidRPr="006B16FB" w:rsidRDefault="00D03E4A" w:rsidP="00D03E4A">
      <w:pPr>
        <w:spacing w:before="120" w:after="120"/>
        <w:jc w:val="both"/>
        <w:rPr>
          <w:rFonts w:eastAsia="MS Mincho"/>
          <w:b/>
          <w:bCs/>
          <w:sz w:val="22"/>
          <w:szCs w:val="22"/>
        </w:rPr>
      </w:pPr>
      <w:r w:rsidRPr="006B16FB">
        <w:rPr>
          <w:rFonts w:eastAsia="MS Mincho"/>
          <w:b/>
          <w:bCs/>
          <w:sz w:val="22"/>
          <w:szCs w:val="22"/>
        </w:rPr>
        <w:t>Finantsseisund</w:t>
      </w:r>
    </w:p>
    <w:p w:rsidR="00D03E4A" w:rsidRPr="006B16FB" w:rsidRDefault="00E42EFD" w:rsidP="00D03E4A">
      <w:pPr>
        <w:spacing w:after="120"/>
        <w:jc w:val="both"/>
      </w:pPr>
      <w:r>
        <w:t>Seisuga 3</w:t>
      </w:r>
      <w:r w:rsidR="0041706D">
        <w:t>0</w:t>
      </w:r>
      <w:r w:rsidR="00D03E4A" w:rsidRPr="006B16FB">
        <w:t xml:space="preserve">. </w:t>
      </w:r>
      <w:r w:rsidR="002D5B79">
        <w:t>september</w:t>
      </w:r>
      <w:r w:rsidR="00943ED1">
        <w:t xml:space="preserve"> 201</w:t>
      </w:r>
      <w:r w:rsidR="000B1AEA">
        <w:t>7</w:t>
      </w:r>
      <w:r w:rsidR="00D03E4A" w:rsidRPr="006B16FB">
        <w:t xml:space="preserve"> ulatus </w:t>
      </w:r>
      <w:r w:rsidR="00BB5834" w:rsidRPr="006B16FB">
        <w:t>k</w:t>
      </w:r>
      <w:r w:rsidR="00405ED8" w:rsidRPr="006B16FB">
        <w:t xml:space="preserve">ontserni </w:t>
      </w:r>
      <w:r w:rsidR="00D03E4A" w:rsidRPr="006B16FB">
        <w:t xml:space="preserve">konsolideeritud varade maht </w:t>
      </w:r>
      <w:r w:rsidR="008E2549">
        <w:t>5</w:t>
      </w:r>
      <w:r w:rsidR="002D5B79">
        <w:t>0 941</w:t>
      </w:r>
      <w:r w:rsidR="00D03E4A" w:rsidRPr="006B16FB">
        <w:t xml:space="preserve"> tuhande euroni,</w:t>
      </w:r>
      <w:r w:rsidR="002D5B79">
        <w:t xml:space="preserve"> kahane</w:t>
      </w:r>
      <w:r w:rsidR="00D06E62">
        <w:t xml:space="preserve">des </w:t>
      </w:r>
      <w:r w:rsidR="002D5B79">
        <w:t>9</w:t>
      </w:r>
      <w:r w:rsidR="000B1AEA">
        <w:t>,</w:t>
      </w:r>
      <w:r w:rsidR="002D5B79">
        <w:t>3</w:t>
      </w:r>
      <w:r w:rsidR="00D06E62">
        <w:t xml:space="preserve">% </w:t>
      </w:r>
      <w:r w:rsidR="00121D9C" w:rsidRPr="006B16FB">
        <w:t>võrreldes 31. detsembriga 201</w:t>
      </w:r>
      <w:r w:rsidR="000B1AEA">
        <w:t>6</w:t>
      </w:r>
      <w:r w:rsidR="00D03E4A" w:rsidRPr="006B16FB">
        <w:t>.</w:t>
      </w:r>
    </w:p>
    <w:p w:rsidR="00D03E4A" w:rsidRPr="006B16FB" w:rsidRDefault="00121D9C" w:rsidP="00D03E4A">
      <w:pPr>
        <w:spacing w:after="120"/>
        <w:jc w:val="both"/>
      </w:pPr>
      <w:r w:rsidRPr="006B16FB">
        <w:t>Võrreldes 31. detsembriga 201</w:t>
      </w:r>
      <w:r w:rsidR="000B1AEA">
        <w:t>6</w:t>
      </w:r>
      <w:r w:rsidR="00D03E4A" w:rsidRPr="006B16FB">
        <w:t xml:space="preserve"> </w:t>
      </w:r>
      <w:r w:rsidR="00D20ECB">
        <w:t>vähenesid</w:t>
      </w:r>
      <w:r w:rsidR="00D03E4A" w:rsidRPr="006B16FB">
        <w:t xml:space="preserve"> nõuded ostjate vastu</w:t>
      </w:r>
      <w:r w:rsidR="009E566E">
        <w:t xml:space="preserve"> ja muud nõuded</w:t>
      </w:r>
      <w:r w:rsidR="00D03E4A" w:rsidRPr="006B16FB">
        <w:t xml:space="preserve"> </w:t>
      </w:r>
      <w:r w:rsidR="002D5B79">
        <w:t>1 172</w:t>
      </w:r>
      <w:r w:rsidR="00D03E4A" w:rsidRPr="006B16FB">
        <w:t xml:space="preserve"> tuhande euro võr</w:t>
      </w:r>
      <w:r w:rsidR="00405ED8" w:rsidRPr="006B16FB">
        <w:t>ra ja m</w:t>
      </w:r>
      <w:r w:rsidRPr="006B16FB">
        <w:t>oodustasid</w:t>
      </w:r>
      <w:r w:rsidR="00242A8C">
        <w:t xml:space="preserve"> </w:t>
      </w:r>
      <w:r w:rsidRPr="006B16FB">
        <w:t xml:space="preserve"> 201</w:t>
      </w:r>
      <w:r w:rsidR="000B1AEA">
        <w:t>7</w:t>
      </w:r>
      <w:r w:rsidR="00E42EFD">
        <w:t>. aasta 3</w:t>
      </w:r>
      <w:r w:rsidR="0041706D">
        <w:t>0</w:t>
      </w:r>
      <w:r w:rsidR="00D03E4A" w:rsidRPr="006B16FB">
        <w:t>.</w:t>
      </w:r>
      <w:r w:rsidR="0005214F">
        <w:t xml:space="preserve"> </w:t>
      </w:r>
      <w:r w:rsidR="002D5B79">
        <w:t>septembri</w:t>
      </w:r>
      <w:r w:rsidR="00D03E4A" w:rsidRPr="006B16FB">
        <w:t xml:space="preserve"> seisuga </w:t>
      </w:r>
      <w:r w:rsidR="002D5B79">
        <w:t>2 996</w:t>
      </w:r>
      <w:r w:rsidR="008E2549">
        <w:t xml:space="preserve"> </w:t>
      </w:r>
      <w:r w:rsidR="00D03E4A" w:rsidRPr="006B16FB">
        <w:t xml:space="preserve"> tuhat eurot. Varude saldo </w:t>
      </w:r>
      <w:r w:rsidRPr="006B16FB">
        <w:t>kahanes</w:t>
      </w:r>
      <w:r w:rsidR="00D03E4A" w:rsidRPr="006B16FB">
        <w:t xml:space="preserve"> </w:t>
      </w:r>
      <w:r w:rsidR="002D5B79">
        <w:t xml:space="preserve">1 833 </w:t>
      </w:r>
      <w:r w:rsidR="00D03E4A" w:rsidRPr="006B16FB">
        <w:t xml:space="preserve"> tuhande euro </w:t>
      </w:r>
      <w:r w:rsidR="00405ED8" w:rsidRPr="006B16FB">
        <w:t xml:space="preserve">võrra </w:t>
      </w:r>
      <w:r w:rsidRPr="006B16FB">
        <w:t>ning</w:t>
      </w:r>
      <w:r w:rsidR="00D06E62">
        <w:t xml:space="preserve"> </w:t>
      </w:r>
      <w:r w:rsidR="00D06E62" w:rsidRPr="006B16FB">
        <w:t>201</w:t>
      </w:r>
      <w:r w:rsidR="002C5DA3">
        <w:t>7</w:t>
      </w:r>
      <w:r w:rsidR="00D06E62" w:rsidRPr="006B16FB">
        <w:t>. aasta 3</w:t>
      </w:r>
      <w:r w:rsidR="0041706D">
        <w:t>0</w:t>
      </w:r>
      <w:r w:rsidR="00D06E62" w:rsidRPr="006B16FB">
        <w:t>.</w:t>
      </w:r>
      <w:r w:rsidR="002D5B79">
        <w:t xml:space="preserve">septembri </w:t>
      </w:r>
      <w:r w:rsidR="00D06E62" w:rsidRPr="006B16FB">
        <w:t xml:space="preserve"> seisuga</w:t>
      </w:r>
      <w:r w:rsidRPr="006B16FB">
        <w:t xml:space="preserve"> moodustas</w:t>
      </w:r>
      <w:r w:rsidR="00D03E4A" w:rsidRPr="006B16FB">
        <w:t xml:space="preserve"> </w:t>
      </w:r>
      <w:r w:rsidR="002C5DA3">
        <w:t>1</w:t>
      </w:r>
      <w:r w:rsidR="002D5B79">
        <w:t>4 354</w:t>
      </w:r>
      <w:r w:rsidR="0041706D">
        <w:t xml:space="preserve"> </w:t>
      </w:r>
      <w:r w:rsidR="00D03E4A" w:rsidRPr="006B16FB">
        <w:t xml:space="preserve">tuhat eurot. </w:t>
      </w:r>
    </w:p>
    <w:p w:rsidR="00D06E62" w:rsidRDefault="00D03E4A" w:rsidP="00D03E4A">
      <w:pPr>
        <w:spacing w:after="120"/>
        <w:jc w:val="both"/>
      </w:pPr>
      <w:r w:rsidRPr="006B16FB">
        <w:t xml:space="preserve">Emaettevõtte </w:t>
      </w:r>
      <w:r w:rsidR="00D06E62" w:rsidRPr="008745FD">
        <w:t>aktsionäride</w:t>
      </w:r>
      <w:r w:rsidRPr="006B16FB">
        <w:t xml:space="preserve"> osa </w:t>
      </w:r>
      <w:r w:rsidRPr="0016601B">
        <w:t xml:space="preserve">omakapitalis </w:t>
      </w:r>
      <w:r w:rsidR="002C5DA3">
        <w:t>vähenes</w:t>
      </w:r>
      <w:r w:rsidRPr="0016601B">
        <w:t xml:space="preserve"> </w:t>
      </w:r>
      <w:r w:rsidR="00AE40C3">
        <w:t>4 145</w:t>
      </w:r>
      <w:r w:rsidRPr="0016601B">
        <w:t xml:space="preserve"> tuhande euro võrra</w:t>
      </w:r>
      <w:r w:rsidR="00405ED8" w:rsidRPr="0016601B">
        <w:t>, ulatudes 201</w:t>
      </w:r>
      <w:r w:rsidR="002C5DA3">
        <w:t>7</w:t>
      </w:r>
      <w:r w:rsidR="00405ED8" w:rsidRPr="0016601B">
        <w:t xml:space="preserve">. aasta </w:t>
      </w:r>
      <w:r w:rsidR="00E42EFD" w:rsidRPr="0016601B">
        <w:t>3</w:t>
      </w:r>
      <w:r w:rsidR="0041706D">
        <w:t>0</w:t>
      </w:r>
      <w:r w:rsidRPr="0016601B">
        <w:t>.</w:t>
      </w:r>
      <w:r w:rsidR="0041706D">
        <w:t xml:space="preserve"> </w:t>
      </w:r>
      <w:r w:rsidR="00AE40C3">
        <w:t>septembri</w:t>
      </w:r>
      <w:r w:rsidRPr="0016601B">
        <w:t xml:space="preserve"> seisuga </w:t>
      </w:r>
      <w:r w:rsidR="00AE40C3">
        <w:t>39 257</w:t>
      </w:r>
      <w:r w:rsidRPr="0016601B">
        <w:t xml:space="preserve"> tuhande euroni.</w:t>
      </w:r>
      <w:r w:rsidR="00D53AB0" w:rsidRPr="0016601B">
        <w:t xml:space="preserve"> </w:t>
      </w:r>
      <w:r w:rsidRPr="0016601B">
        <w:t xml:space="preserve">Lühiajalised kohustused </w:t>
      </w:r>
      <w:r w:rsidR="00AE40C3">
        <w:t>kahanesid</w:t>
      </w:r>
      <w:r w:rsidRPr="0016601B">
        <w:t xml:space="preserve"> 201</w:t>
      </w:r>
      <w:r w:rsidR="002C5DA3">
        <w:t>7</w:t>
      </w:r>
      <w:r w:rsidRPr="0016601B">
        <w:t>.</w:t>
      </w:r>
      <w:r w:rsidR="00242A8C">
        <w:t>a</w:t>
      </w:r>
      <w:r w:rsidRPr="0016601B">
        <w:t>asta</w:t>
      </w:r>
      <w:r w:rsidR="008E2549">
        <w:t xml:space="preserve"> </w:t>
      </w:r>
      <w:r w:rsidR="00AE40C3">
        <w:t>9</w:t>
      </w:r>
      <w:r w:rsidR="0041706D">
        <w:t xml:space="preserve"> kuu</w:t>
      </w:r>
      <w:r w:rsidR="00242A8C">
        <w:t>ga</w:t>
      </w:r>
      <w:r w:rsidRPr="0016601B">
        <w:t xml:space="preserve"> </w:t>
      </w:r>
      <w:r w:rsidR="00AE40C3">
        <w:t>55</w:t>
      </w:r>
      <w:r w:rsidRPr="0016601B">
        <w:t xml:space="preserve"> tuhande euro võrra.</w:t>
      </w:r>
    </w:p>
    <w:p w:rsidR="00D03E4A" w:rsidRPr="00CA60FB" w:rsidRDefault="002C5DA3" w:rsidP="00D03E4A">
      <w:pPr>
        <w:spacing w:after="120"/>
        <w:jc w:val="both"/>
        <w:rPr>
          <w:b/>
          <w:sz w:val="22"/>
          <w:szCs w:val="22"/>
        </w:rPr>
      </w:pPr>
      <w:r>
        <w:rPr>
          <w:b/>
          <w:bCs/>
          <w:sz w:val="22"/>
          <w:szCs w:val="22"/>
        </w:rPr>
        <w:t>Investeeringud</w:t>
      </w:r>
    </w:p>
    <w:p w:rsidR="00D03E4A" w:rsidRPr="00CA60FB" w:rsidRDefault="000825A1" w:rsidP="00D03E4A">
      <w:pPr>
        <w:spacing w:after="120"/>
        <w:jc w:val="both"/>
      </w:pPr>
      <w:r w:rsidRPr="00CA60FB">
        <w:t>Kontserni 201</w:t>
      </w:r>
      <w:r w:rsidR="002C5DA3">
        <w:t>7</w:t>
      </w:r>
      <w:r w:rsidR="00D03E4A" w:rsidRPr="00CA60FB">
        <w:t xml:space="preserve">. aasta </w:t>
      </w:r>
      <w:r w:rsidR="00AE40C3">
        <w:t>9</w:t>
      </w:r>
      <w:r w:rsidR="0041706D">
        <w:t xml:space="preserve"> kuu</w:t>
      </w:r>
      <w:r w:rsidR="00D03E4A" w:rsidRPr="00CA60FB">
        <w:t xml:space="preserve"> investeeringute kogumaht materiaalsesse põhivarasse</w:t>
      </w:r>
      <w:r w:rsidR="00D1728F" w:rsidRPr="00CA60FB">
        <w:t xml:space="preserve">, </w:t>
      </w:r>
      <w:r w:rsidR="00CA60FB" w:rsidRPr="00CA60FB">
        <w:t>tehasesse ja seadmetesse</w:t>
      </w:r>
      <w:r w:rsidR="00D03E4A" w:rsidRPr="00CA60FB">
        <w:t xml:space="preserve"> moodustas </w:t>
      </w:r>
      <w:r w:rsidR="00AE40C3">
        <w:t>590</w:t>
      </w:r>
      <w:r w:rsidR="00D03E4A" w:rsidRPr="00CA60FB">
        <w:t xml:space="preserve"> tuhat </w:t>
      </w:r>
      <w:r w:rsidR="00AE40C3">
        <w:t xml:space="preserve">eurot, 571 tuhat eurot eelmise aasta samal perioodil. </w:t>
      </w:r>
      <w:r w:rsidR="00D03E4A" w:rsidRPr="00D06E62">
        <w:t>Investeeringud teostati</w:t>
      </w:r>
      <w:r w:rsidR="00D06E62" w:rsidRPr="00D06E62">
        <w:t xml:space="preserve"> peamiselt oma poodide</w:t>
      </w:r>
      <w:r w:rsidR="006563FA" w:rsidRPr="00D06E62">
        <w:t xml:space="preserve"> avamisse ja renoveerimisse,</w:t>
      </w:r>
      <w:r w:rsidR="00D03E4A" w:rsidRPr="00D06E62">
        <w:t xml:space="preserve"> </w:t>
      </w:r>
      <w:r w:rsidR="00D06E62" w:rsidRPr="00D06E62">
        <w:t xml:space="preserve">samuti </w:t>
      </w:r>
      <w:r w:rsidR="00D03E4A" w:rsidRPr="00D06E62">
        <w:t>seadmetesse ja hoonetesse tootmise efektiivsuse säilitamiseks tulevastes perioodides.</w:t>
      </w:r>
    </w:p>
    <w:p w:rsidR="00D03E4A" w:rsidRPr="006B16FB" w:rsidRDefault="00D03E4A" w:rsidP="00D03E4A">
      <w:pPr>
        <w:spacing w:after="120"/>
        <w:jc w:val="both"/>
        <w:rPr>
          <w:b/>
          <w:sz w:val="22"/>
          <w:szCs w:val="22"/>
        </w:rPr>
      </w:pPr>
      <w:r w:rsidRPr="006B16FB">
        <w:rPr>
          <w:b/>
          <w:bCs/>
          <w:sz w:val="22"/>
          <w:szCs w:val="22"/>
        </w:rPr>
        <w:t>Personal</w:t>
      </w:r>
    </w:p>
    <w:p w:rsidR="00D03E4A" w:rsidRPr="006B16FB" w:rsidRDefault="000825A1" w:rsidP="00D03E4A">
      <w:pPr>
        <w:spacing w:after="120"/>
        <w:jc w:val="both"/>
      </w:pPr>
      <w:r w:rsidRPr="006B16FB">
        <w:t>201</w:t>
      </w:r>
      <w:r w:rsidR="002C5DA3">
        <w:t>7</w:t>
      </w:r>
      <w:r w:rsidR="004F7A49" w:rsidRPr="006B16FB">
        <w:t>. aasta 3</w:t>
      </w:r>
      <w:r w:rsidR="0041706D">
        <w:t>0</w:t>
      </w:r>
      <w:r w:rsidR="00D03E4A" w:rsidRPr="006B16FB">
        <w:t>.</w:t>
      </w:r>
      <w:r w:rsidR="00AE40C3">
        <w:t xml:space="preserve"> septembri</w:t>
      </w:r>
      <w:r w:rsidR="00400697" w:rsidRPr="006B16FB">
        <w:t xml:space="preserve"> seisuga oli kontsernil </w:t>
      </w:r>
      <w:r w:rsidR="002C5DA3">
        <w:t xml:space="preserve">2 </w:t>
      </w:r>
      <w:r w:rsidR="00AE40C3">
        <w:t>301</w:t>
      </w:r>
      <w:r w:rsidR="00400697" w:rsidRPr="006B16FB">
        <w:t xml:space="preserve"> töötajat, neist </w:t>
      </w:r>
      <w:r w:rsidR="002C5DA3">
        <w:t>5</w:t>
      </w:r>
      <w:r w:rsidR="00AE40C3">
        <w:t>1</w:t>
      </w:r>
      <w:r w:rsidR="00276DF0">
        <w:t>6</w:t>
      </w:r>
      <w:r w:rsidR="00D03E4A" w:rsidRPr="006B16FB">
        <w:t xml:space="preserve"> töötas jaemüügi segmendis. Ülejäänud töötajad tegutsesid tootmise, hulgimüügi-, haldus- ja tugiteenuste valdkondades.</w:t>
      </w:r>
      <w:r w:rsidR="002C5DA3">
        <w:t xml:space="preserve"> 31.12.2016</w:t>
      </w:r>
      <w:r w:rsidR="000156B0">
        <w:t xml:space="preserve"> seisuga oli 2 163 töötajat, neist 480 </w:t>
      </w:r>
      <w:r w:rsidR="000156B0" w:rsidRPr="006B16FB">
        <w:t>töötas jaemüügi segmendis.</w:t>
      </w:r>
    </w:p>
    <w:p w:rsidR="00F1468B" w:rsidRDefault="00D03E4A" w:rsidP="006563FA">
      <w:pPr>
        <w:suppressAutoHyphens w:val="0"/>
        <w:jc w:val="both"/>
      </w:pPr>
      <w:r w:rsidRPr="006B16FB">
        <w:t>Kont</w:t>
      </w:r>
      <w:r w:rsidR="000825A1" w:rsidRPr="006B16FB">
        <w:t>serni 201</w:t>
      </w:r>
      <w:r w:rsidR="000156B0">
        <w:t>7</w:t>
      </w:r>
      <w:r w:rsidRPr="006B16FB">
        <w:t xml:space="preserve">. aasta </w:t>
      </w:r>
      <w:r w:rsidR="007C5E18">
        <w:t>9</w:t>
      </w:r>
      <w:r w:rsidR="0041706D">
        <w:t xml:space="preserve"> kuu</w:t>
      </w:r>
      <w:r w:rsidRPr="006B16FB">
        <w:t xml:space="preserve"> palgakulu oli </w:t>
      </w:r>
      <w:r w:rsidR="007C5E18">
        <w:t xml:space="preserve">8 266 </w:t>
      </w:r>
      <w:r w:rsidRPr="006B16FB">
        <w:t xml:space="preserve"> tuhat eurot</w:t>
      </w:r>
      <w:r w:rsidR="0041706D">
        <w:t xml:space="preserve"> (</w:t>
      </w:r>
      <w:r w:rsidR="007C5E18">
        <w:t>8 798</w:t>
      </w:r>
      <w:r w:rsidR="0005214F">
        <w:t xml:space="preserve"> tuhat eurot</w:t>
      </w:r>
      <w:r w:rsidR="00242A8C">
        <w:t xml:space="preserve"> 201</w:t>
      </w:r>
      <w:r w:rsidR="000156B0">
        <w:t>6</w:t>
      </w:r>
      <w:r w:rsidR="00242A8C">
        <w:t xml:space="preserve">.aasta </w:t>
      </w:r>
      <w:r w:rsidR="007C5E18">
        <w:t>9</w:t>
      </w:r>
      <w:r w:rsidR="0005214F">
        <w:t xml:space="preserve"> kuuga</w:t>
      </w:r>
      <w:r w:rsidR="00242A8C">
        <w:t>)</w:t>
      </w:r>
      <w:r w:rsidRPr="006B16FB">
        <w:t xml:space="preserve">. Kontserni juhtkonna võtmeisikute töötasud, sealhulgas tütarettevõtete võtmeisikute tasud, moodustasid kokku </w:t>
      </w:r>
      <w:r w:rsidR="007C5E18">
        <w:t>672</w:t>
      </w:r>
      <w:r w:rsidRPr="006B16FB">
        <w:t xml:space="preserve"> tuhat eurot.</w:t>
      </w:r>
    </w:p>
    <w:p w:rsidR="008E4BAC" w:rsidRDefault="008E4BAC" w:rsidP="006563FA">
      <w:pPr>
        <w:suppressAutoHyphens w:val="0"/>
        <w:jc w:val="both"/>
      </w:pPr>
    </w:p>
    <w:p w:rsidR="008E4BAC" w:rsidRPr="007D0B0F" w:rsidRDefault="00D97912" w:rsidP="008E4BAC">
      <w:pPr>
        <w:spacing w:after="120"/>
        <w:jc w:val="both"/>
        <w:rPr>
          <w:b/>
          <w:sz w:val="22"/>
          <w:szCs w:val="22"/>
        </w:rPr>
      </w:pPr>
      <w:r w:rsidRPr="007D0B0F">
        <w:rPr>
          <w:b/>
          <w:sz w:val="22"/>
          <w:szCs w:val="22"/>
        </w:rPr>
        <w:t>Juhtimisorganite otsused 201</w:t>
      </w:r>
      <w:r w:rsidR="000156B0" w:rsidRPr="007D0B0F">
        <w:rPr>
          <w:b/>
          <w:sz w:val="22"/>
          <w:szCs w:val="22"/>
        </w:rPr>
        <w:t>7</w:t>
      </w:r>
      <w:r w:rsidR="0043282A">
        <w:rPr>
          <w:b/>
          <w:sz w:val="22"/>
          <w:szCs w:val="22"/>
        </w:rPr>
        <w:t>. aasta</w:t>
      </w:r>
      <w:bookmarkStart w:id="9" w:name="_GoBack"/>
      <w:bookmarkEnd w:id="9"/>
      <w:r w:rsidR="007C5E18">
        <w:rPr>
          <w:b/>
          <w:sz w:val="22"/>
          <w:szCs w:val="22"/>
        </w:rPr>
        <w:t xml:space="preserve"> 9</w:t>
      </w:r>
      <w:r w:rsidR="008E4BAC" w:rsidRPr="007D0B0F">
        <w:rPr>
          <w:b/>
          <w:sz w:val="22"/>
          <w:szCs w:val="22"/>
        </w:rPr>
        <w:t xml:space="preserve"> kuu jooksul</w:t>
      </w:r>
    </w:p>
    <w:p w:rsidR="00594E82" w:rsidRDefault="007D0B0F" w:rsidP="007D0B0F">
      <w:pPr>
        <w:jc w:val="both"/>
      </w:pPr>
      <w:r>
        <w:t>2. veebruaril 2017 Silvano Fashion Group aktsionäride erakorralisel üldkoosolekul otsustati muuta Silvano Fashion Group 29.06.2016 korralisel aktsionäride üldkoosolekul vastuvõetud tagasiostuprogrammi tingimusi ja määrata uus maksimaalne ühe aktsia soetusmaksumus 3.30 eurot, millega Silvano Fashion Group saab tagasi osta oma aktsiaid vastavalt tagasiostuprogrammile.</w:t>
      </w:r>
    </w:p>
    <w:p w:rsidR="00594E82" w:rsidRDefault="00594E82" w:rsidP="007D0B0F">
      <w:pPr>
        <w:jc w:val="both"/>
      </w:pPr>
    </w:p>
    <w:p w:rsidR="0038140D" w:rsidRDefault="00594E82" w:rsidP="0038140D">
      <w:pPr>
        <w:jc w:val="both"/>
      </w:pPr>
      <w:r>
        <w:t>16. mail 2017 aastal  Kati Kusmin lahkus AS Silvano Fashion Group juhatusest seoses juhatuse liikme lepingu tähtaja lõppemisega.</w:t>
      </w:r>
      <w:r w:rsidR="005009F5">
        <w:t xml:space="preserve"> AS Silvano Fashion Group juhatus jätkab üheliikmelisena: </w:t>
      </w:r>
      <w:proofErr w:type="spellStart"/>
      <w:r w:rsidR="005009F5">
        <w:t>Jarek</w:t>
      </w:r>
      <w:proofErr w:type="spellEnd"/>
      <w:r w:rsidR="005009F5">
        <w:t xml:space="preserve"> Särgava.</w:t>
      </w:r>
      <w:r>
        <w:br/>
      </w:r>
      <w:r w:rsidR="00255AC5">
        <w:br/>
        <w:t>Silvano Fashion Group pidas oma korralise aktsionäride üldkoosoleku 29. juunil 2017. aastal. Üldkoosolek võttis vastu järgmised otsused:</w:t>
      </w:r>
    </w:p>
    <w:p w:rsidR="0038140D" w:rsidRDefault="0038140D" w:rsidP="0038140D">
      <w:pPr>
        <w:jc w:val="both"/>
      </w:pPr>
    </w:p>
    <w:p w:rsidR="008E4BAC" w:rsidRPr="00255AC5" w:rsidRDefault="005009F5" w:rsidP="005009F5">
      <w:pPr>
        <w:pStyle w:val="ListParagraph"/>
        <w:numPr>
          <w:ilvl w:val="0"/>
          <w:numId w:val="44"/>
        </w:numPr>
        <w:ind w:left="284" w:hanging="284"/>
        <w:jc w:val="both"/>
      </w:pPr>
      <w:r>
        <w:t xml:space="preserve">  </w:t>
      </w:r>
      <w:r w:rsidR="008E4BAC" w:rsidRPr="00255AC5">
        <w:t>Üldkoosolek kinnitas 2</w:t>
      </w:r>
      <w:r w:rsidR="00D97912" w:rsidRPr="00255AC5">
        <w:t>01</w:t>
      </w:r>
      <w:r w:rsidR="00255AC5" w:rsidRPr="00255AC5">
        <w:t>6</w:t>
      </w:r>
      <w:r w:rsidR="008E4BAC" w:rsidRPr="00255AC5">
        <w:t>. majandusaasta aruande.</w:t>
      </w:r>
    </w:p>
    <w:p w:rsidR="008E4BAC" w:rsidRPr="00255AC5" w:rsidRDefault="008E4BAC" w:rsidP="008E4BAC">
      <w:pPr>
        <w:pStyle w:val="ListParagraph"/>
        <w:numPr>
          <w:ilvl w:val="0"/>
          <w:numId w:val="37"/>
        </w:numPr>
        <w:jc w:val="both"/>
      </w:pPr>
      <w:r w:rsidRPr="00255AC5">
        <w:t>Üldkoosolek otsus</w:t>
      </w:r>
      <w:r w:rsidR="00D97912" w:rsidRPr="00255AC5">
        <w:t>tas maksta dividende summas 0,</w:t>
      </w:r>
      <w:r w:rsidR="00255AC5" w:rsidRPr="00255AC5">
        <w:t>20</w:t>
      </w:r>
      <w:r w:rsidRPr="00255AC5">
        <w:t xml:space="preserve"> eurot aktsia kohta (a</w:t>
      </w:r>
      <w:r w:rsidR="007C0128" w:rsidRPr="00255AC5">
        <w:t>ktsionäride nimekiri fikseeriti seisuga 13.07.201</w:t>
      </w:r>
      <w:r w:rsidR="00255AC5" w:rsidRPr="00255AC5">
        <w:t>7</w:t>
      </w:r>
      <w:r w:rsidR="007C0128" w:rsidRPr="00255AC5">
        <w:t>, makse teostatud 1</w:t>
      </w:r>
      <w:r w:rsidR="00255AC5" w:rsidRPr="00255AC5">
        <w:t>9</w:t>
      </w:r>
      <w:r w:rsidR="007C0128" w:rsidRPr="00255AC5">
        <w:t>.07.201</w:t>
      </w:r>
      <w:r w:rsidR="00255AC5" w:rsidRPr="00255AC5">
        <w:t>7</w:t>
      </w:r>
      <w:r w:rsidRPr="00255AC5">
        <w:t>).</w:t>
      </w:r>
    </w:p>
    <w:p w:rsidR="008E4BAC" w:rsidRPr="00255AC5" w:rsidRDefault="008E4BAC" w:rsidP="008E4BAC">
      <w:pPr>
        <w:pStyle w:val="ListParagraph"/>
        <w:numPr>
          <w:ilvl w:val="0"/>
          <w:numId w:val="37"/>
        </w:numPr>
        <w:jc w:val="both"/>
      </w:pPr>
      <w:r w:rsidRPr="00255AC5">
        <w:t>Üldkoosolek otsustas pikendada AS PricewaterhouseCoopers vol</w:t>
      </w:r>
      <w:r w:rsidR="007C0128" w:rsidRPr="00255AC5">
        <w:t>itusi kontserni audiitorina 201</w:t>
      </w:r>
      <w:r w:rsidR="00255AC5" w:rsidRPr="00255AC5">
        <w:t>7</w:t>
      </w:r>
      <w:r w:rsidRPr="00255AC5">
        <w:t>. majandusaastaks.</w:t>
      </w:r>
    </w:p>
    <w:p w:rsidR="00255AC5" w:rsidRDefault="008E4BAC" w:rsidP="00255AC5">
      <w:pPr>
        <w:pStyle w:val="ListParagraph"/>
        <w:numPr>
          <w:ilvl w:val="0"/>
          <w:numId w:val="37"/>
        </w:numPr>
        <w:jc w:val="both"/>
      </w:pPr>
      <w:r w:rsidRPr="00255AC5">
        <w:t xml:space="preserve">Üldkoosolek otsustas tühistada 1 000 </w:t>
      </w:r>
      <w:proofErr w:type="spellStart"/>
      <w:r w:rsidRPr="00255AC5">
        <w:t>000</w:t>
      </w:r>
      <w:proofErr w:type="spellEnd"/>
      <w:r w:rsidRPr="00255AC5">
        <w:t xml:space="preserve"> ettevõttele kuuluvat omaak</w:t>
      </w:r>
      <w:r w:rsidR="007C0128" w:rsidRPr="00255AC5">
        <w:t>tsiat, mis omandati vastavalt 29.06.201</w:t>
      </w:r>
      <w:r w:rsidR="00255AC5" w:rsidRPr="00255AC5">
        <w:t>6</w:t>
      </w:r>
      <w:r w:rsidRPr="00255AC5">
        <w:t xml:space="preserve"> vastu võetud üldkoosoleku otsustele.</w:t>
      </w:r>
    </w:p>
    <w:p w:rsidR="0038140D" w:rsidRPr="00DB58FC" w:rsidRDefault="00255AC5" w:rsidP="00D03E4A">
      <w:pPr>
        <w:pStyle w:val="ListParagraph"/>
        <w:numPr>
          <w:ilvl w:val="0"/>
          <w:numId w:val="37"/>
        </w:numPr>
        <w:jc w:val="both"/>
      </w:pPr>
      <w:r>
        <w:t xml:space="preserve">Üldkoosolek otsustas </w:t>
      </w:r>
      <w:r w:rsidRPr="00255AC5">
        <w:rPr>
          <w:color w:val="262626"/>
        </w:rPr>
        <w:t>pikendada nõukogu liikme Toomas Tooli volituste tähtaega nõukogu liikmena alates 01.07.2017.a kuni 30.06.2022.a.</w:t>
      </w:r>
    </w:p>
    <w:p w:rsidR="00DB58FC" w:rsidRPr="0038140D" w:rsidRDefault="00DB58FC" w:rsidP="00DB58FC">
      <w:pPr>
        <w:pStyle w:val="ListParagraph"/>
        <w:ind w:left="360"/>
        <w:jc w:val="both"/>
      </w:pPr>
    </w:p>
    <w:p w:rsidR="00F1468B" w:rsidRPr="00276DF0" w:rsidRDefault="0038140D" w:rsidP="00D03E4A">
      <w:pPr>
        <w:pStyle w:val="ListParagraph"/>
        <w:numPr>
          <w:ilvl w:val="0"/>
          <w:numId w:val="37"/>
        </w:numPr>
        <w:jc w:val="both"/>
      </w:pPr>
      <w:r>
        <w:rPr>
          <w:color w:val="262626"/>
        </w:rPr>
        <w:lastRenderedPageBreak/>
        <w:t>Üldkoosolek otsustas j</w:t>
      </w:r>
      <w:r w:rsidRPr="0038140D">
        <w:rPr>
          <w:color w:val="262626"/>
        </w:rPr>
        <w:t>ätkata nõukogu liikmete tasustamist 30.06.2012.a. toimunud üldkoosolekul kinnitatud tingimustel.</w:t>
      </w:r>
    </w:p>
    <w:p w:rsidR="00276DF0" w:rsidRPr="0038140D" w:rsidRDefault="00276DF0" w:rsidP="00D03E4A">
      <w:pPr>
        <w:pStyle w:val="ListParagraph"/>
        <w:numPr>
          <w:ilvl w:val="0"/>
          <w:numId w:val="37"/>
        </w:numPr>
        <w:jc w:val="both"/>
      </w:pPr>
      <w:r>
        <w:t>31. oktoobril 2017 kanti äriregistrisse Silvano Fashion Group AS-i aktsiakapitali vähendamine 29. juunil 2017 toimunud aktsionäride üldkoosoleku otsuste alusel. Ettevõtte registreeritud aktsiakapitali uus suurus on</w:t>
      </w:r>
      <w:r w:rsidR="00DB58FC">
        <w:t xml:space="preserve">        </w:t>
      </w:r>
      <w:r>
        <w:t xml:space="preserve"> 10 800 000 eurot, mis on jagatud 36 000 </w:t>
      </w:r>
      <w:proofErr w:type="spellStart"/>
      <w:r>
        <w:t>000</w:t>
      </w:r>
      <w:proofErr w:type="spellEnd"/>
      <w:r>
        <w:t xml:space="preserve"> lihtaktsiaks nimiväärtusega 0,30 eurot.</w:t>
      </w:r>
    </w:p>
    <w:p w:rsidR="0038140D" w:rsidRPr="004818DE" w:rsidRDefault="0038140D" w:rsidP="0038140D">
      <w:pPr>
        <w:pStyle w:val="ListParagraph"/>
        <w:ind w:left="360"/>
        <w:jc w:val="both"/>
      </w:pPr>
    </w:p>
    <w:p w:rsidR="00D03E4A" w:rsidRPr="006B16FB" w:rsidRDefault="00D03E4A" w:rsidP="00D03E4A">
      <w:pPr>
        <w:suppressAutoHyphens w:val="0"/>
        <w:jc w:val="both"/>
        <w:rPr>
          <w:b/>
          <w:bCs/>
          <w:sz w:val="22"/>
          <w:szCs w:val="22"/>
        </w:rPr>
      </w:pPr>
      <w:r w:rsidRPr="006B16FB">
        <w:rPr>
          <w:b/>
          <w:bCs/>
          <w:sz w:val="22"/>
          <w:szCs w:val="22"/>
        </w:rPr>
        <w:t>AS-i Silvano Fashion Group aktsiad</w:t>
      </w:r>
    </w:p>
    <w:p w:rsidR="00D03E4A" w:rsidRPr="006B16FB" w:rsidRDefault="00D03E4A" w:rsidP="00D03E4A">
      <w:pPr>
        <w:suppressAutoHyphens w:val="0"/>
        <w:jc w:val="both"/>
      </w:pPr>
    </w:p>
    <w:p w:rsidR="00D03E4A" w:rsidRPr="006B16FB" w:rsidRDefault="004F7A49" w:rsidP="00D03E4A">
      <w:pPr>
        <w:suppressAutoHyphens w:val="0"/>
        <w:jc w:val="both"/>
      </w:pPr>
      <w:r w:rsidRPr="006B16FB">
        <w:t>Seisuga 3</w:t>
      </w:r>
      <w:r w:rsidR="007E1C85">
        <w:t>0</w:t>
      </w:r>
      <w:r w:rsidR="00D03E4A" w:rsidRPr="006B16FB">
        <w:t xml:space="preserve">. </w:t>
      </w:r>
      <w:r w:rsidR="007C5E18">
        <w:t>september</w:t>
      </w:r>
      <w:r w:rsidR="00242A8C">
        <w:t xml:space="preserve"> 201</w:t>
      </w:r>
      <w:r w:rsidR="000156B0">
        <w:t>7</w:t>
      </w:r>
      <w:r w:rsidR="00242A8C">
        <w:t xml:space="preserve"> </w:t>
      </w:r>
      <w:r w:rsidR="00D03E4A" w:rsidRPr="006B16FB">
        <w:t xml:space="preserve"> moodustas AS-i Silvano Fashion Group registreeritud aktsiakapital 11 </w:t>
      </w:r>
      <w:r w:rsidR="000156B0">
        <w:t>1</w:t>
      </w:r>
      <w:r w:rsidR="00816F84" w:rsidRPr="006B16FB">
        <w:t>0</w:t>
      </w:r>
      <w:r w:rsidRPr="006B16FB">
        <w:t>0 tuhat eurot, mis jagunes 3</w:t>
      </w:r>
      <w:r w:rsidR="000156B0">
        <w:t>7</w:t>
      </w:r>
      <w:r w:rsidRPr="006B16FB">
        <w:t xml:space="preserve"> 0</w:t>
      </w:r>
      <w:r w:rsidR="00D03E4A" w:rsidRPr="006B16FB">
        <w:t xml:space="preserve">00 </w:t>
      </w:r>
      <w:proofErr w:type="spellStart"/>
      <w:r w:rsidR="00D03E4A" w:rsidRPr="006B16FB">
        <w:t>000</w:t>
      </w:r>
      <w:proofErr w:type="spellEnd"/>
      <w:r w:rsidR="00D03E4A" w:rsidRPr="006B16FB">
        <w:t xml:space="preserve"> aktsiaks n</w:t>
      </w:r>
      <w:r w:rsidR="00F77A76" w:rsidRPr="006B16FB">
        <w:t>imiväärtusega 0,30 eurot aktsia</w:t>
      </w:r>
      <w:r w:rsidRPr="006B16FB">
        <w:t xml:space="preserve">. </w:t>
      </w:r>
      <w:r w:rsidR="00D03E4A" w:rsidRPr="006B16FB">
        <w:t xml:space="preserve">Aktsiaraamat on elektrooniline ja seda hoitakse Eesti Väärtpaberikeskuses. Ettevõte on noteeritud Tallinna börsi põhinimekirjas (alates 21.11.2006) ja Varssavi börsil (alates 23.07.2007). </w:t>
      </w:r>
    </w:p>
    <w:p w:rsidR="00D03E4A" w:rsidRPr="006B16FB" w:rsidRDefault="00D03E4A" w:rsidP="00D03E4A">
      <w:pPr>
        <w:suppressAutoHyphens w:val="0"/>
        <w:jc w:val="both"/>
      </w:pPr>
    </w:p>
    <w:p w:rsidR="00D03E4A" w:rsidRPr="006B16FB" w:rsidRDefault="004F7A49" w:rsidP="00D03E4A">
      <w:pPr>
        <w:suppressAutoHyphens w:val="0"/>
        <w:jc w:val="both"/>
      </w:pPr>
      <w:r w:rsidRPr="006B16FB">
        <w:rPr>
          <w:color w:val="000000"/>
          <w:szCs w:val="24"/>
        </w:rPr>
        <w:t>Seisuga 3</w:t>
      </w:r>
      <w:r w:rsidR="0041706D">
        <w:rPr>
          <w:color w:val="000000"/>
          <w:szCs w:val="24"/>
        </w:rPr>
        <w:t>0</w:t>
      </w:r>
      <w:r w:rsidRPr="006B16FB">
        <w:rPr>
          <w:color w:val="000000"/>
          <w:szCs w:val="24"/>
        </w:rPr>
        <w:t>.</w:t>
      </w:r>
      <w:r w:rsidR="007C5E18" w:rsidRPr="007C5E18">
        <w:t xml:space="preserve"> </w:t>
      </w:r>
      <w:r w:rsidR="007C5E18">
        <w:t>september</w:t>
      </w:r>
      <w:r w:rsidR="0041706D">
        <w:rPr>
          <w:color w:val="000000"/>
          <w:szCs w:val="24"/>
        </w:rPr>
        <w:t xml:space="preserve"> </w:t>
      </w:r>
      <w:r w:rsidR="00D03E4A" w:rsidRPr="006B16FB">
        <w:rPr>
          <w:color w:val="000000"/>
          <w:szCs w:val="24"/>
        </w:rPr>
        <w:t>201</w:t>
      </w:r>
      <w:r w:rsidR="000156B0">
        <w:rPr>
          <w:color w:val="000000"/>
          <w:szCs w:val="24"/>
        </w:rPr>
        <w:t>7</w:t>
      </w:r>
      <w:r w:rsidR="00D03E4A" w:rsidRPr="006B16FB">
        <w:t xml:space="preserve"> </w:t>
      </w:r>
      <w:r w:rsidR="00D03E4A" w:rsidRPr="006B16FB">
        <w:rPr>
          <w:color w:val="000000"/>
          <w:szCs w:val="24"/>
        </w:rPr>
        <w:t xml:space="preserve">oli AS-il Silvano Fashion Group </w:t>
      </w:r>
      <w:r w:rsidR="00FA3F81">
        <w:rPr>
          <w:szCs w:val="24"/>
        </w:rPr>
        <w:t xml:space="preserve">1 </w:t>
      </w:r>
      <w:r w:rsidR="00F8502F">
        <w:rPr>
          <w:szCs w:val="24"/>
        </w:rPr>
        <w:t>66</w:t>
      </w:r>
      <w:r w:rsidR="007C5E18">
        <w:rPr>
          <w:szCs w:val="24"/>
        </w:rPr>
        <w:t>7</w:t>
      </w:r>
      <w:r w:rsidR="00D03E4A" w:rsidRPr="006B16FB">
        <w:rPr>
          <w:color w:val="000000"/>
          <w:szCs w:val="24"/>
        </w:rPr>
        <w:t xml:space="preserve"> aktsionäri (seisuga 31.12.201</w:t>
      </w:r>
      <w:r w:rsidR="00F8502F">
        <w:rPr>
          <w:color w:val="000000"/>
          <w:szCs w:val="24"/>
        </w:rPr>
        <w:t>6</w:t>
      </w:r>
      <w:r w:rsidR="00D03E4A" w:rsidRPr="006B16FB">
        <w:rPr>
          <w:color w:val="000000"/>
          <w:szCs w:val="24"/>
        </w:rPr>
        <w:t xml:space="preserve"> </w:t>
      </w:r>
      <w:r w:rsidR="00D03E4A" w:rsidRPr="006B16FB">
        <w:rPr>
          <w:szCs w:val="24"/>
        </w:rPr>
        <w:t xml:space="preserve">1 </w:t>
      </w:r>
      <w:r w:rsidR="00F8502F">
        <w:rPr>
          <w:szCs w:val="24"/>
        </w:rPr>
        <w:t>711</w:t>
      </w:r>
      <w:r w:rsidR="00D03E4A" w:rsidRPr="006B16FB">
        <w:rPr>
          <w:color w:val="000000"/>
          <w:szCs w:val="24"/>
        </w:rPr>
        <w:t xml:space="preserve"> aktsionäri).</w:t>
      </w:r>
    </w:p>
    <w:p w:rsidR="00D03E4A" w:rsidRPr="006B16FB" w:rsidRDefault="00D03E4A" w:rsidP="00D03E4A">
      <w:pPr>
        <w:suppressAutoHyphens w:val="0"/>
        <w:jc w:val="both"/>
      </w:pPr>
    </w:p>
    <w:p w:rsidR="00D03E4A" w:rsidRPr="006B16FB" w:rsidRDefault="00D03E4A" w:rsidP="00D03E4A">
      <w:pPr>
        <w:suppressAutoHyphens w:val="0"/>
        <w:jc w:val="both"/>
      </w:pPr>
      <w:r w:rsidRPr="006B16FB">
        <w:t>AS-i Silvano Fashion Group aktsionärid, kelle osalus ületas 5%, seisuga 3</w:t>
      </w:r>
      <w:r w:rsidR="0041706D">
        <w:t>0</w:t>
      </w:r>
      <w:r w:rsidRPr="006B16FB">
        <w:t>.</w:t>
      </w:r>
      <w:r w:rsidR="0048744E">
        <w:t>0</w:t>
      </w:r>
      <w:r w:rsidR="007C5E18">
        <w:t>9</w:t>
      </w:r>
      <w:r w:rsidR="00F77A76" w:rsidRPr="006B16FB">
        <w:t>.201</w:t>
      </w:r>
      <w:r w:rsidR="00F8502F">
        <w:t>7</w:t>
      </w:r>
      <w:r w:rsidRPr="006B16FB">
        <w:t>:</w:t>
      </w:r>
    </w:p>
    <w:tbl>
      <w:tblPr>
        <w:tblW w:w="9315" w:type="dxa"/>
        <w:tblInd w:w="108" w:type="dxa"/>
        <w:tblLayout w:type="fixed"/>
        <w:tblLook w:val="04A0" w:firstRow="1" w:lastRow="0" w:firstColumn="1" w:lastColumn="0" w:noHBand="0" w:noVBand="1"/>
      </w:tblPr>
      <w:tblGrid>
        <w:gridCol w:w="6663"/>
        <w:gridCol w:w="1134"/>
        <w:gridCol w:w="1518"/>
      </w:tblGrid>
      <w:tr w:rsidR="00D03E4A" w:rsidRPr="006B16FB" w:rsidTr="00D03E4A">
        <w:tc>
          <w:tcPr>
            <w:tcW w:w="6663" w:type="dxa"/>
            <w:tcBorders>
              <w:top w:val="nil"/>
              <w:left w:val="nil"/>
              <w:bottom w:val="single" w:sz="4" w:space="0" w:color="auto"/>
              <w:right w:val="nil"/>
            </w:tcBorders>
            <w:vAlign w:val="bottom"/>
            <w:hideMark/>
          </w:tcPr>
          <w:p w:rsidR="00D03E4A" w:rsidRPr="006B16FB" w:rsidRDefault="00D03E4A" w:rsidP="00D03E4A">
            <w:pPr>
              <w:snapToGrid w:val="0"/>
              <w:spacing w:after="120"/>
              <w:rPr>
                <w:b/>
                <w:szCs w:val="24"/>
              </w:rPr>
            </w:pPr>
            <w:r w:rsidRPr="006B16FB">
              <w:rPr>
                <w:b/>
                <w:bCs/>
                <w:szCs w:val="24"/>
              </w:rPr>
              <w:t>Nimi</w:t>
            </w:r>
          </w:p>
        </w:tc>
        <w:tc>
          <w:tcPr>
            <w:tcW w:w="1134" w:type="dxa"/>
            <w:tcBorders>
              <w:top w:val="nil"/>
              <w:left w:val="nil"/>
              <w:bottom w:val="single" w:sz="4" w:space="0" w:color="auto"/>
              <w:right w:val="nil"/>
            </w:tcBorders>
            <w:vAlign w:val="bottom"/>
            <w:hideMark/>
          </w:tcPr>
          <w:p w:rsidR="00D03E4A" w:rsidRPr="006B16FB" w:rsidRDefault="00D03E4A" w:rsidP="00D03E4A">
            <w:pPr>
              <w:snapToGrid w:val="0"/>
              <w:spacing w:after="120"/>
              <w:ind w:left="-108" w:right="-108"/>
              <w:jc w:val="right"/>
              <w:rPr>
                <w:b/>
                <w:szCs w:val="24"/>
              </w:rPr>
            </w:pPr>
            <w:r w:rsidRPr="006B16FB">
              <w:rPr>
                <w:b/>
                <w:bCs/>
                <w:szCs w:val="24"/>
              </w:rPr>
              <w:t>Aktsiate arv</w:t>
            </w:r>
          </w:p>
        </w:tc>
        <w:tc>
          <w:tcPr>
            <w:tcW w:w="1518" w:type="dxa"/>
            <w:tcBorders>
              <w:top w:val="nil"/>
              <w:left w:val="nil"/>
              <w:bottom w:val="single" w:sz="4" w:space="0" w:color="auto"/>
              <w:right w:val="nil"/>
            </w:tcBorders>
            <w:vAlign w:val="bottom"/>
            <w:hideMark/>
          </w:tcPr>
          <w:p w:rsidR="00D03E4A" w:rsidRPr="006B16FB" w:rsidRDefault="00D03E4A" w:rsidP="00D03E4A">
            <w:pPr>
              <w:snapToGrid w:val="0"/>
              <w:spacing w:after="120"/>
              <w:jc w:val="right"/>
              <w:rPr>
                <w:b/>
                <w:szCs w:val="24"/>
              </w:rPr>
            </w:pPr>
            <w:r w:rsidRPr="006B16FB">
              <w:rPr>
                <w:b/>
                <w:bCs/>
                <w:szCs w:val="24"/>
              </w:rPr>
              <w:t>Osalus aktsiakapitalis</w:t>
            </w:r>
          </w:p>
        </w:tc>
      </w:tr>
      <w:tr w:rsidR="00FA3F81" w:rsidRPr="006B16FB" w:rsidTr="00D03E4A">
        <w:tc>
          <w:tcPr>
            <w:tcW w:w="6663" w:type="dxa"/>
            <w:tcBorders>
              <w:top w:val="single" w:sz="4" w:space="0" w:color="auto"/>
              <w:left w:val="nil"/>
              <w:bottom w:val="single" w:sz="4" w:space="0" w:color="auto"/>
              <w:right w:val="nil"/>
            </w:tcBorders>
            <w:vAlign w:val="bottom"/>
            <w:hideMark/>
          </w:tcPr>
          <w:p w:rsidR="00FA3F81" w:rsidRPr="006B16FB" w:rsidRDefault="00FA3F81" w:rsidP="00D03E4A">
            <w:pPr>
              <w:snapToGrid w:val="0"/>
              <w:rPr>
                <w:b/>
                <w:color w:val="000000"/>
                <w:szCs w:val="24"/>
              </w:rPr>
            </w:pPr>
            <w:r w:rsidRPr="006B16FB">
              <w:rPr>
                <w:color w:val="000000"/>
                <w:szCs w:val="24"/>
              </w:rPr>
              <w:tab/>
            </w:r>
            <w:r w:rsidRPr="006B16FB">
              <w:rPr>
                <w:b/>
                <w:bCs/>
                <w:color w:val="000000"/>
                <w:szCs w:val="24"/>
              </w:rPr>
              <w:t>Suuraktsionärid</w:t>
            </w:r>
          </w:p>
        </w:tc>
        <w:tc>
          <w:tcPr>
            <w:tcW w:w="1134" w:type="dxa"/>
            <w:tcBorders>
              <w:top w:val="single" w:sz="4" w:space="0" w:color="auto"/>
              <w:left w:val="nil"/>
              <w:bottom w:val="single" w:sz="4" w:space="0" w:color="auto"/>
              <w:right w:val="nil"/>
            </w:tcBorders>
            <w:vAlign w:val="bottom"/>
            <w:hideMark/>
          </w:tcPr>
          <w:p w:rsidR="00FA3F81" w:rsidRPr="006B16FB" w:rsidRDefault="00F8502F" w:rsidP="007C5E18">
            <w:pPr>
              <w:tabs>
                <w:tab w:val="left" w:pos="1104"/>
              </w:tabs>
              <w:ind w:right="-12"/>
              <w:jc w:val="right"/>
              <w:rPr>
                <w:rFonts w:eastAsia="Arial Unicode MS"/>
                <w:b/>
                <w:bCs/>
                <w:color w:val="000000"/>
              </w:rPr>
            </w:pPr>
            <w:r>
              <w:rPr>
                <w:b/>
                <w:bCs/>
                <w:color w:val="000000"/>
                <w:lang w:val="en-GB"/>
              </w:rPr>
              <w:t>23</w:t>
            </w:r>
            <w:r w:rsidR="007C5E18">
              <w:rPr>
                <w:b/>
                <w:bCs/>
                <w:color w:val="000000"/>
                <w:lang w:val="en-GB"/>
              </w:rPr>
              <w:t> 349 139</w:t>
            </w:r>
          </w:p>
        </w:tc>
        <w:tc>
          <w:tcPr>
            <w:tcW w:w="1518" w:type="dxa"/>
            <w:tcBorders>
              <w:top w:val="single" w:sz="4" w:space="0" w:color="auto"/>
              <w:left w:val="nil"/>
              <w:bottom w:val="single" w:sz="4" w:space="0" w:color="auto"/>
              <w:right w:val="nil"/>
            </w:tcBorders>
            <w:vAlign w:val="bottom"/>
            <w:hideMark/>
          </w:tcPr>
          <w:p w:rsidR="00FA3F81" w:rsidRPr="006B16FB" w:rsidRDefault="00F8502F" w:rsidP="007C5E18">
            <w:pPr>
              <w:jc w:val="right"/>
              <w:rPr>
                <w:b/>
                <w:bCs/>
                <w:color w:val="000000"/>
              </w:rPr>
            </w:pPr>
            <w:r>
              <w:rPr>
                <w:b/>
                <w:bCs/>
                <w:color w:val="000000"/>
                <w:lang w:val="en-GB"/>
              </w:rPr>
              <w:t>6</w:t>
            </w:r>
            <w:r w:rsidR="007C5E18">
              <w:rPr>
                <w:b/>
                <w:bCs/>
                <w:color w:val="000000"/>
                <w:lang w:val="en-GB"/>
              </w:rPr>
              <w:t>3</w:t>
            </w:r>
            <w:r>
              <w:rPr>
                <w:b/>
                <w:bCs/>
                <w:color w:val="000000"/>
                <w:lang w:val="en-GB"/>
              </w:rPr>
              <w:t>,</w:t>
            </w:r>
            <w:r w:rsidR="007C5E18">
              <w:rPr>
                <w:b/>
                <w:bCs/>
                <w:color w:val="000000"/>
                <w:lang w:val="en-GB"/>
              </w:rPr>
              <w:t>10</w:t>
            </w:r>
            <w:r w:rsidR="00FA3F81" w:rsidRPr="00F965A3">
              <w:rPr>
                <w:b/>
                <w:bCs/>
                <w:color w:val="000000"/>
                <w:lang w:val="en-GB"/>
              </w:rPr>
              <w:t>%</w:t>
            </w:r>
          </w:p>
        </w:tc>
      </w:tr>
      <w:tr w:rsidR="00FA3F81" w:rsidRPr="006B16FB" w:rsidTr="00D03E4A">
        <w:tc>
          <w:tcPr>
            <w:tcW w:w="6663" w:type="dxa"/>
            <w:vAlign w:val="bottom"/>
          </w:tcPr>
          <w:p w:rsidR="00FA3F81" w:rsidRPr="006B16FB" w:rsidRDefault="00FA3F81" w:rsidP="00D03E4A">
            <w:r w:rsidRPr="006B16FB">
              <w:rPr>
                <w:caps/>
              </w:rPr>
              <w:t>Clearstream Banking Luxembourg S.A. Clients</w:t>
            </w:r>
          </w:p>
        </w:tc>
        <w:tc>
          <w:tcPr>
            <w:tcW w:w="1134" w:type="dxa"/>
            <w:vAlign w:val="bottom"/>
          </w:tcPr>
          <w:p w:rsidR="00FA3F81" w:rsidRPr="006B16FB" w:rsidRDefault="00242A8C" w:rsidP="00F222B7">
            <w:pPr>
              <w:ind w:right="-12"/>
              <w:jc w:val="right"/>
              <w:rPr>
                <w:color w:val="000000"/>
              </w:rPr>
            </w:pPr>
            <w:r>
              <w:rPr>
                <w:color w:val="000000"/>
                <w:lang w:val="en-GB"/>
              </w:rPr>
              <w:t>9</w:t>
            </w:r>
            <w:r w:rsidR="00FA3F81" w:rsidRPr="00F965A3">
              <w:rPr>
                <w:color w:val="000000"/>
                <w:lang w:val="en-GB"/>
              </w:rPr>
              <w:t xml:space="preserve"> 00</w:t>
            </w:r>
            <w:r w:rsidR="00FA3F81">
              <w:rPr>
                <w:color w:val="000000"/>
                <w:lang w:val="en-GB"/>
              </w:rPr>
              <w:t>3</w:t>
            </w:r>
            <w:r w:rsidR="00FA3F81" w:rsidRPr="00F965A3">
              <w:rPr>
                <w:color w:val="000000"/>
                <w:lang w:val="en-GB"/>
              </w:rPr>
              <w:t xml:space="preserve"> </w:t>
            </w:r>
            <w:r w:rsidR="00FA3F81">
              <w:rPr>
                <w:color w:val="000000"/>
                <w:lang w:val="en-GB"/>
              </w:rPr>
              <w:t>6</w:t>
            </w:r>
            <w:r w:rsidR="00F222B7">
              <w:rPr>
                <w:color w:val="000000"/>
                <w:lang w:val="en-GB"/>
              </w:rPr>
              <w:t>0</w:t>
            </w:r>
            <w:r w:rsidR="00FA3F81">
              <w:rPr>
                <w:color w:val="000000"/>
                <w:lang w:val="en-GB"/>
              </w:rPr>
              <w:t>5</w:t>
            </w:r>
          </w:p>
        </w:tc>
        <w:tc>
          <w:tcPr>
            <w:tcW w:w="1518" w:type="dxa"/>
            <w:vAlign w:val="bottom"/>
          </w:tcPr>
          <w:p w:rsidR="00FA3F81" w:rsidRPr="006B16FB" w:rsidRDefault="00FA3F81" w:rsidP="00F8502F">
            <w:pPr>
              <w:jc w:val="right"/>
              <w:rPr>
                <w:color w:val="000000"/>
              </w:rPr>
            </w:pPr>
            <w:r w:rsidRPr="00F965A3">
              <w:rPr>
                <w:color w:val="000000"/>
                <w:lang w:val="en-GB"/>
              </w:rPr>
              <w:t>2</w:t>
            </w:r>
            <w:r w:rsidR="00F8502F">
              <w:rPr>
                <w:color w:val="000000"/>
                <w:lang w:val="en-GB"/>
              </w:rPr>
              <w:t>4,33</w:t>
            </w:r>
            <w:r w:rsidRPr="00F965A3">
              <w:rPr>
                <w:color w:val="000000"/>
                <w:lang w:val="en-GB"/>
              </w:rPr>
              <w:t>%</w:t>
            </w:r>
          </w:p>
        </w:tc>
      </w:tr>
      <w:tr w:rsidR="00FA3F81" w:rsidRPr="006B16FB" w:rsidTr="00D03E4A">
        <w:tc>
          <w:tcPr>
            <w:tcW w:w="6663" w:type="dxa"/>
            <w:vAlign w:val="bottom"/>
          </w:tcPr>
          <w:p w:rsidR="00FA3F81" w:rsidRPr="006B16FB" w:rsidRDefault="00FA3F81" w:rsidP="00D308D5">
            <w:r w:rsidRPr="006B16FB">
              <w:t>SEB PANK AS</w:t>
            </w:r>
            <w:r w:rsidR="00D308D5">
              <w:t xml:space="preserve"> CLIENTS</w:t>
            </w:r>
          </w:p>
        </w:tc>
        <w:tc>
          <w:tcPr>
            <w:tcW w:w="1134" w:type="dxa"/>
            <w:vAlign w:val="bottom"/>
          </w:tcPr>
          <w:p w:rsidR="00FA3F81" w:rsidRPr="006B16FB" w:rsidRDefault="00FA3F81" w:rsidP="00D03E4A">
            <w:pPr>
              <w:ind w:right="-12"/>
              <w:jc w:val="right"/>
              <w:rPr>
                <w:color w:val="000000"/>
              </w:rPr>
            </w:pPr>
            <w:r w:rsidRPr="00F965A3">
              <w:rPr>
                <w:color w:val="000000"/>
                <w:lang w:val="en-GB"/>
              </w:rPr>
              <w:t>8 000 000</w:t>
            </w:r>
          </w:p>
        </w:tc>
        <w:tc>
          <w:tcPr>
            <w:tcW w:w="1518" w:type="dxa"/>
            <w:vAlign w:val="bottom"/>
          </w:tcPr>
          <w:p w:rsidR="00FA3F81" w:rsidRPr="006B16FB" w:rsidRDefault="00FA3F81" w:rsidP="00F8502F">
            <w:pPr>
              <w:jc w:val="right"/>
              <w:rPr>
                <w:color w:val="000000"/>
              </w:rPr>
            </w:pPr>
            <w:r w:rsidRPr="00F965A3">
              <w:rPr>
                <w:color w:val="000000"/>
                <w:lang w:val="en-GB"/>
              </w:rPr>
              <w:t>2</w:t>
            </w:r>
            <w:r w:rsidR="00F1468B">
              <w:rPr>
                <w:color w:val="000000"/>
                <w:lang w:val="en-GB"/>
              </w:rPr>
              <w:t>1</w:t>
            </w:r>
            <w:r>
              <w:rPr>
                <w:color w:val="000000"/>
                <w:lang w:val="en-GB"/>
              </w:rPr>
              <w:t>,</w:t>
            </w:r>
            <w:r w:rsidR="00F8502F">
              <w:rPr>
                <w:color w:val="000000"/>
                <w:lang w:val="en-GB"/>
              </w:rPr>
              <w:t>62</w:t>
            </w:r>
            <w:r w:rsidRPr="00F965A3">
              <w:rPr>
                <w:color w:val="000000"/>
                <w:lang w:val="en-GB"/>
              </w:rPr>
              <w:t>%</w:t>
            </w:r>
          </w:p>
        </w:tc>
      </w:tr>
      <w:tr w:rsidR="00FA3F81" w:rsidRPr="006B16FB" w:rsidTr="00D03E4A">
        <w:tc>
          <w:tcPr>
            <w:tcW w:w="6663" w:type="dxa"/>
            <w:vAlign w:val="bottom"/>
            <w:hideMark/>
          </w:tcPr>
          <w:p w:rsidR="00FA3F81" w:rsidRPr="006B16FB" w:rsidRDefault="0041706D" w:rsidP="00D03E4A">
            <w:r>
              <w:t>UNICREDIT BANK AUSTRIA AG</w:t>
            </w:r>
          </w:p>
        </w:tc>
        <w:tc>
          <w:tcPr>
            <w:tcW w:w="1134" w:type="dxa"/>
            <w:vAlign w:val="bottom"/>
            <w:hideMark/>
          </w:tcPr>
          <w:p w:rsidR="00FA3F81" w:rsidRPr="006B16FB" w:rsidRDefault="0041706D" w:rsidP="00F8502F">
            <w:pPr>
              <w:ind w:right="-12"/>
              <w:jc w:val="right"/>
              <w:rPr>
                <w:color w:val="000000"/>
              </w:rPr>
            </w:pPr>
            <w:r>
              <w:rPr>
                <w:color w:val="000000"/>
                <w:lang w:val="en-GB"/>
              </w:rPr>
              <w:t>3</w:t>
            </w:r>
            <w:r w:rsidR="007C5E18">
              <w:rPr>
                <w:color w:val="000000"/>
                <w:lang w:val="en-GB"/>
              </w:rPr>
              <w:t> 8</w:t>
            </w:r>
            <w:r w:rsidR="00F8502F">
              <w:rPr>
                <w:color w:val="000000"/>
                <w:lang w:val="en-GB"/>
              </w:rPr>
              <w:t>18 024</w:t>
            </w:r>
          </w:p>
        </w:tc>
        <w:tc>
          <w:tcPr>
            <w:tcW w:w="1518" w:type="dxa"/>
            <w:vAlign w:val="bottom"/>
            <w:hideMark/>
          </w:tcPr>
          <w:p w:rsidR="00FA3F81" w:rsidRPr="006B16FB" w:rsidRDefault="007C5E18" w:rsidP="007C5E18">
            <w:pPr>
              <w:jc w:val="right"/>
              <w:rPr>
                <w:color w:val="000000"/>
              </w:rPr>
            </w:pPr>
            <w:r>
              <w:rPr>
                <w:color w:val="000000"/>
                <w:lang w:val="en-GB"/>
              </w:rPr>
              <w:t>10</w:t>
            </w:r>
            <w:r w:rsidR="00F8502F">
              <w:rPr>
                <w:color w:val="000000"/>
                <w:lang w:val="en-GB"/>
              </w:rPr>
              <w:t>,</w:t>
            </w:r>
            <w:r>
              <w:rPr>
                <w:color w:val="000000"/>
                <w:lang w:val="en-GB"/>
              </w:rPr>
              <w:t>32</w:t>
            </w:r>
            <w:r w:rsidR="00FA3F81">
              <w:rPr>
                <w:color w:val="000000"/>
                <w:lang w:val="en-GB"/>
              </w:rPr>
              <w:t>%</w:t>
            </w:r>
          </w:p>
        </w:tc>
      </w:tr>
      <w:tr w:rsidR="00F1468B" w:rsidRPr="006B16FB" w:rsidTr="00D03E4A">
        <w:tc>
          <w:tcPr>
            <w:tcW w:w="6663" w:type="dxa"/>
            <w:tcBorders>
              <w:top w:val="nil"/>
              <w:left w:val="nil"/>
              <w:bottom w:val="single" w:sz="4" w:space="0" w:color="auto"/>
              <w:right w:val="nil"/>
            </w:tcBorders>
            <w:vAlign w:val="bottom"/>
          </w:tcPr>
          <w:p w:rsidR="00F1468B" w:rsidRPr="00F1468B" w:rsidRDefault="0041706D" w:rsidP="00D03E4A">
            <w:pPr>
              <w:ind w:right="-12"/>
              <w:rPr>
                <w:bCs/>
                <w:color w:val="000000"/>
              </w:rPr>
            </w:pPr>
            <w:r w:rsidRPr="006B16FB">
              <w:t xml:space="preserve">KRAJOWY DEPOZYT PAPIEROW WARTOŠCIOWYCH S.A. </w:t>
            </w:r>
          </w:p>
        </w:tc>
        <w:tc>
          <w:tcPr>
            <w:tcW w:w="1134" w:type="dxa"/>
            <w:tcBorders>
              <w:top w:val="nil"/>
              <w:left w:val="nil"/>
              <w:bottom w:val="single" w:sz="4" w:space="0" w:color="auto"/>
              <w:right w:val="nil"/>
            </w:tcBorders>
            <w:vAlign w:val="bottom"/>
          </w:tcPr>
          <w:p w:rsidR="00F1468B" w:rsidRPr="00F1468B" w:rsidRDefault="00F8502F" w:rsidP="007C5E18">
            <w:pPr>
              <w:ind w:right="-12"/>
              <w:jc w:val="right"/>
              <w:rPr>
                <w:bCs/>
                <w:color w:val="000000"/>
                <w:lang w:val="en-GB"/>
              </w:rPr>
            </w:pPr>
            <w:r>
              <w:rPr>
                <w:bCs/>
                <w:color w:val="000000"/>
                <w:lang w:val="en-GB"/>
              </w:rPr>
              <w:t>2 5</w:t>
            </w:r>
            <w:r w:rsidR="007C5E18">
              <w:rPr>
                <w:bCs/>
                <w:color w:val="000000"/>
                <w:lang w:val="en-GB"/>
              </w:rPr>
              <w:t>27</w:t>
            </w:r>
            <w:r>
              <w:rPr>
                <w:bCs/>
                <w:color w:val="000000"/>
                <w:lang w:val="en-GB"/>
              </w:rPr>
              <w:t xml:space="preserve"> </w:t>
            </w:r>
            <w:r w:rsidR="007C5E18">
              <w:rPr>
                <w:bCs/>
                <w:color w:val="000000"/>
                <w:lang w:val="en-GB"/>
              </w:rPr>
              <w:t>510</w:t>
            </w:r>
          </w:p>
        </w:tc>
        <w:tc>
          <w:tcPr>
            <w:tcW w:w="1518" w:type="dxa"/>
            <w:tcBorders>
              <w:top w:val="nil"/>
              <w:left w:val="nil"/>
              <w:bottom w:val="single" w:sz="4" w:space="0" w:color="auto"/>
              <w:right w:val="nil"/>
            </w:tcBorders>
            <w:vAlign w:val="bottom"/>
          </w:tcPr>
          <w:p w:rsidR="00F1468B" w:rsidRPr="00F1468B" w:rsidRDefault="00F8502F" w:rsidP="007C5E18">
            <w:pPr>
              <w:jc w:val="right"/>
              <w:rPr>
                <w:bCs/>
                <w:color w:val="000000"/>
                <w:lang w:val="en-GB"/>
              </w:rPr>
            </w:pPr>
            <w:r>
              <w:rPr>
                <w:bCs/>
                <w:color w:val="000000"/>
                <w:lang w:val="en-GB"/>
              </w:rPr>
              <w:t>6,8</w:t>
            </w:r>
            <w:r w:rsidR="007C5E18">
              <w:rPr>
                <w:bCs/>
                <w:color w:val="000000"/>
                <w:lang w:val="en-GB"/>
              </w:rPr>
              <w:t>3</w:t>
            </w:r>
            <w:r w:rsidR="00F1468B" w:rsidRPr="00F1468B">
              <w:rPr>
                <w:bCs/>
                <w:color w:val="000000"/>
                <w:lang w:val="en-GB"/>
              </w:rPr>
              <w:t>%</w:t>
            </w:r>
          </w:p>
        </w:tc>
      </w:tr>
      <w:tr w:rsidR="00FA3F81" w:rsidRPr="006B16FB" w:rsidTr="00D03E4A">
        <w:tc>
          <w:tcPr>
            <w:tcW w:w="6663" w:type="dxa"/>
            <w:tcBorders>
              <w:top w:val="nil"/>
              <w:left w:val="nil"/>
              <w:bottom w:val="single" w:sz="4" w:space="0" w:color="auto"/>
              <w:right w:val="nil"/>
            </w:tcBorders>
            <w:vAlign w:val="bottom"/>
            <w:hideMark/>
          </w:tcPr>
          <w:p w:rsidR="00FA3F81" w:rsidRPr="006B16FB" w:rsidRDefault="00FA3F81" w:rsidP="00D03E4A">
            <w:pPr>
              <w:ind w:right="-12"/>
              <w:rPr>
                <w:b/>
                <w:bCs/>
                <w:color w:val="000000"/>
              </w:rPr>
            </w:pPr>
            <w:r w:rsidRPr="006B16FB">
              <w:rPr>
                <w:b/>
                <w:bCs/>
                <w:color w:val="000000"/>
              </w:rPr>
              <w:t>Väikeaktsionärid</w:t>
            </w:r>
          </w:p>
        </w:tc>
        <w:tc>
          <w:tcPr>
            <w:tcW w:w="1134" w:type="dxa"/>
            <w:tcBorders>
              <w:top w:val="nil"/>
              <w:left w:val="nil"/>
              <w:bottom w:val="single" w:sz="4" w:space="0" w:color="auto"/>
              <w:right w:val="nil"/>
            </w:tcBorders>
            <w:vAlign w:val="bottom"/>
            <w:hideMark/>
          </w:tcPr>
          <w:p w:rsidR="00FA3F81" w:rsidRPr="006B16FB" w:rsidRDefault="00F8502F" w:rsidP="007C5E18">
            <w:pPr>
              <w:ind w:right="-12"/>
              <w:jc w:val="right"/>
              <w:rPr>
                <w:bCs/>
                <w:color w:val="000000"/>
              </w:rPr>
            </w:pPr>
            <w:r>
              <w:rPr>
                <w:b/>
                <w:bCs/>
                <w:color w:val="000000"/>
                <w:lang w:val="en-GB"/>
              </w:rPr>
              <w:t>13</w:t>
            </w:r>
            <w:r w:rsidR="007C5E18">
              <w:rPr>
                <w:b/>
                <w:bCs/>
                <w:color w:val="000000"/>
                <w:lang w:val="en-GB"/>
              </w:rPr>
              <w:t> 650 861</w:t>
            </w:r>
          </w:p>
        </w:tc>
        <w:tc>
          <w:tcPr>
            <w:tcW w:w="1518" w:type="dxa"/>
            <w:tcBorders>
              <w:top w:val="nil"/>
              <w:left w:val="nil"/>
              <w:bottom w:val="single" w:sz="4" w:space="0" w:color="auto"/>
              <w:right w:val="nil"/>
            </w:tcBorders>
            <w:vAlign w:val="bottom"/>
            <w:hideMark/>
          </w:tcPr>
          <w:p w:rsidR="00FA3F81" w:rsidRPr="006B16FB" w:rsidRDefault="007C5E18" w:rsidP="007C5E18">
            <w:pPr>
              <w:jc w:val="right"/>
              <w:rPr>
                <w:bCs/>
                <w:color w:val="000000"/>
              </w:rPr>
            </w:pPr>
            <w:r>
              <w:rPr>
                <w:b/>
                <w:bCs/>
                <w:color w:val="000000"/>
                <w:lang w:val="en-GB"/>
              </w:rPr>
              <w:t>36</w:t>
            </w:r>
            <w:r w:rsidR="00F8502F">
              <w:rPr>
                <w:b/>
                <w:bCs/>
                <w:color w:val="000000"/>
                <w:lang w:val="en-GB"/>
              </w:rPr>
              <w:t>,</w:t>
            </w:r>
            <w:r>
              <w:rPr>
                <w:b/>
                <w:bCs/>
                <w:color w:val="000000"/>
                <w:lang w:val="en-GB"/>
              </w:rPr>
              <w:t>90</w:t>
            </w:r>
            <w:r w:rsidR="00FA3F81" w:rsidRPr="00F965A3">
              <w:rPr>
                <w:b/>
                <w:bCs/>
                <w:color w:val="000000"/>
                <w:lang w:val="en-GB"/>
              </w:rPr>
              <w:t>%</w:t>
            </w:r>
          </w:p>
        </w:tc>
      </w:tr>
      <w:tr w:rsidR="00FA3F81" w:rsidRPr="006B16FB" w:rsidTr="00D03E4A">
        <w:tc>
          <w:tcPr>
            <w:tcW w:w="6663" w:type="dxa"/>
            <w:tcBorders>
              <w:top w:val="single" w:sz="4" w:space="0" w:color="auto"/>
              <w:left w:val="nil"/>
              <w:bottom w:val="single" w:sz="4" w:space="0" w:color="auto"/>
              <w:right w:val="nil"/>
            </w:tcBorders>
            <w:vAlign w:val="bottom"/>
            <w:hideMark/>
          </w:tcPr>
          <w:p w:rsidR="00FA3F81" w:rsidRPr="006B16FB" w:rsidRDefault="00FA3F81" w:rsidP="00D03E4A">
            <w:pPr>
              <w:snapToGrid w:val="0"/>
              <w:rPr>
                <w:b/>
                <w:color w:val="000000"/>
                <w:szCs w:val="24"/>
              </w:rPr>
            </w:pPr>
            <w:r w:rsidRPr="006B16FB">
              <w:rPr>
                <w:b/>
                <w:bCs/>
                <w:color w:val="000000"/>
              </w:rPr>
              <w:t>Aktsiate arv kokku</w:t>
            </w:r>
          </w:p>
        </w:tc>
        <w:tc>
          <w:tcPr>
            <w:tcW w:w="1134" w:type="dxa"/>
            <w:tcBorders>
              <w:top w:val="single" w:sz="4" w:space="0" w:color="auto"/>
              <w:left w:val="nil"/>
              <w:bottom w:val="single" w:sz="4" w:space="0" w:color="auto"/>
              <w:right w:val="nil"/>
            </w:tcBorders>
            <w:vAlign w:val="bottom"/>
            <w:hideMark/>
          </w:tcPr>
          <w:p w:rsidR="00FA3F81" w:rsidRPr="006B16FB" w:rsidRDefault="00FA3F81" w:rsidP="00F8502F">
            <w:pPr>
              <w:snapToGrid w:val="0"/>
              <w:ind w:left="-108" w:right="-12"/>
              <w:jc w:val="right"/>
              <w:rPr>
                <w:b/>
                <w:color w:val="000000"/>
              </w:rPr>
            </w:pPr>
            <w:r w:rsidRPr="00F965A3">
              <w:rPr>
                <w:b/>
                <w:bCs/>
                <w:color w:val="000000"/>
                <w:lang w:val="en-GB"/>
              </w:rPr>
              <w:t>3</w:t>
            </w:r>
            <w:r w:rsidR="00F8502F">
              <w:rPr>
                <w:b/>
                <w:bCs/>
                <w:color w:val="000000"/>
                <w:lang w:val="en-GB"/>
              </w:rPr>
              <w:t>7</w:t>
            </w:r>
            <w:r w:rsidRPr="00F965A3">
              <w:rPr>
                <w:b/>
                <w:bCs/>
                <w:color w:val="000000"/>
                <w:lang w:val="en-GB"/>
              </w:rPr>
              <w:t xml:space="preserve"> 000 000</w:t>
            </w:r>
          </w:p>
        </w:tc>
        <w:tc>
          <w:tcPr>
            <w:tcW w:w="1518" w:type="dxa"/>
            <w:tcBorders>
              <w:top w:val="single" w:sz="4" w:space="0" w:color="auto"/>
              <w:left w:val="nil"/>
              <w:bottom w:val="single" w:sz="4" w:space="0" w:color="auto"/>
              <w:right w:val="nil"/>
            </w:tcBorders>
            <w:vAlign w:val="bottom"/>
            <w:hideMark/>
          </w:tcPr>
          <w:p w:rsidR="00FA3F81" w:rsidRPr="006B16FB" w:rsidRDefault="00FA3F81" w:rsidP="00D03E4A">
            <w:pPr>
              <w:snapToGrid w:val="0"/>
              <w:jc w:val="right"/>
              <w:rPr>
                <w:b/>
                <w:color w:val="000000"/>
              </w:rPr>
            </w:pPr>
            <w:r w:rsidRPr="00F965A3">
              <w:rPr>
                <w:b/>
                <w:bCs/>
                <w:color w:val="000000"/>
                <w:lang w:val="en-GB"/>
              </w:rPr>
              <w:t>100</w:t>
            </w:r>
            <w:r>
              <w:rPr>
                <w:b/>
                <w:bCs/>
                <w:color w:val="000000"/>
                <w:lang w:val="en-GB"/>
              </w:rPr>
              <w:t>,</w:t>
            </w:r>
            <w:r w:rsidRPr="00F965A3">
              <w:rPr>
                <w:b/>
                <w:bCs/>
                <w:color w:val="000000"/>
                <w:lang w:val="en-GB"/>
              </w:rPr>
              <w:t>00%</w:t>
            </w:r>
          </w:p>
        </w:tc>
      </w:tr>
    </w:tbl>
    <w:p w:rsidR="00297E38" w:rsidRPr="006B16FB" w:rsidRDefault="00297E38" w:rsidP="00D03E4A">
      <w:pPr>
        <w:spacing w:after="120"/>
        <w:jc w:val="both"/>
      </w:pPr>
    </w:p>
    <w:p w:rsidR="00D03E4A" w:rsidRPr="006B16FB" w:rsidRDefault="00D03E4A" w:rsidP="00D03E4A">
      <w:pPr>
        <w:suppressAutoHyphens w:val="0"/>
        <w:jc w:val="both"/>
      </w:pPr>
      <w:r w:rsidRPr="006B16FB">
        <w:t>AS-i Silvano Fashion Group aktsionärid, kelle osal</w:t>
      </w:r>
      <w:r w:rsidR="00F77A76" w:rsidRPr="006B16FB">
        <w:t>us ületas 5%, seisuga 31.12.201</w:t>
      </w:r>
      <w:r w:rsidR="00F8502F">
        <w:t>6</w:t>
      </w:r>
      <w:r w:rsidRPr="006B16FB">
        <w:t>:</w:t>
      </w:r>
    </w:p>
    <w:tbl>
      <w:tblPr>
        <w:tblW w:w="9315" w:type="dxa"/>
        <w:tblInd w:w="108" w:type="dxa"/>
        <w:tblLayout w:type="fixed"/>
        <w:tblLook w:val="04A0" w:firstRow="1" w:lastRow="0" w:firstColumn="1" w:lastColumn="0" w:noHBand="0" w:noVBand="1"/>
      </w:tblPr>
      <w:tblGrid>
        <w:gridCol w:w="6663"/>
        <w:gridCol w:w="1134"/>
        <w:gridCol w:w="1518"/>
      </w:tblGrid>
      <w:tr w:rsidR="00D03E4A" w:rsidRPr="006B16FB" w:rsidTr="00D03E4A">
        <w:tc>
          <w:tcPr>
            <w:tcW w:w="6663" w:type="dxa"/>
            <w:tcBorders>
              <w:top w:val="nil"/>
              <w:left w:val="nil"/>
              <w:bottom w:val="single" w:sz="4" w:space="0" w:color="auto"/>
              <w:right w:val="nil"/>
            </w:tcBorders>
            <w:vAlign w:val="bottom"/>
            <w:hideMark/>
          </w:tcPr>
          <w:p w:rsidR="00D03E4A" w:rsidRPr="006B16FB" w:rsidRDefault="00D03E4A" w:rsidP="00D03E4A">
            <w:pPr>
              <w:snapToGrid w:val="0"/>
              <w:spacing w:after="120"/>
              <w:rPr>
                <w:b/>
                <w:szCs w:val="24"/>
              </w:rPr>
            </w:pPr>
            <w:r w:rsidRPr="006B16FB">
              <w:rPr>
                <w:b/>
                <w:bCs/>
                <w:szCs w:val="24"/>
              </w:rPr>
              <w:t>Nimi</w:t>
            </w:r>
          </w:p>
        </w:tc>
        <w:tc>
          <w:tcPr>
            <w:tcW w:w="1134" w:type="dxa"/>
            <w:tcBorders>
              <w:top w:val="nil"/>
              <w:left w:val="nil"/>
              <w:bottom w:val="single" w:sz="4" w:space="0" w:color="auto"/>
              <w:right w:val="nil"/>
            </w:tcBorders>
            <w:vAlign w:val="bottom"/>
            <w:hideMark/>
          </w:tcPr>
          <w:p w:rsidR="00D03E4A" w:rsidRPr="006B16FB" w:rsidRDefault="00D03E4A" w:rsidP="00D03E4A">
            <w:pPr>
              <w:snapToGrid w:val="0"/>
              <w:spacing w:after="120"/>
              <w:ind w:left="-108" w:right="-108"/>
              <w:jc w:val="right"/>
              <w:rPr>
                <w:b/>
                <w:szCs w:val="24"/>
              </w:rPr>
            </w:pPr>
            <w:r w:rsidRPr="006B16FB">
              <w:rPr>
                <w:b/>
                <w:bCs/>
                <w:szCs w:val="24"/>
              </w:rPr>
              <w:t>Aktsiate arv</w:t>
            </w:r>
          </w:p>
        </w:tc>
        <w:tc>
          <w:tcPr>
            <w:tcW w:w="1518" w:type="dxa"/>
            <w:tcBorders>
              <w:top w:val="nil"/>
              <w:left w:val="nil"/>
              <w:bottom w:val="single" w:sz="4" w:space="0" w:color="auto"/>
              <w:right w:val="nil"/>
            </w:tcBorders>
            <w:vAlign w:val="bottom"/>
            <w:hideMark/>
          </w:tcPr>
          <w:p w:rsidR="00D03E4A" w:rsidRPr="006B16FB" w:rsidRDefault="00D03E4A" w:rsidP="00D03E4A">
            <w:pPr>
              <w:snapToGrid w:val="0"/>
              <w:spacing w:after="120"/>
              <w:jc w:val="right"/>
              <w:rPr>
                <w:b/>
                <w:szCs w:val="24"/>
              </w:rPr>
            </w:pPr>
            <w:r w:rsidRPr="006B16FB">
              <w:rPr>
                <w:b/>
                <w:bCs/>
                <w:szCs w:val="24"/>
              </w:rPr>
              <w:t>Osalus aktsiakapitalis</w:t>
            </w:r>
          </w:p>
        </w:tc>
      </w:tr>
      <w:tr w:rsidR="00F77A76" w:rsidRPr="006B16FB" w:rsidTr="00D03E4A">
        <w:tc>
          <w:tcPr>
            <w:tcW w:w="6663" w:type="dxa"/>
            <w:tcBorders>
              <w:top w:val="single" w:sz="4" w:space="0" w:color="auto"/>
              <w:left w:val="nil"/>
              <w:bottom w:val="single" w:sz="4" w:space="0" w:color="auto"/>
              <w:right w:val="nil"/>
            </w:tcBorders>
            <w:vAlign w:val="bottom"/>
            <w:hideMark/>
          </w:tcPr>
          <w:p w:rsidR="00F77A76" w:rsidRPr="006B16FB" w:rsidRDefault="00F77A76" w:rsidP="00D03E4A">
            <w:pPr>
              <w:snapToGrid w:val="0"/>
              <w:rPr>
                <w:b/>
                <w:color w:val="000000"/>
                <w:szCs w:val="24"/>
              </w:rPr>
            </w:pPr>
            <w:r w:rsidRPr="006B16FB">
              <w:rPr>
                <w:color w:val="000000"/>
                <w:szCs w:val="24"/>
              </w:rPr>
              <w:tab/>
            </w:r>
            <w:r w:rsidRPr="006B16FB">
              <w:rPr>
                <w:b/>
                <w:bCs/>
                <w:color w:val="000000"/>
                <w:szCs w:val="24"/>
              </w:rPr>
              <w:t>Suuraktsionärid</w:t>
            </w:r>
          </w:p>
        </w:tc>
        <w:tc>
          <w:tcPr>
            <w:tcW w:w="1134" w:type="dxa"/>
            <w:tcBorders>
              <w:top w:val="single" w:sz="4" w:space="0" w:color="auto"/>
              <w:left w:val="nil"/>
              <w:bottom w:val="single" w:sz="4" w:space="0" w:color="auto"/>
              <w:right w:val="nil"/>
            </w:tcBorders>
            <w:vAlign w:val="bottom"/>
            <w:hideMark/>
          </w:tcPr>
          <w:p w:rsidR="00F77A76" w:rsidRPr="006B16FB" w:rsidRDefault="00F8502F" w:rsidP="00911766">
            <w:pPr>
              <w:tabs>
                <w:tab w:val="left" w:pos="1104"/>
              </w:tabs>
              <w:ind w:right="-12"/>
              <w:jc w:val="right"/>
              <w:rPr>
                <w:rFonts w:eastAsia="Arial Unicode MS"/>
                <w:b/>
                <w:bCs/>
                <w:color w:val="000000"/>
              </w:rPr>
            </w:pPr>
            <w:r>
              <w:rPr>
                <w:b/>
                <w:bCs/>
                <w:color w:val="000000"/>
              </w:rPr>
              <w:t>23 028 325</w:t>
            </w:r>
          </w:p>
        </w:tc>
        <w:tc>
          <w:tcPr>
            <w:tcW w:w="1518" w:type="dxa"/>
            <w:tcBorders>
              <w:top w:val="single" w:sz="4" w:space="0" w:color="auto"/>
              <w:left w:val="nil"/>
              <w:bottom w:val="single" w:sz="4" w:space="0" w:color="auto"/>
              <w:right w:val="nil"/>
            </w:tcBorders>
            <w:vAlign w:val="bottom"/>
            <w:hideMark/>
          </w:tcPr>
          <w:p w:rsidR="00F77A76" w:rsidRPr="006B16FB" w:rsidRDefault="00F8502F" w:rsidP="00F8502F">
            <w:pPr>
              <w:jc w:val="right"/>
              <w:rPr>
                <w:b/>
                <w:bCs/>
                <w:color w:val="000000"/>
              </w:rPr>
            </w:pPr>
            <w:r>
              <w:rPr>
                <w:b/>
                <w:bCs/>
                <w:color w:val="000000"/>
              </w:rPr>
              <w:t>62,24</w:t>
            </w:r>
            <w:r w:rsidR="00F77A76" w:rsidRPr="006B16FB">
              <w:rPr>
                <w:b/>
                <w:bCs/>
                <w:color w:val="000000"/>
              </w:rPr>
              <w:t>%</w:t>
            </w:r>
          </w:p>
        </w:tc>
      </w:tr>
      <w:tr w:rsidR="00F77A76" w:rsidRPr="006B16FB" w:rsidTr="00D03E4A">
        <w:tc>
          <w:tcPr>
            <w:tcW w:w="6663" w:type="dxa"/>
            <w:vAlign w:val="bottom"/>
          </w:tcPr>
          <w:p w:rsidR="00F77A76" w:rsidRPr="006B16FB" w:rsidRDefault="00F77A76" w:rsidP="00D03E4A">
            <w:r w:rsidRPr="006B16FB">
              <w:rPr>
                <w:caps/>
              </w:rPr>
              <w:t>Clearstream Banking Luxembourg S.A. Clients</w:t>
            </w:r>
          </w:p>
        </w:tc>
        <w:tc>
          <w:tcPr>
            <w:tcW w:w="1134" w:type="dxa"/>
            <w:vAlign w:val="bottom"/>
          </w:tcPr>
          <w:p w:rsidR="00F77A76" w:rsidRPr="006B16FB" w:rsidRDefault="00F8502F" w:rsidP="00911766">
            <w:pPr>
              <w:ind w:right="-12"/>
              <w:jc w:val="right"/>
              <w:rPr>
                <w:color w:val="000000"/>
              </w:rPr>
            </w:pPr>
            <w:r>
              <w:rPr>
                <w:color w:val="000000"/>
              </w:rPr>
              <w:t>9 008 305</w:t>
            </w:r>
          </w:p>
        </w:tc>
        <w:tc>
          <w:tcPr>
            <w:tcW w:w="1518" w:type="dxa"/>
            <w:vAlign w:val="bottom"/>
          </w:tcPr>
          <w:p w:rsidR="00F77A76" w:rsidRPr="006B16FB" w:rsidRDefault="00F8502F" w:rsidP="00911766">
            <w:pPr>
              <w:jc w:val="right"/>
              <w:rPr>
                <w:color w:val="000000"/>
              </w:rPr>
            </w:pPr>
            <w:r>
              <w:rPr>
                <w:color w:val="000000"/>
              </w:rPr>
              <w:t>24,35</w:t>
            </w:r>
            <w:r w:rsidR="00F77A76" w:rsidRPr="006B16FB">
              <w:rPr>
                <w:color w:val="000000"/>
              </w:rPr>
              <w:t>%</w:t>
            </w:r>
          </w:p>
        </w:tc>
      </w:tr>
      <w:tr w:rsidR="00F77A76" w:rsidRPr="006B16FB" w:rsidTr="00911766">
        <w:tc>
          <w:tcPr>
            <w:tcW w:w="6663" w:type="dxa"/>
            <w:vAlign w:val="bottom"/>
          </w:tcPr>
          <w:p w:rsidR="00F77A76" w:rsidRPr="006B16FB" w:rsidRDefault="00F77A76" w:rsidP="00D308D5">
            <w:r w:rsidRPr="006B16FB">
              <w:t>SEB PANK AS</w:t>
            </w:r>
            <w:r w:rsidRPr="00F1468B">
              <w:rPr>
                <w:color w:val="FF0000"/>
              </w:rPr>
              <w:t xml:space="preserve"> </w:t>
            </w:r>
            <w:r w:rsidRPr="006B16FB">
              <w:t>CLIENTS</w:t>
            </w:r>
          </w:p>
        </w:tc>
        <w:tc>
          <w:tcPr>
            <w:tcW w:w="1134" w:type="dxa"/>
            <w:vAlign w:val="bottom"/>
          </w:tcPr>
          <w:p w:rsidR="00F77A76" w:rsidRPr="006B16FB" w:rsidRDefault="00F77A76" w:rsidP="00D03E4A">
            <w:pPr>
              <w:ind w:right="-12"/>
              <w:jc w:val="right"/>
              <w:rPr>
                <w:color w:val="000000"/>
              </w:rPr>
            </w:pPr>
            <w:r w:rsidRPr="006B16FB">
              <w:rPr>
                <w:color w:val="000000"/>
              </w:rPr>
              <w:t xml:space="preserve">8 000 </w:t>
            </w:r>
            <w:proofErr w:type="spellStart"/>
            <w:r w:rsidRPr="006B16FB">
              <w:rPr>
                <w:color w:val="000000"/>
              </w:rPr>
              <w:t>000</w:t>
            </w:r>
            <w:proofErr w:type="spellEnd"/>
          </w:p>
        </w:tc>
        <w:tc>
          <w:tcPr>
            <w:tcW w:w="1518" w:type="dxa"/>
            <w:vAlign w:val="bottom"/>
          </w:tcPr>
          <w:p w:rsidR="00F77A76" w:rsidRPr="006B16FB" w:rsidRDefault="00F77A76" w:rsidP="00F8502F">
            <w:pPr>
              <w:jc w:val="right"/>
              <w:rPr>
                <w:color w:val="000000"/>
              </w:rPr>
            </w:pPr>
            <w:r w:rsidRPr="006B16FB">
              <w:rPr>
                <w:color w:val="000000"/>
              </w:rPr>
              <w:t>2</w:t>
            </w:r>
            <w:r w:rsidR="00911766">
              <w:rPr>
                <w:color w:val="000000"/>
              </w:rPr>
              <w:t>1</w:t>
            </w:r>
            <w:r w:rsidRPr="006B16FB">
              <w:rPr>
                <w:color w:val="000000"/>
              </w:rPr>
              <w:t>,</w:t>
            </w:r>
            <w:r w:rsidR="00F8502F">
              <w:rPr>
                <w:color w:val="000000"/>
              </w:rPr>
              <w:t>62</w:t>
            </w:r>
            <w:r w:rsidRPr="006B16FB">
              <w:rPr>
                <w:color w:val="000000"/>
              </w:rPr>
              <w:t>%</w:t>
            </w:r>
          </w:p>
        </w:tc>
      </w:tr>
      <w:tr w:rsidR="00F77A76" w:rsidRPr="006B16FB" w:rsidTr="00911766">
        <w:tc>
          <w:tcPr>
            <w:tcW w:w="6663" w:type="dxa"/>
            <w:vAlign w:val="bottom"/>
            <w:hideMark/>
          </w:tcPr>
          <w:p w:rsidR="00F77A76" w:rsidRPr="006B16FB" w:rsidRDefault="00F8502F" w:rsidP="00D03E4A">
            <w:r>
              <w:t>UNICREDIT BANK AUSTRIA AG</w:t>
            </w:r>
          </w:p>
        </w:tc>
        <w:tc>
          <w:tcPr>
            <w:tcW w:w="1134" w:type="dxa"/>
            <w:vAlign w:val="bottom"/>
            <w:hideMark/>
          </w:tcPr>
          <w:p w:rsidR="00F77A76" w:rsidRPr="006B16FB" w:rsidRDefault="00911766" w:rsidP="00F8502F">
            <w:pPr>
              <w:ind w:right="-12"/>
              <w:jc w:val="right"/>
              <w:rPr>
                <w:color w:val="000000"/>
              </w:rPr>
            </w:pPr>
            <w:r>
              <w:rPr>
                <w:color w:val="000000"/>
              </w:rPr>
              <w:t>3</w:t>
            </w:r>
            <w:r w:rsidR="00F8502F">
              <w:rPr>
                <w:color w:val="000000"/>
              </w:rPr>
              <w:t> 252 253</w:t>
            </w:r>
          </w:p>
        </w:tc>
        <w:tc>
          <w:tcPr>
            <w:tcW w:w="1518" w:type="dxa"/>
            <w:vAlign w:val="bottom"/>
            <w:hideMark/>
          </w:tcPr>
          <w:p w:rsidR="00F77A76" w:rsidRPr="006B16FB" w:rsidRDefault="00F8502F" w:rsidP="00297E38">
            <w:pPr>
              <w:jc w:val="right"/>
              <w:rPr>
                <w:color w:val="000000"/>
              </w:rPr>
            </w:pPr>
            <w:r>
              <w:rPr>
                <w:color w:val="000000"/>
              </w:rPr>
              <w:t>8,79</w:t>
            </w:r>
            <w:r w:rsidR="00F77A76" w:rsidRPr="006B16FB">
              <w:rPr>
                <w:color w:val="000000"/>
              </w:rPr>
              <w:t>%</w:t>
            </w:r>
          </w:p>
        </w:tc>
      </w:tr>
      <w:tr w:rsidR="00911766" w:rsidRPr="006B16FB" w:rsidTr="00911766">
        <w:tc>
          <w:tcPr>
            <w:tcW w:w="6663" w:type="dxa"/>
            <w:tcBorders>
              <w:bottom w:val="single" w:sz="4" w:space="0" w:color="auto"/>
            </w:tcBorders>
            <w:vAlign w:val="bottom"/>
          </w:tcPr>
          <w:p w:rsidR="00911766" w:rsidRPr="006B16FB" w:rsidRDefault="00F8502F" w:rsidP="00D03E4A">
            <w:r w:rsidRPr="006B16FB">
              <w:t>KRAJOWY DEPOZYT PAPIEROW WARTOŠCIOWYCH S.A.</w:t>
            </w:r>
          </w:p>
        </w:tc>
        <w:tc>
          <w:tcPr>
            <w:tcW w:w="1134" w:type="dxa"/>
            <w:tcBorders>
              <w:bottom w:val="single" w:sz="4" w:space="0" w:color="auto"/>
            </w:tcBorders>
            <w:vAlign w:val="bottom"/>
          </w:tcPr>
          <w:p w:rsidR="00911766" w:rsidRDefault="00911766" w:rsidP="00F8502F">
            <w:pPr>
              <w:ind w:right="-12"/>
              <w:jc w:val="right"/>
              <w:rPr>
                <w:color w:val="000000"/>
              </w:rPr>
            </w:pPr>
            <w:r>
              <w:rPr>
                <w:color w:val="000000"/>
              </w:rPr>
              <w:t>2</w:t>
            </w:r>
            <w:r w:rsidR="00F8502F">
              <w:rPr>
                <w:color w:val="000000"/>
              </w:rPr>
              <w:t> </w:t>
            </w:r>
            <w:r>
              <w:rPr>
                <w:color w:val="000000"/>
              </w:rPr>
              <w:t>7</w:t>
            </w:r>
            <w:r w:rsidR="00F8502F">
              <w:rPr>
                <w:color w:val="000000"/>
              </w:rPr>
              <w:t xml:space="preserve">67 </w:t>
            </w:r>
            <w:proofErr w:type="spellStart"/>
            <w:r w:rsidR="00F8502F">
              <w:rPr>
                <w:color w:val="000000"/>
              </w:rPr>
              <w:t>767</w:t>
            </w:r>
            <w:proofErr w:type="spellEnd"/>
          </w:p>
        </w:tc>
        <w:tc>
          <w:tcPr>
            <w:tcW w:w="1518" w:type="dxa"/>
            <w:tcBorders>
              <w:bottom w:val="single" w:sz="4" w:space="0" w:color="auto"/>
            </w:tcBorders>
            <w:vAlign w:val="bottom"/>
          </w:tcPr>
          <w:p w:rsidR="00911766" w:rsidRDefault="00911766" w:rsidP="00F8502F">
            <w:pPr>
              <w:jc w:val="right"/>
              <w:rPr>
                <w:color w:val="000000"/>
              </w:rPr>
            </w:pPr>
            <w:r>
              <w:rPr>
                <w:color w:val="000000"/>
              </w:rPr>
              <w:t>7,</w:t>
            </w:r>
            <w:r w:rsidR="00F8502F">
              <w:rPr>
                <w:color w:val="000000"/>
              </w:rPr>
              <w:t>48</w:t>
            </w:r>
            <w:r>
              <w:rPr>
                <w:color w:val="000000"/>
              </w:rPr>
              <w:t>%</w:t>
            </w:r>
          </w:p>
        </w:tc>
      </w:tr>
      <w:tr w:rsidR="00F77A76" w:rsidRPr="006B16FB" w:rsidTr="00D03E4A">
        <w:tc>
          <w:tcPr>
            <w:tcW w:w="6663" w:type="dxa"/>
            <w:tcBorders>
              <w:top w:val="single" w:sz="4" w:space="0" w:color="auto"/>
              <w:left w:val="nil"/>
              <w:bottom w:val="single" w:sz="4" w:space="0" w:color="auto"/>
              <w:right w:val="nil"/>
            </w:tcBorders>
            <w:vAlign w:val="bottom"/>
            <w:hideMark/>
          </w:tcPr>
          <w:p w:rsidR="00F77A76" w:rsidRPr="006B16FB" w:rsidRDefault="00F77A76" w:rsidP="00D03E4A">
            <w:pPr>
              <w:ind w:right="-12"/>
              <w:rPr>
                <w:b/>
                <w:bCs/>
                <w:color w:val="000000"/>
              </w:rPr>
            </w:pPr>
            <w:r w:rsidRPr="006B16FB">
              <w:rPr>
                <w:b/>
                <w:bCs/>
                <w:color w:val="000000"/>
              </w:rPr>
              <w:t>Väikeaktsionärid</w:t>
            </w:r>
          </w:p>
        </w:tc>
        <w:tc>
          <w:tcPr>
            <w:tcW w:w="1134" w:type="dxa"/>
            <w:tcBorders>
              <w:top w:val="single" w:sz="4" w:space="0" w:color="auto"/>
              <w:left w:val="nil"/>
              <w:bottom w:val="single" w:sz="4" w:space="0" w:color="auto"/>
              <w:right w:val="nil"/>
            </w:tcBorders>
            <w:vAlign w:val="bottom"/>
            <w:hideMark/>
          </w:tcPr>
          <w:p w:rsidR="00F77A76" w:rsidRPr="006B16FB" w:rsidRDefault="00F8502F" w:rsidP="00297E38">
            <w:pPr>
              <w:ind w:right="-12"/>
              <w:jc w:val="right"/>
              <w:rPr>
                <w:bCs/>
                <w:color w:val="000000"/>
              </w:rPr>
            </w:pPr>
            <w:r>
              <w:rPr>
                <w:b/>
                <w:bCs/>
                <w:color w:val="000000"/>
              </w:rPr>
              <w:t>13 971 675</w:t>
            </w:r>
          </w:p>
        </w:tc>
        <w:tc>
          <w:tcPr>
            <w:tcW w:w="1518" w:type="dxa"/>
            <w:tcBorders>
              <w:top w:val="single" w:sz="4" w:space="0" w:color="auto"/>
              <w:left w:val="nil"/>
              <w:bottom w:val="single" w:sz="4" w:space="0" w:color="auto"/>
              <w:right w:val="nil"/>
            </w:tcBorders>
            <w:vAlign w:val="bottom"/>
            <w:hideMark/>
          </w:tcPr>
          <w:p w:rsidR="00F77A76" w:rsidRPr="006B16FB" w:rsidRDefault="00F8502F" w:rsidP="00911766">
            <w:pPr>
              <w:jc w:val="right"/>
              <w:rPr>
                <w:bCs/>
                <w:color w:val="000000"/>
              </w:rPr>
            </w:pPr>
            <w:r>
              <w:rPr>
                <w:b/>
                <w:bCs/>
                <w:color w:val="000000"/>
              </w:rPr>
              <w:t>37,76</w:t>
            </w:r>
            <w:r w:rsidR="00F77A76" w:rsidRPr="006B16FB">
              <w:rPr>
                <w:b/>
                <w:bCs/>
                <w:color w:val="000000"/>
              </w:rPr>
              <w:t>%</w:t>
            </w:r>
          </w:p>
        </w:tc>
      </w:tr>
      <w:tr w:rsidR="00F77A76" w:rsidRPr="006B16FB" w:rsidTr="00D03E4A">
        <w:tc>
          <w:tcPr>
            <w:tcW w:w="6663" w:type="dxa"/>
            <w:tcBorders>
              <w:top w:val="single" w:sz="4" w:space="0" w:color="auto"/>
              <w:left w:val="nil"/>
              <w:bottom w:val="single" w:sz="4" w:space="0" w:color="auto"/>
              <w:right w:val="nil"/>
            </w:tcBorders>
            <w:vAlign w:val="bottom"/>
            <w:hideMark/>
          </w:tcPr>
          <w:p w:rsidR="00F77A76" w:rsidRPr="006B16FB" w:rsidRDefault="00F77A76" w:rsidP="00D03E4A">
            <w:pPr>
              <w:snapToGrid w:val="0"/>
              <w:rPr>
                <w:b/>
                <w:color w:val="000000"/>
                <w:szCs w:val="24"/>
              </w:rPr>
            </w:pPr>
            <w:r w:rsidRPr="006B16FB">
              <w:rPr>
                <w:b/>
                <w:bCs/>
                <w:color w:val="000000"/>
              </w:rPr>
              <w:t>Aktsiate arv kokku</w:t>
            </w:r>
          </w:p>
        </w:tc>
        <w:tc>
          <w:tcPr>
            <w:tcW w:w="1134" w:type="dxa"/>
            <w:tcBorders>
              <w:top w:val="single" w:sz="4" w:space="0" w:color="auto"/>
              <w:left w:val="nil"/>
              <w:bottom w:val="single" w:sz="4" w:space="0" w:color="auto"/>
              <w:right w:val="nil"/>
            </w:tcBorders>
            <w:vAlign w:val="bottom"/>
            <w:hideMark/>
          </w:tcPr>
          <w:p w:rsidR="00F77A76" w:rsidRPr="006B16FB" w:rsidRDefault="00F77A76" w:rsidP="00F8502F">
            <w:pPr>
              <w:snapToGrid w:val="0"/>
              <w:ind w:left="-108" w:right="-12"/>
              <w:jc w:val="right"/>
              <w:rPr>
                <w:b/>
                <w:color w:val="000000"/>
              </w:rPr>
            </w:pPr>
            <w:r w:rsidRPr="006B16FB">
              <w:rPr>
                <w:b/>
                <w:bCs/>
                <w:color w:val="000000"/>
              </w:rPr>
              <w:t>3</w:t>
            </w:r>
            <w:r w:rsidR="00F8502F">
              <w:rPr>
                <w:b/>
                <w:bCs/>
                <w:color w:val="000000"/>
              </w:rPr>
              <w:t>7</w:t>
            </w:r>
            <w:r w:rsidRPr="006B16FB">
              <w:rPr>
                <w:b/>
                <w:bCs/>
                <w:color w:val="000000"/>
              </w:rPr>
              <w:t xml:space="preserve"> 000 </w:t>
            </w:r>
            <w:proofErr w:type="spellStart"/>
            <w:r w:rsidRPr="006B16FB">
              <w:rPr>
                <w:b/>
                <w:bCs/>
                <w:color w:val="000000"/>
              </w:rPr>
              <w:t>000</w:t>
            </w:r>
            <w:proofErr w:type="spellEnd"/>
          </w:p>
        </w:tc>
        <w:tc>
          <w:tcPr>
            <w:tcW w:w="1518" w:type="dxa"/>
            <w:tcBorders>
              <w:top w:val="single" w:sz="4" w:space="0" w:color="auto"/>
              <w:left w:val="nil"/>
              <w:bottom w:val="single" w:sz="4" w:space="0" w:color="auto"/>
              <w:right w:val="nil"/>
            </w:tcBorders>
            <w:vAlign w:val="bottom"/>
            <w:hideMark/>
          </w:tcPr>
          <w:p w:rsidR="00F77A76" w:rsidRPr="006B16FB" w:rsidRDefault="00F77A76" w:rsidP="00D03E4A">
            <w:pPr>
              <w:snapToGrid w:val="0"/>
              <w:jc w:val="right"/>
              <w:rPr>
                <w:b/>
                <w:color w:val="000000"/>
              </w:rPr>
            </w:pPr>
            <w:r w:rsidRPr="006B16FB">
              <w:rPr>
                <w:b/>
                <w:bCs/>
                <w:color w:val="000000"/>
              </w:rPr>
              <w:t>100,00%</w:t>
            </w:r>
          </w:p>
        </w:tc>
      </w:tr>
    </w:tbl>
    <w:p w:rsidR="00D03E4A" w:rsidRPr="006B16FB" w:rsidRDefault="00D03E4A" w:rsidP="00D03E4A">
      <w:pPr>
        <w:spacing w:after="120"/>
        <w:jc w:val="both"/>
        <w:rPr>
          <w:b/>
          <w:i/>
          <w:iCs/>
        </w:rPr>
      </w:pPr>
    </w:p>
    <w:p w:rsidR="00D308D5" w:rsidRPr="004A1C0B" w:rsidRDefault="00D03E4A" w:rsidP="004A1C0B">
      <w:pPr>
        <w:suppressAutoHyphens w:val="0"/>
        <w:rPr>
          <w:b/>
          <w:bCs/>
        </w:rPr>
      </w:pPr>
      <w:r w:rsidRPr="00AE4CF1">
        <w:rPr>
          <w:b/>
          <w:bCs/>
        </w:rPr>
        <w:t>Aktsia hind ja kauplemi</w:t>
      </w:r>
      <w:r w:rsidR="00F77A76" w:rsidRPr="00AE4CF1">
        <w:rPr>
          <w:b/>
          <w:bCs/>
        </w:rPr>
        <w:t>sstatistika Tallinna börsil 201</w:t>
      </w:r>
      <w:r w:rsidR="00F8502F">
        <w:rPr>
          <w:b/>
          <w:bCs/>
        </w:rPr>
        <w:t>7</w:t>
      </w:r>
      <w:r w:rsidRPr="00AE4CF1">
        <w:rPr>
          <w:b/>
          <w:bCs/>
        </w:rPr>
        <w:t xml:space="preserve">. aasta </w:t>
      </w:r>
      <w:r w:rsidR="007C5E18">
        <w:rPr>
          <w:b/>
          <w:bCs/>
        </w:rPr>
        <w:t>9</w:t>
      </w:r>
      <w:r w:rsidR="003022F8">
        <w:rPr>
          <w:b/>
          <w:bCs/>
        </w:rPr>
        <w:t xml:space="preserve"> kuu</w:t>
      </w:r>
      <w:r w:rsidR="00FA3F81" w:rsidRPr="00AE4CF1">
        <w:rPr>
          <w:b/>
          <w:bCs/>
        </w:rPr>
        <w:t xml:space="preserve"> jooksul</w:t>
      </w:r>
      <w:r w:rsidRPr="00AE4CF1">
        <w:rPr>
          <w:b/>
          <w:bCs/>
        </w:rPr>
        <w:t xml:space="preserve"> (eurodes) </w:t>
      </w:r>
    </w:p>
    <w:p w:rsidR="00D03E4A" w:rsidRDefault="00F77A76" w:rsidP="00D03E4A">
      <w:pPr>
        <w:spacing w:after="120"/>
        <w:rPr>
          <w:szCs w:val="22"/>
        </w:rPr>
      </w:pPr>
      <w:r w:rsidRPr="00AE4CF1">
        <w:rPr>
          <w:szCs w:val="22"/>
        </w:rPr>
        <w:t>201</w:t>
      </w:r>
      <w:r w:rsidR="00F8502F">
        <w:rPr>
          <w:szCs w:val="22"/>
        </w:rPr>
        <w:t>7</w:t>
      </w:r>
      <w:r w:rsidR="00D03E4A" w:rsidRPr="00AE4CF1">
        <w:rPr>
          <w:szCs w:val="22"/>
        </w:rPr>
        <w:t xml:space="preserve">. aasta </w:t>
      </w:r>
      <w:r w:rsidR="007C5E18">
        <w:rPr>
          <w:szCs w:val="22"/>
        </w:rPr>
        <w:t>9</w:t>
      </w:r>
      <w:r w:rsidR="003022F8">
        <w:rPr>
          <w:szCs w:val="22"/>
        </w:rPr>
        <w:t xml:space="preserve"> kuu</w:t>
      </w:r>
      <w:r w:rsidR="00D03E4A" w:rsidRPr="00AE4CF1">
        <w:rPr>
          <w:szCs w:val="22"/>
        </w:rPr>
        <w:t xml:space="preserve"> jooksul oli AS-i Silvano Fashion Group aktsia kõrgeim hind Tallinna börsil </w:t>
      </w:r>
      <w:r w:rsidR="00F8502F">
        <w:rPr>
          <w:szCs w:val="22"/>
        </w:rPr>
        <w:t>3,02</w:t>
      </w:r>
      <w:r w:rsidR="00D03E4A" w:rsidRPr="00AE4CF1">
        <w:rPr>
          <w:szCs w:val="22"/>
        </w:rPr>
        <w:t xml:space="preserve"> eurot ja madalaim hind </w:t>
      </w:r>
      <w:r w:rsidR="00F8502F">
        <w:rPr>
          <w:szCs w:val="22"/>
        </w:rPr>
        <w:t>2,39</w:t>
      </w:r>
      <w:r w:rsidR="00D03E4A" w:rsidRPr="00AE4CF1">
        <w:rPr>
          <w:szCs w:val="22"/>
        </w:rPr>
        <w:t xml:space="preserve"> eurot.</w:t>
      </w:r>
    </w:p>
    <w:p w:rsidR="00A33282" w:rsidRDefault="00A33282" w:rsidP="00D03E4A">
      <w:pPr>
        <w:spacing w:after="120"/>
        <w:rPr>
          <w:szCs w:val="22"/>
        </w:rPr>
      </w:pPr>
      <w:r>
        <w:rPr>
          <w:noProof/>
          <w:lang w:eastAsia="et-EE"/>
        </w:rPr>
        <w:drawing>
          <wp:inline distT="0" distB="0" distL="0" distR="0" wp14:anchorId="6F4C0281" wp14:editId="5208FE5B">
            <wp:extent cx="5848985" cy="2943225"/>
            <wp:effectExtent l="0" t="0" r="1841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1119" w:rsidRDefault="00A33282" w:rsidP="00D03E4A">
      <w:pPr>
        <w:spacing w:after="120"/>
        <w:rPr>
          <w:szCs w:val="22"/>
        </w:rPr>
      </w:pPr>
      <w:r>
        <w:rPr>
          <w:noProof/>
          <w:lang w:eastAsia="et-EE"/>
        </w:rPr>
        <w:lastRenderedPageBreak/>
        <w:drawing>
          <wp:inline distT="0" distB="0" distL="0" distR="0" wp14:anchorId="4637DE06" wp14:editId="2B2DB60A">
            <wp:extent cx="5762625" cy="26384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08D5" w:rsidRDefault="00D308D5" w:rsidP="00D03E4A">
      <w:pPr>
        <w:spacing w:after="120"/>
        <w:rPr>
          <w:szCs w:val="22"/>
        </w:rPr>
      </w:pPr>
    </w:p>
    <w:p w:rsidR="00D03E4A" w:rsidRPr="00D308D5" w:rsidRDefault="006C4E32" w:rsidP="00BD165D">
      <w:pPr>
        <w:spacing w:after="120"/>
        <w:rPr>
          <w:szCs w:val="22"/>
        </w:rPr>
      </w:pPr>
      <w:r w:rsidRPr="00C556D0">
        <w:rPr>
          <w:b/>
          <w:bCs/>
        </w:rPr>
        <w:t>Aktsia hind Varssavi börsil 201</w:t>
      </w:r>
      <w:r w:rsidR="00F8502F">
        <w:rPr>
          <w:b/>
          <w:bCs/>
        </w:rPr>
        <w:t>7</w:t>
      </w:r>
      <w:r w:rsidR="00D03E4A" w:rsidRPr="00C556D0">
        <w:rPr>
          <w:b/>
          <w:bCs/>
        </w:rPr>
        <w:t xml:space="preserve">. aasta </w:t>
      </w:r>
      <w:r w:rsidR="007C5E18">
        <w:rPr>
          <w:b/>
          <w:bCs/>
        </w:rPr>
        <w:t>9</w:t>
      </w:r>
      <w:r w:rsidR="003022F8" w:rsidRPr="00C556D0">
        <w:rPr>
          <w:b/>
          <w:bCs/>
        </w:rPr>
        <w:t xml:space="preserve"> kuu</w:t>
      </w:r>
      <w:r w:rsidR="00D03E4A" w:rsidRPr="00C556D0">
        <w:rPr>
          <w:b/>
          <w:bCs/>
        </w:rPr>
        <w:t xml:space="preserve"> jooksul (Poola zlottides)</w:t>
      </w:r>
    </w:p>
    <w:p w:rsidR="00492303" w:rsidRDefault="006C4E32" w:rsidP="004312C5">
      <w:pPr>
        <w:spacing w:after="120"/>
        <w:rPr>
          <w:szCs w:val="22"/>
        </w:rPr>
      </w:pPr>
      <w:r w:rsidRPr="00AE4CF1">
        <w:rPr>
          <w:szCs w:val="22"/>
        </w:rPr>
        <w:t>201</w:t>
      </w:r>
      <w:r w:rsidR="00F8502F">
        <w:rPr>
          <w:szCs w:val="22"/>
        </w:rPr>
        <w:t>7</w:t>
      </w:r>
      <w:r w:rsidR="00D03E4A" w:rsidRPr="00AE4CF1">
        <w:rPr>
          <w:szCs w:val="22"/>
        </w:rPr>
        <w:t xml:space="preserve">. aasta </w:t>
      </w:r>
      <w:r w:rsidR="007C5E18">
        <w:rPr>
          <w:szCs w:val="22"/>
        </w:rPr>
        <w:t>9</w:t>
      </w:r>
      <w:r w:rsidR="003022F8">
        <w:rPr>
          <w:szCs w:val="22"/>
        </w:rPr>
        <w:t xml:space="preserve"> kuu</w:t>
      </w:r>
      <w:r w:rsidR="00D03E4A" w:rsidRPr="00AE4CF1">
        <w:rPr>
          <w:szCs w:val="22"/>
        </w:rPr>
        <w:t xml:space="preserve"> jooksul oli AS-i Silvano Fashion Group aktsia kõrgeim hind Varssavi börsil </w:t>
      </w:r>
      <w:r w:rsidR="00F8502F">
        <w:rPr>
          <w:szCs w:val="22"/>
        </w:rPr>
        <w:t>14</w:t>
      </w:r>
      <w:r w:rsidRPr="00AE4CF1">
        <w:rPr>
          <w:szCs w:val="22"/>
        </w:rPr>
        <w:t>,</w:t>
      </w:r>
      <w:r w:rsidR="00F8502F">
        <w:rPr>
          <w:szCs w:val="22"/>
        </w:rPr>
        <w:t>40</w:t>
      </w:r>
      <w:r w:rsidR="00D03E4A" w:rsidRPr="00AE4CF1">
        <w:rPr>
          <w:szCs w:val="22"/>
        </w:rPr>
        <w:t xml:space="preserve"> zlotti ja madalaim hind </w:t>
      </w:r>
      <w:r w:rsidR="00F8502F">
        <w:rPr>
          <w:szCs w:val="22"/>
        </w:rPr>
        <w:t>9,96</w:t>
      </w:r>
      <w:r w:rsidR="00D03E4A" w:rsidRPr="00AE4CF1">
        <w:rPr>
          <w:szCs w:val="22"/>
        </w:rPr>
        <w:t xml:space="preserve"> zlotti.</w:t>
      </w:r>
    </w:p>
    <w:p w:rsidR="00A33282" w:rsidRDefault="00A33282" w:rsidP="004312C5">
      <w:pPr>
        <w:spacing w:after="120"/>
        <w:rPr>
          <w:szCs w:val="22"/>
        </w:rPr>
      </w:pPr>
      <w:r>
        <w:rPr>
          <w:noProof/>
          <w:lang w:eastAsia="et-EE"/>
        </w:rPr>
        <w:drawing>
          <wp:inline distT="0" distB="0" distL="0" distR="0" wp14:anchorId="2B5BB8E6" wp14:editId="64175AB8">
            <wp:extent cx="5791200" cy="2582545"/>
            <wp:effectExtent l="0" t="0" r="0"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301F" w:rsidRDefault="001B301F" w:rsidP="004312C5">
      <w:pPr>
        <w:spacing w:after="120"/>
        <w:rPr>
          <w:szCs w:val="22"/>
        </w:rPr>
      </w:pPr>
      <w:r>
        <w:rPr>
          <w:noProof/>
          <w:lang w:eastAsia="et-EE"/>
        </w:rPr>
        <w:drawing>
          <wp:inline distT="0" distB="0" distL="0" distR="0" wp14:anchorId="11761030" wp14:editId="03F54813">
            <wp:extent cx="5778500" cy="2600325"/>
            <wp:effectExtent l="0" t="0" r="1270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1C87" w:rsidRDefault="00781C87" w:rsidP="004312C5">
      <w:pPr>
        <w:spacing w:after="120"/>
        <w:rPr>
          <w:szCs w:val="22"/>
        </w:rPr>
      </w:pPr>
    </w:p>
    <w:p w:rsidR="00A32F94" w:rsidRDefault="00A32F94">
      <w:pPr>
        <w:suppressAutoHyphens w:val="0"/>
        <w:rPr>
          <w:b/>
          <w:bCs/>
          <w:sz w:val="22"/>
          <w:szCs w:val="22"/>
        </w:rPr>
      </w:pPr>
      <w:bookmarkStart w:id="10" w:name="_Toc261206840"/>
      <w:bookmarkStart w:id="11" w:name="_Toc268531644"/>
      <w:bookmarkStart w:id="12" w:name="_Toc300349510"/>
      <w:r>
        <w:rPr>
          <w:bCs/>
          <w:sz w:val="22"/>
          <w:szCs w:val="22"/>
        </w:rPr>
        <w:br w:type="page"/>
      </w:r>
    </w:p>
    <w:p w:rsidR="00E153D2" w:rsidRDefault="00E153D2" w:rsidP="00272756">
      <w:pPr>
        <w:pStyle w:val="Heading1"/>
        <w:numPr>
          <w:ilvl w:val="0"/>
          <w:numId w:val="0"/>
        </w:numPr>
        <w:rPr>
          <w:bCs/>
          <w:sz w:val="22"/>
          <w:szCs w:val="22"/>
        </w:rPr>
      </w:pPr>
    </w:p>
    <w:p w:rsidR="003B7AF3" w:rsidRPr="006B16FB" w:rsidRDefault="002B3D5D" w:rsidP="00272756">
      <w:pPr>
        <w:pStyle w:val="Heading1"/>
        <w:numPr>
          <w:ilvl w:val="0"/>
          <w:numId w:val="0"/>
        </w:numPr>
        <w:rPr>
          <w:sz w:val="22"/>
          <w:szCs w:val="22"/>
          <w:lang w:eastAsia="et-EE"/>
        </w:rPr>
      </w:pPr>
      <w:r w:rsidRPr="006B16FB">
        <w:rPr>
          <w:bCs/>
          <w:sz w:val="22"/>
          <w:szCs w:val="22"/>
        </w:rPr>
        <w:t>Juhatuse deklaratsioon</w:t>
      </w:r>
      <w:bookmarkEnd w:id="10"/>
      <w:bookmarkEnd w:id="11"/>
      <w:bookmarkEnd w:id="12"/>
    </w:p>
    <w:p w:rsidR="003B7AF3" w:rsidRPr="006B16FB" w:rsidRDefault="003B7AF3" w:rsidP="003B7AF3">
      <w:pPr>
        <w:autoSpaceDE w:val="0"/>
        <w:autoSpaceDN w:val="0"/>
        <w:adjustRightInd w:val="0"/>
        <w:jc w:val="both"/>
      </w:pPr>
    </w:p>
    <w:p w:rsidR="002B3D5D" w:rsidRPr="006B16FB" w:rsidRDefault="002B3D5D" w:rsidP="002B3D5D">
      <w:pPr>
        <w:autoSpaceDE w:val="0"/>
        <w:autoSpaceDN w:val="0"/>
        <w:adjustRightInd w:val="0"/>
        <w:jc w:val="both"/>
      </w:pPr>
      <w:r w:rsidRPr="006B16FB">
        <w:t>AS-i Silvano Fashion Group juhatus on üle vaadan</w:t>
      </w:r>
      <w:r w:rsidR="005A3066" w:rsidRPr="006B16FB">
        <w:t>ud ja kinnitanud 201</w:t>
      </w:r>
      <w:r w:rsidR="00F8502F">
        <w:t>7</w:t>
      </w:r>
      <w:r w:rsidR="005D17ED" w:rsidRPr="006B16FB">
        <w:t xml:space="preserve">. </w:t>
      </w:r>
      <w:r w:rsidR="00B01CF1">
        <w:t>a</w:t>
      </w:r>
      <w:r w:rsidR="005D17ED" w:rsidRPr="006B16FB">
        <w:t>as</w:t>
      </w:r>
      <w:r w:rsidR="005A3066" w:rsidRPr="006B16FB">
        <w:t>ta</w:t>
      </w:r>
      <w:r w:rsidR="00F1468B">
        <w:t xml:space="preserve"> </w:t>
      </w:r>
      <w:r w:rsidR="003022F8">
        <w:t>I</w:t>
      </w:r>
      <w:r w:rsidR="007C5E18">
        <w:t>I</w:t>
      </w:r>
      <w:r w:rsidR="00F1468B">
        <w:t>I</w:t>
      </w:r>
      <w:r w:rsidR="00911766">
        <w:t xml:space="preserve"> </w:t>
      </w:r>
      <w:r w:rsidR="00297E38">
        <w:t xml:space="preserve"> kvartali </w:t>
      </w:r>
      <w:r w:rsidR="003022F8">
        <w:t xml:space="preserve">ja </w:t>
      </w:r>
      <w:r w:rsidR="007C5E18">
        <w:t>9</w:t>
      </w:r>
      <w:r w:rsidR="003022F8">
        <w:t xml:space="preserve"> kuu</w:t>
      </w:r>
      <w:r w:rsidR="005D17ED" w:rsidRPr="006B16FB">
        <w:t xml:space="preserve"> </w:t>
      </w:r>
      <w:r w:rsidRPr="006B16FB">
        <w:t>konsolideeritud vahefinantsaruande (edaspidi „vahearuanne“).</w:t>
      </w:r>
    </w:p>
    <w:p w:rsidR="002B3D5D" w:rsidRPr="006B16FB" w:rsidRDefault="002B3D5D" w:rsidP="002B3D5D">
      <w:pPr>
        <w:autoSpaceDE w:val="0"/>
        <w:autoSpaceDN w:val="0"/>
        <w:adjustRightInd w:val="0"/>
        <w:jc w:val="both"/>
      </w:pPr>
    </w:p>
    <w:p w:rsidR="002B3D5D" w:rsidRPr="006B16FB" w:rsidRDefault="002B3D5D" w:rsidP="002B3D5D">
      <w:pPr>
        <w:autoSpaceDE w:val="0"/>
        <w:autoSpaceDN w:val="0"/>
        <w:adjustRightInd w:val="0"/>
        <w:jc w:val="both"/>
      </w:pPr>
      <w:r w:rsidRPr="006B16FB">
        <w:t>Juhatuse liikmed kinnitavad, et nende parima teadmise kohaselt annab vahearuanne õige ja õiglase ülevaate kontserni finantsseisundist, majandustulemustest ja rahavoogudest kooskõlas rahvusvaheliste finantsaruandluse standarditega, nagu need on vastu võetud Euroopa Liidu poolt, ja standardiga IAS 34 „Vahefinantsaruandlus“.</w:t>
      </w:r>
    </w:p>
    <w:p w:rsidR="002B3D5D" w:rsidRPr="006B16FB" w:rsidRDefault="002B3D5D" w:rsidP="002B3D5D">
      <w:pPr>
        <w:autoSpaceDE w:val="0"/>
        <w:autoSpaceDN w:val="0"/>
        <w:adjustRightInd w:val="0"/>
        <w:jc w:val="both"/>
      </w:pPr>
    </w:p>
    <w:p w:rsidR="002B3D5D" w:rsidRPr="006B16FB" w:rsidRDefault="002B3D5D" w:rsidP="002B3D5D">
      <w:pPr>
        <w:autoSpaceDE w:val="0"/>
        <w:autoSpaceDN w:val="0"/>
        <w:adjustRightInd w:val="0"/>
        <w:jc w:val="both"/>
      </w:pPr>
      <w:r w:rsidRPr="006B16FB">
        <w:t>Lisaks kinnitavad juhatuse liikmed, et nende hinnangul annab vahearuanne õiglase ülevaate aruandlusperioodi jooksul toimunud olulistest muutustest kontserni tegevuses ja nende mõjust ning kirjeldab olulisi riske ja ebaselgusi, mis võivad avaldada kontsernile mõju järgmistel aruandeperioodidel.</w:t>
      </w:r>
    </w:p>
    <w:p w:rsidR="002B3D5D" w:rsidRPr="006B16FB" w:rsidRDefault="002B3D5D" w:rsidP="002B3D5D">
      <w:pPr>
        <w:autoSpaceDE w:val="0"/>
        <w:autoSpaceDN w:val="0"/>
        <w:adjustRightInd w:val="0"/>
        <w:jc w:val="both"/>
      </w:pPr>
    </w:p>
    <w:p w:rsidR="003B7AF3" w:rsidRPr="006B16FB" w:rsidRDefault="002B3D5D" w:rsidP="002B3D5D">
      <w:pPr>
        <w:pStyle w:val="BodyText"/>
        <w:pBdr>
          <w:bottom w:val="none" w:sz="0" w:space="0" w:color="auto"/>
        </w:pBdr>
        <w:spacing w:after="120"/>
        <w:jc w:val="both"/>
        <w:rPr>
          <w:b w:val="0"/>
          <w:sz w:val="20"/>
        </w:rPr>
      </w:pPr>
      <w:r w:rsidRPr="006B16FB">
        <w:rPr>
          <w:b w:val="0"/>
          <w:sz w:val="20"/>
        </w:rPr>
        <w:t>Vahearuanne ei ole auditeeritud ega muul moel audiitorite poolt ülevaadatud.</w:t>
      </w:r>
    </w:p>
    <w:p w:rsidR="00956773" w:rsidRPr="006B16FB" w:rsidRDefault="00956773" w:rsidP="003B7AF3">
      <w:pPr>
        <w:pStyle w:val="CommentText"/>
        <w:rPr>
          <w:lang w:eastAsia="ru-RU"/>
        </w:rPr>
      </w:pPr>
    </w:p>
    <w:p w:rsidR="00956773" w:rsidRPr="006B16FB" w:rsidRDefault="00956773" w:rsidP="00B5268E">
      <w:pPr>
        <w:pStyle w:val="CommentText"/>
        <w:ind w:hanging="426"/>
      </w:pPr>
    </w:p>
    <w:p w:rsidR="006A45C1" w:rsidRPr="006B16FB" w:rsidRDefault="006A45C1" w:rsidP="003B7AF3">
      <w:pPr>
        <w:pStyle w:val="CommentText"/>
        <w:rPr>
          <w:lang w:eastAsia="en-US"/>
        </w:rPr>
      </w:pPr>
    </w:p>
    <w:p w:rsidR="003B7AF3" w:rsidRPr="00F222B7" w:rsidRDefault="003B7AF3" w:rsidP="00F222B7">
      <w:pPr>
        <w:pStyle w:val="CommentText"/>
      </w:pPr>
    </w:p>
    <w:p w:rsidR="00F222B7" w:rsidRDefault="00F222B7" w:rsidP="005E363B">
      <w:pPr>
        <w:pStyle w:val="CommentText"/>
      </w:pPr>
    </w:p>
    <w:p w:rsidR="00F222B7" w:rsidRDefault="00F222B7" w:rsidP="005E363B">
      <w:pPr>
        <w:pStyle w:val="CommentText"/>
      </w:pPr>
    </w:p>
    <w:p w:rsidR="00F222B7" w:rsidRDefault="008E502F" w:rsidP="005E363B">
      <w:pPr>
        <w:pStyle w:val="CommentText"/>
      </w:pPr>
      <w:r>
        <w:rPr>
          <w:noProof/>
          <w:lang w:eastAsia="et-EE"/>
        </w:rPr>
        <w:drawing>
          <wp:inline distT="0" distB="0" distL="0" distR="0" wp14:anchorId="0F40214C" wp14:editId="2A4A28C4">
            <wp:extent cx="1525588" cy="8712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5662" cy="871310"/>
                    </a:xfrm>
                    <a:prstGeom prst="rect">
                      <a:avLst/>
                    </a:prstGeom>
                    <a:noFill/>
                    <a:ln>
                      <a:noFill/>
                    </a:ln>
                  </pic:spPr>
                </pic:pic>
              </a:graphicData>
            </a:graphic>
          </wp:inline>
        </w:drawing>
      </w:r>
    </w:p>
    <w:p w:rsidR="00F222B7" w:rsidRPr="006B16FB" w:rsidRDefault="00F222B7" w:rsidP="00F222B7">
      <w:pPr>
        <w:pStyle w:val="CommentText"/>
      </w:pPr>
      <w:r w:rsidRPr="006B16FB">
        <w:rPr>
          <w:lang w:eastAsia="en-US"/>
        </w:rPr>
        <w:t>____________</w:t>
      </w:r>
      <w:r w:rsidRPr="006B16FB">
        <w:t>_______________</w:t>
      </w:r>
    </w:p>
    <w:p w:rsidR="00F222B7" w:rsidRPr="006B16FB" w:rsidRDefault="00F222B7" w:rsidP="00F222B7">
      <w:pPr>
        <w:pStyle w:val="CommentText"/>
      </w:pPr>
      <w:proofErr w:type="spellStart"/>
      <w:r>
        <w:t>Jarek</w:t>
      </w:r>
      <w:proofErr w:type="spellEnd"/>
      <w:r>
        <w:t xml:space="preserve"> Särgava</w:t>
      </w:r>
    </w:p>
    <w:p w:rsidR="00F222B7" w:rsidRPr="006B16FB" w:rsidRDefault="00F222B7" w:rsidP="00F222B7">
      <w:pPr>
        <w:pStyle w:val="CommentText"/>
      </w:pPr>
      <w:r w:rsidRPr="006B16FB">
        <w:t>Juhatuse liige</w:t>
      </w:r>
    </w:p>
    <w:p w:rsidR="00F222B7" w:rsidRPr="006B16FB" w:rsidRDefault="007C5E18" w:rsidP="00F222B7">
      <w:pPr>
        <w:pStyle w:val="CommentText"/>
      </w:pPr>
      <w:r>
        <w:t>3</w:t>
      </w:r>
      <w:r w:rsidR="00F222B7">
        <w:t>.</w:t>
      </w:r>
      <w:r>
        <w:t xml:space="preserve">november </w:t>
      </w:r>
      <w:r w:rsidR="00F222B7" w:rsidRPr="006B16FB">
        <w:t xml:space="preserve"> 201</w:t>
      </w:r>
      <w:r w:rsidR="00F8502F">
        <w:t>7</w:t>
      </w:r>
    </w:p>
    <w:p w:rsidR="00F222B7" w:rsidRPr="006B16FB" w:rsidRDefault="00F222B7" w:rsidP="005E363B">
      <w:pPr>
        <w:pStyle w:val="CommentText"/>
      </w:pPr>
    </w:p>
    <w:p w:rsidR="005815F8" w:rsidRDefault="005815F8" w:rsidP="006652A7"/>
    <w:p w:rsidR="00F222B7" w:rsidRDefault="00F222B7" w:rsidP="006652A7"/>
    <w:p w:rsidR="00F222B7" w:rsidRPr="006B16FB" w:rsidRDefault="00F222B7" w:rsidP="006652A7"/>
    <w:p w:rsidR="00834CC1" w:rsidRPr="006B16FB" w:rsidRDefault="00834CC1" w:rsidP="006652A7"/>
    <w:p w:rsidR="005815F8" w:rsidRPr="006B16FB" w:rsidRDefault="005815F8" w:rsidP="005815F8">
      <w:pPr>
        <w:pStyle w:val="CommentText"/>
      </w:pPr>
    </w:p>
    <w:p w:rsidR="005815F8" w:rsidRPr="006B16FB" w:rsidRDefault="005815F8" w:rsidP="005815F8">
      <w:pPr>
        <w:pStyle w:val="CommentText"/>
      </w:pPr>
    </w:p>
    <w:p w:rsidR="00FB5930" w:rsidRDefault="005815F8" w:rsidP="0083079F">
      <w:pPr>
        <w:pStyle w:val="Heading1"/>
        <w:numPr>
          <w:ilvl w:val="0"/>
          <w:numId w:val="0"/>
        </w:numPr>
        <w:tabs>
          <w:tab w:val="left" w:pos="0"/>
          <w:tab w:val="center" w:pos="4153"/>
        </w:tabs>
        <w:spacing w:after="120"/>
        <w:rPr>
          <w:color w:val="000000"/>
        </w:rPr>
      </w:pPr>
      <w:r w:rsidRPr="006B16FB">
        <w:rPr>
          <w:color w:val="000000"/>
        </w:rPr>
        <w:br w:type="page"/>
      </w:r>
      <w:bookmarkStart w:id="13" w:name="_Toc261206841"/>
      <w:bookmarkStart w:id="14" w:name="_Toc268531645"/>
      <w:bookmarkStart w:id="15" w:name="_Toc300349511"/>
      <w:bookmarkEnd w:id="7"/>
    </w:p>
    <w:p w:rsidR="00FB5930" w:rsidRDefault="00FB5930" w:rsidP="0083079F">
      <w:pPr>
        <w:pStyle w:val="Heading1"/>
        <w:numPr>
          <w:ilvl w:val="0"/>
          <w:numId w:val="0"/>
        </w:numPr>
        <w:tabs>
          <w:tab w:val="left" w:pos="0"/>
          <w:tab w:val="center" w:pos="4153"/>
        </w:tabs>
        <w:spacing w:after="120"/>
        <w:rPr>
          <w:color w:val="000000"/>
        </w:rPr>
      </w:pPr>
    </w:p>
    <w:p w:rsidR="0083079F" w:rsidRPr="006B16FB" w:rsidRDefault="0083079F" w:rsidP="0083079F">
      <w:pPr>
        <w:pStyle w:val="Heading1"/>
        <w:numPr>
          <w:ilvl w:val="0"/>
          <w:numId w:val="0"/>
        </w:numPr>
        <w:tabs>
          <w:tab w:val="left" w:pos="0"/>
          <w:tab w:val="center" w:pos="4153"/>
        </w:tabs>
        <w:spacing w:after="120"/>
        <w:rPr>
          <w:color w:val="000000"/>
          <w:sz w:val="22"/>
          <w:szCs w:val="22"/>
        </w:rPr>
      </w:pPr>
      <w:r w:rsidRPr="006B16FB">
        <w:rPr>
          <w:bCs/>
          <w:color w:val="000000"/>
          <w:sz w:val="22"/>
          <w:szCs w:val="22"/>
        </w:rPr>
        <w:t>Konsolideeritud finantsseisundi aruanne</w:t>
      </w:r>
      <w:bookmarkEnd w:id="13"/>
      <w:bookmarkEnd w:id="14"/>
      <w:bookmarkEnd w:id="15"/>
    </w:p>
    <w:p w:rsidR="0083079F" w:rsidRPr="006B16FB" w:rsidRDefault="0083079F" w:rsidP="0083079F"/>
    <w:tbl>
      <w:tblPr>
        <w:tblW w:w="8323" w:type="dxa"/>
        <w:tblInd w:w="108" w:type="dxa"/>
        <w:tblLook w:val="04A0" w:firstRow="1" w:lastRow="0" w:firstColumn="1" w:lastColumn="0" w:noHBand="0" w:noVBand="1"/>
      </w:tblPr>
      <w:tblGrid>
        <w:gridCol w:w="4536"/>
        <w:gridCol w:w="695"/>
        <w:gridCol w:w="1496"/>
        <w:gridCol w:w="1596"/>
      </w:tblGrid>
      <w:tr w:rsidR="0083079F" w:rsidRPr="006B16FB" w:rsidTr="0083079F">
        <w:trPr>
          <w:trHeight w:val="255"/>
        </w:trPr>
        <w:tc>
          <w:tcPr>
            <w:tcW w:w="453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tuhandetes eurodes</w:t>
            </w:r>
          </w:p>
        </w:tc>
        <w:tc>
          <w:tcPr>
            <w:tcW w:w="695"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83079F">
            <w:pPr>
              <w:suppressAutoHyphens w:val="0"/>
              <w:jc w:val="center"/>
              <w:rPr>
                <w:b/>
                <w:bCs/>
                <w:lang w:eastAsia="en-US"/>
              </w:rPr>
            </w:pPr>
            <w:r w:rsidRPr="006B16FB">
              <w:rPr>
                <w:b/>
                <w:bCs/>
              </w:rPr>
              <w:t>Lisad</w:t>
            </w:r>
          </w:p>
        </w:tc>
        <w:tc>
          <w:tcPr>
            <w:tcW w:w="149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7C5E18">
            <w:pPr>
              <w:suppressAutoHyphens w:val="0"/>
              <w:jc w:val="right"/>
              <w:rPr>
                <w:b/>
                <w:bCs/>
                <w:lang w:eastAsia="en-US"/>
              </w:rPr>
            </w:pPr>
            <w:r w:rsidRPr="006B16FB">
              <w:rPr>
                <w:b/>
                <w:bCs/>
                <w:lang w:eastAsia="en-US"/>
              </w:rPr>
              <w:t>3</w:t>
            </w:r>
            <w:r w:rsidR="003022F8">
              <w:rPr>
                <w:b/>
                <w:bCs/>
                <w:lang w:eastAsia="en-US"/>
              </w:rPr>
              <w:t>0</w:t>
            </w:r>
            <w:r w:rsidRPr="006B16FB">
              <w:rPr>
                <w:b/>
                <w:bCs/>
                <w:lang w:eastAsia="en-US"/>
              </w:rPr>
              <w:t>.</w:t>
            </w:r>
            <w:r w:rsidR="00911766">
              <w:rPr>
                <w:b/>
                <w:bCs/>
                <w:lang w:eastAsia="en-US"/>
              </w:rPr>
              <w:t>0</w:t>
            </w:r>
            <w:r w:rsidR="007C5E18">
              <w:rPr>
                <w:b/>
                <w:bCs/>
                <w:lang w:eastAsia="en-US"/>
              </w:rPr>
              <w:t>9</w:t>
            </w:r>
            <w:r w:rsidRPr="006B16FB">
              <w:rPr>
                <w:b/>
                <w:bCs/>
                <w:lang w:eastAsia="en-US"/>
              </w:rPr>
              <w:t>.201</w:t>
            </w:r>
            <w:r w:rsidR="00F8502F">
              <w:rPr>
                <w:b/>
                <w:bCs/>
                <w:lang w:eastAsia="en-US"/>
              </w:rPr>
              <w:t>7</w:t>
            </w:r>
          </w:p>
        </w:tc>
        <w:tc>
          <w:tcPr>
            <w:tcW w:w="159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F8502F">
            <w:pPr>
              <w:suppressAutoHyphens w:val="0"/>
              <w:jc w:val="right"/>
              <w:rPr>
                <w:b/>
                <w:bCs/>
                <w:color w:val="000000"/>
                <w:lang w:eastAsia="en-US"/>
              </w:rPr>
            </w:pPr>
            <w:r w:rsidRPr="006B16FB">
              <w:rPr>
                <w:b/>
                <w:bCs/>
                <w:color w:val="000000"/>
                <w:lang w:eastAsia="en-US"/>
              </w:rPr>
              <w:t>31.12.201</w:t>
            </w:r>
            <w:r w:rsidR="00F8502F">
              <w:rPr>
                <w:b/>
                <w:bCs/>
                <w:color w:val="000000"/>
                <w:lang w:eastAsia="en-US"/>
              </w:rPr>
              <w:t>6</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VARAD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color w:val="000000"/>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Käibevara</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Raha ja pangakontod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7C5E18" w:rsidP="003022F8">
            <w:pPr>
              <w:suppressAutoHyphens w:val="0"/>
              <w:jc w:val="right"/>
              <w:rPr>
                <w:lang w:eastAsia="en-US"/>
              </w:rPr>
            </w:pPr>
            <w:r>
              <w:rPr>
                <w:lang w:eastAsia="en-US"/>
              </w:rPr>
              <w:t>22 090</w:t>
            </w:r>
          </w:p>
        </w:tc>
        <w:tc>
          <w:tcPr>
            <w:tcW w:w="1596" w:type="dxa"/>
            <w:tcBorders>
              <w:top w:val="nil"/>
              <w:left w:val="nil"/>
              <w:bottom w:val="nil"/>
              <w:right w:val="nil"/>
            </w:tcBorders>
            <w:shd w:val="clear" w:color="auto" w:fill="auto"/>
            <w:noWrap/>
            <w:vAlign w:val="bottom"/>
            <w:hideMark/>
          </w:tcPr>
          <w:p w:rsidR="0083079F" w:rsidRPr="006B16FB" w:rsidRDefault="00F8502F" w:rsidP="0083079F">
            <w:pPr>
              <w:suppressAutoHyphens w:val="0"/>
              <w:jc w:val="right"/>
              <w:rPr>
                <w:lang w:eastAsia="en-US"/>
              </w:rPr>
            </w:pPr>
            <w:r>
              <w:rPr>
                <w:lang w:eastAsia="en-US"/>
              </w:rPr>
              <w:t>22 303</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highlight w:val="yellow"/>
                <w:lang w:eastAsia="en-US"/>
              </w:rPr>
            </w:pPr>
            <w:r w:rsidRPr="006B16FB">
              <w:t>Väljaantud laenud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F8502F" w:rsidP="0083079F">
            <w:pPr>
              <w:suppressAutoHyphens w:val="0"/>
              <w:jc w:val="right"/>
              <w:rPr>
                <w:highlight w:val="yellow"/>
                <w:lang w:eastAsia="en-US"/>
              </w:rPr>
            </w:pPr>
            <w:r>
              <w:rPr>
                <w:lang w:eastAsia="en-US"/>
              </w:rPr>
              <w:t>2</w:t>
            </w:r>
          </w:p>
        </w:tc>
        <w:tc>
          <w:tcPr>
            <w:tcW w:w="1596" w:type="dxa"/>
            <w:tcBorders>
              <w:top w:val="nil"/>
              <w:left w:val="nil"/>
              <w:bottom w:val="nil"/>
              <w:right w:val="nil"/>
            </w:tcBorders>
            <w:shd w:val="clear" w:color="auto" w:fill="auto"/>
            <w:noWrap/>
            <w:vAlign w:val="bottom"/>
            <w:hideMark/>
          </w:tcPr>
          <w:p w:rsidR="0083079F" w:rsidRPr="006B16FB" w:rsidRDefault="00F8502F" w:rsidP="0083079F">
            <w:pPr>
              <w:suppressAutoHyphens w:val="0"/>
              <w:jc w:val="right"/>
              <w:rPr>
                <w:highlight w:val="yellow"/>
                <w:lang w:eastAsia="en-US"/>
              </w:rPr>
            </w:pPr>
            <w:r>
              <w:rPr>
                <w:lang w:eastAsia="en-US"/>
              </w:rPr>
              <w:t>19</w:t>
            </w:r>
          </w:p>
        </w:tc>
      </w:tr>
      <w:tr w:rsidR="0083079F" w:rsidRPr="006B16FB" w:rsidTr="0083079F">
        <w:trPr>
          <w:trHeight w:val="255"/>
        </w:trPr>
        <w:tc>
          <w:tcPr>
            <w:tcW w:w="4536" w:type="dxa"/>
            <w:tcBorders>
              <w:top w:val="nil"/>
              <w:left w:val="nil"/>
              <w:bottom w:val="nil"/>
              <w:right w:val="nil"/>
            </w:tcBorders>
            <w:shd w:val="clear" w:color="auto" w:fill="auto"/>
            <w:noWrap/>
            <w:vAlign w:val="bottom"/>
          </w:tcPr>
          <w:p w:rsidR="0083079F" w:rsidRPr="006B16FB" w:rsidRDefault="0083079F" w:rsidP="0083079F">
            <w:pPr>
              <w:suppressAutoHyphens w:val="0"/>
            </w:pPr>
            <w:r w:rsidRPr="006B16FB">
              <w:t>Nõuded ostjate vastu ja muud nõuded</w:t>
            </w:r>
          </w:p>
        </w:tc>
        <w:tc>
          <w:tcPr>
            <w:tcW w:w="695" w:type="dxa"/>
            <w:tcBorders>
              <w:top w:val="nil"/>
              <w:left w:val="nil"/>
              <w:bottom w:val="nil"/>
              <w:right w:val="nil"/>
            </w:tcBorders>
            <w:shd w:val="clear" w:color="auto" w:fill="auto"/>
            <w:noWrap/>
            <w:vAlign w:val="bottom"/>
          </w:tcPr>
          <w:p w:rsidR="0083079F" w:rsidRPr="006B16FB" w:rsidRDefault="00297E38" w:rsidP="0083079F">
            <w:pPr>
              <w:suppressAutoHyphens w:val="0"/>
              <w:jc w:val="center"/>
              <w:rPr>
                <w:lang w:eastAsia="en-US"/>
              </w:rPr>
            </w:pPr>
            <w:r>
              <w:rPr>
                <w:lang w:eastAsia="en-US"/>
              </w:rPr>
              <w:t>2</w:t>
            </w:r>
          </w:p>
        </w:tc>
        <w:tc>
          <w:tcPr>
            <w:tcW w:w="1496" w:type="dxa"/>
            <w:tcBorders>
              <w:top w:val="nil"/>
              <w:left w:val="nil"/>
              <w:bottom w:val="nil"/>
              <w:right w:val="nil"/>
            </w:tcBorders>
            <w:shd w:val="clear" w:color="auto" w:fill="auto"/>
            <w:noWrap/>
            <w:vAlign w:val="bottom"/>
          </w:tcPr>
          <w:p w:rsidR="0083079F" w:rsidRPr="006B16FB" w:rsidRDefault="0083079F" w:rsidP="007C5E18">
            <w:pPr>
              <w:suppressAutoHyphens w:val="0"/>
              <w:jc w:val="right"/>
              <w:rPr>
                <w:lang w:eastAsia="en-US"/>
              </w:rPr>
            </w:pPr>
            <w:r w:rsidRPr="006B16FB">
              <w:rPr>
                <w:lang w:eastAsia="en-US"/>
              </w:rPr>
              <w:t xml:space="preserve">                </w:t>
            </w:r>
            <w:r w:rsidR="007C5E18">
              <w:rPr>
                <w:lang w:eastAsia="en-US"/>
              </w:rPr>
              <w:t>2 996</w:t>
            </w:r>
          </w:p>
        </w:tc>
        <w:tc>
          <w:tcPr>
            <w:tcW w:w="1596" w:type="dxa"/>
            <w:tcBorders>
              <w:top w:val="nil"/>
              <w:left w:val="nil"/>
              <w:bottom w:val="nil"/>
              <w:right w:val="nil"/>
            </w:tcBorders>
            <w:shd w:val="clear" w:color="auto" w:fill="auto"/>
            <w:noWrap/>
            <w:vAlign w:val="bottom"/>
          </w:tcPr>
          <w:p w:rsidR="0083079F" w:rsidRPr="006B16FB" w:rsidRDefault="00911766" w:rsidP="00F8502F">
            <w:pPr>
              <w:suppressAutoHyphens w:val="0"/>
              <w:jc w:val="right"/>
              <w:rPr>
                <w:lang w:eastAsia="en-US"/>
              </w:rPr>
            </w:pPr>
            <w:r>
              <w:rPr>
                <w:lang w:eastAsia="en-US"/>
              </w:rPr>
              <w:t>4 1</w:t>
            </w:r>
            <w:r w:rsidR="00F8502F">
              <w:rPr>
                <w:lang w:eastAsia="en-US"/>
              </w:rPr>
              <w:t>68</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Varud</w:t>
            </w:r>
          </w:p>
        </w:tc>
        <w:tc>
          <w:tcPr>
            <w:tcW w:w="695" w:type="dxa"/>
            <w:tcBorders>
              <w:top w:val="nil"/>
              <w:left w:val="nil"/>
              <w:bottom w:val="nil"/>
              <w:right w:val="nil"/>
            </w:tcBorders>
            <w:shd w:val="clear" w:color="auto" w:fill="auto"/>
            <w:noWrap/>
            <w:vAlign w:val="bottom"/>
            <w:hideMark/>
          </w:tcPr>
          <w:p w:rsidR="0083079F" w:rsidRPr="006B16FB" w:rsidRDefault="00297E38" w:rsidP="0083079F">
            <w:pPr>
              <w:suppressAutoHyphens w:val="0"/>
              <w:jc w:val="center"/>
              <w:rPr>
                <w:lang w:eastAsia="en-US"/>
              </w:rPr>
            </w:pPr>
            <w:r>
              <w:rPr>
                <w:lang w:eastAsia="en-US"/>
              </w:rPr>
              <w:t>3</w:t>
            </w:r>
          </w:p>
        </w:tc>
        <w:tc>
          <w:tcPr>
            <w:tcW w:w="1496" w:type="dxa"/>
            <w:tcBorders>
              <w:top w:val="nil"/>
              <w:left w:val="nil"/>
              <w:bottom w:val="nil"/>
              <w:right w:val="nil"/>
            </w:tcBorders>
            <w:shd w:val="clear" w:color="auto" w:fill="auto"/>
            <w:noWrap/>
            <w:vAlign w:val="bottom"/>
            <w:hideMark/>
          </w:tcPr>
          <w:p w:rsidR="0083079F" w:rsidRPr="006B16FB" w:rsidRDefault="00F8502F" w:rsidP="007C5E18">
            <w:pPr>
              <w:suppressAutoHyphens w:val="0"/>
              <w:jc w:val="right"/>
              <w:rPr>
                <w:lang w:eastAsia="en-US"/>
              </w:rPr>
            </w:pPr>
            <w:r>
              <w:rPr>
                <w:lang w:eastAsia="en-US"/>
              </w:rPr>
              <w:t>1</w:t>
            </w:r>
            <w:r w:rsidR="007C5E18">
              <w:rPr>
                <w:lang w:eastAsia="en-US"/>
              </w:rPr>
              <w:t>4 354</w:t>
            </w:r>
          </w:p>
        </w:tc>
        <w:tc>
          <w:tcPr>
            <w:tcW w:w="1596" w:type="dxa"/>
            <w:tcBorders>
              <w:top w:val="nil"/>
              <w:left w:val="nil"/>
              <w:bottom w:val="nil"/>
              <w:right w:val="nil"/>
            </w:tcBorders>
            <w:shd w:val="clear" w:color="auto" w:fill="auto"/>
            <w:noWrap/>
            <w:vAlign w:val="bottom"/>
            <w:hideMark/>
          </w:tcPr>
          <w:p w:rsidR="0083079F" w:rsidRPr="006B16FB" w:rsidRDefault="00F8502F" w:rsidP="0083079F">
            <w:pPr>
              <w:suppressAutoHyphens w:val="0"/>
              <w:jc w:val="right"/>
              <w:rPr>
                <w:lang w:eastAsia="en-US"/>
              </w:rPr>
            </w:pPr>
            <w:r>
              <w:rPr>
                <w:lang w:eastAsia="en-US"/>
              </w:rPr>
              <w:t>16 187</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Käibevara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7C5E18" w:rsidP="00297E38">
            <w:pPr>
              <w:suppressAutoHyphens w:val="0"/>
              <w:jc w:val="right"/>
              <w:rPr>
                <w:lang w:eastAsia="en-US"/>
              </w:rPr>
            </w:pPr>
            <w:r>
              <w:rPr>
                <w:b/>
                <w:bCs/>
                <w:lang w:eastAsia="en-US"/>
              </w:rPr>
              <w:t>39 442</w:t>
            </w:r>
          </w:p>
        </w:tc>
        <w:tc>
          <w:tcPr>
            <w:tcW w:w="1596" w:type="dxa"/>
            <w:tcBorders>
              <w:top w:val="nil"/>
              <w:left w:val="nil"/>
              <w:bottom w:val="nil"/>
              <w:right w:val="nil"/>
            </w:tcBorders>
            <w:shd w:val="clear" w:color="auto" w:fill="auto"/>
            <w:noWrap/>
            <w:vAlign w:val="bottom"/>
            <w:hideMark/>
          </w:tcPr>
          <w:p w:rsidR="0083079F" w:rsidRPr="006B16FB" w:rsidRDefault="00F8502F" w:rsidP="0083079F">
            <w:pPr>
              <w:suppressAutoHyphens w:val="0"/>
              <w:jc w:val="right"/>
              <w:rPr>
                <w:lang w:eastAsia="en-US"/>
              </w:rPr>
            </w:pPr>
            <w:r>
              <w:rPr>
                <w:b/>
                <w:bCs/>
                <w:lang w:eastAsia="en-US"/>
              </w:rPr>
              <w:t>42 677</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Põhivara</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r>
      <w:tr w:rsidR="00564EB3" w:rsidRPr="006B16FB" w:rsidTr="0083079F">
        <w:trPr>
          <w:trHeight w:val="255"/>
        </w:trPr>
        <w:tc>
          <w:tcPr>
            <w:tcW w:w="4536" w:type="dxa"/>
            <w:tcBorders>
              <w:top w:val="nil"/>
              <w:left w:val="nil"/>
              <w:bottom w:val="nil"/>
              <w:right w:val="nil"/>
            </w:tcBorders>
            <w:shd w:val="clear" w:color="auto" w:fill="auto"/>
            <w:noWrap/>
            <w:vAlign w:val="bottom"/>
          </w:tcPr>
          <w:p w:rsidR="00564EB3" w:rsidRPr="006B16FB" w:rsidRDefault="00BD2CAD" w:rsidP="0083079F">
            <w:pPr>
              <w:suppressAutoHyphens w:val="0"/>
            </w:pPr>
            <w:r>
              <w:t>Pikaajalised nõuded</w:t>
            </w:r>
          </w:p>
        </w:tc>
        <w:tc>
          <w:tcPr>
            <w:tcW w:w="695" w:type="dxa"/>
            <w:tcBorders>
              <w:top w:val="nil"/>
              <w:left w:val="nil"/>
              <w:bottom w:val="nil"/>
              <w:right w:val="nil"/>
            </w:tcBorders>
            <w:shd w:val="clear" w:color="auto" w:fill="auto"/>
            <w:noWrap/>
            <w:vAlign w:val="bottom"/>
          </w:tcPr>
          <w:p w:rsidR="00564EB3" w:rsidRPr="006B16FB" w:rsidRDefault="00564EB3"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tcPr>
          <w:p w:rsidR="00564EB3" w:rsidRPr="006B16FB" w:rsidRDefault="00D726CE" w:rsidP="00203498">
            <w:pPr>
              <w:suppressAutoHyphens w:val="0"/>
              <w:jc w:val="right"/>
              <w:rPr>
                <w:lang w:eastAsia="en-US"/>
              </w:rPr>
            </w:pPr>
            <w:r>
              <w:rPr>
                <w:lang w:eastAsia="en-US"/>
              </w:rPr>
              <w:t>25</w:t>
            </w:r>
            <w:r w:rsidR="00203498">
              <w:rPr>
                <w:lang w:eastAsia="en-US"/>
              </w:rPr>
              <w:t>2</w:t>
            </w:r>
          </w:p>
        </w:tc>
        <w:tc>
          <w:tcPr>
            <w:tcW w:w="1596" w:type="dxa"/>
            <w:tcBorders>
              <w:top w:val="nil"/>
              <w:left w:val="nil"/>
              <w:bottom w:val="nil"/>
              <w:right w:val="nil"/>
            </w:tcBorders>
            <w:shd w:val="clear" w:color="auto" w:fill="auto"/>
            <w:noWrap/>
            <w:vAlign w:val="bottom"/>
          </w:tcPr>
          <w:p w:rsidR="00564EB3" w:rsidRPr="006B16FB" w:rsidRDefault="00D726CE" w:rsidP="0083079F">
            <w:pPr>
              <w:suppressAutoHyphens w:val="0"/>
              <w:jc w:val="right"/>
              <w:rPr>
                <w:lang w:eastAsia="en-US"/>
              </w:rPr>
            </w:pPr>
            <w:r>
              <w:rPr>
                <w:lang w:eastAsia="en-US"/>
              </w:rPr>
              <w:t>21</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424389" w:rsidP="0083079F">
            <w:pPr>
              <w:suppressAutoHyphens w:val="0"/>
              <w:rPr>
                <w:b/>
                <w:bCs/>
                <w:lang w:eastAsia="en-US"/>
              </w:rPr>
            </w:pPr>
            <w:r w:rsidRPr="006B16FB">
              <w:t>Investeeringud sidusettevõtetesse</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203498" w:rsidP="0083079F">
            <w:pPr>
              <w:suppressAutoHyphens w:val="0"/>
              <w:jc w:val="right"/>
              <w:rPr>
                <w:lang w:eastAsia="en-US"/>
              </w:rPr>
            </w:pPr>
            <w:r>
              <w:rPr>
                <w:lang w:eastAsia="en-US"/>
              </w:rPr>
              <w:t>45</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19</w:t>
            </w:r>
          </w:p>
        </w:tc>
      </w:tr>
      <w:tr w:rsidR="0083079F" w:rsidRPr="006B16FB" w:rsidTr="0083079F">
        <w:trPr>
          <w:trHeight w:val="300"/>
        </w:trPr>
        <w:tc>
          <w:tcPr>
            <w:tcW w:w="4536" w:type="dxa"/>
            <w:tcBorders>
              <w:top w:val="nil"/>
              <w:left w:val="nil"/>
              <w:bottom w:val="nil"/>
              <w:right w:val="nil"/>
            </w:tcBorders>
            <w:shd w:val="clear" w:color="auto" w:fill="auto"/>
            <w:noWrap/>
            <w:vAlign w:val="bottom"/>
          </w:tcPr>
          <w:p w:rsidR="0083079F" w:rsidRPr="006B16FB" w:rsidRDefault="00424389" w:rsidP="0083079F">
            <w:pPr>
              <w:suppressAutoHyphens w:val="0"/>
            </w:pPr>
            <w:r w:rsidRPr="008745FD">
              <w:rPr>
                <w:lang w:eastAsia="en-US"/>
              </w:rPr>
              <w:t>Müügiootel finantsvara</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lang w:eastAsia="en-US"/>
              </w:rPr>
            </w:pPr>
            <w:r>
              <w:rPr>
                <w:lang w:eastAsia="en-US"/>
              </w:rPr>
              <w:t>3</w:t>
            </w:r>
            <w:r w:rsidR="00203498">
              <w:rPr>
                <w:lang w:eastAsia="en-US"/>
              </w:rPr>
              <w:t>26</w:t>
            </w:r>
          </w:p>
        </w:tc>
        <w:tc>
          <w:tcPr>
            <w:tcW w:w="1596" w:type="dxa"/>
            <w:tcBorders>
              <w:top w:val="nil"/>
              <w:left w:val="nil"/>
              <w:bottom w:val="nil"/>
              <w:right w:val="nil"/>
            </w:tcBorders>
            <w:shd w:val="clear" w:color="auto" w:fill="auto"/>
            <w:noWrap/>
            <w:vAlign w:val="bottom"/>
          </w:tcPr>
          <w:p w:rsidR="0083079F" w:rsidRPr="006B16FB" w:rsidRDefault="00D726CE" w:rsidP="0083079F">
            <w:pPr>
              <w:suppressAutoHyphens w:val="0"/>
              <w:jc w:val="right"/>
              <w:rPr>
                <w:lang w:eastAsia="en-US"/>
              </w:rPr>
            </w:pPr>
            <w:r>
              <w:rPr>
                <w:lang w:eastAsia="en-US"/>
              </w:rPr>
              <w:t>369</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Edasilükkunud tulumaksuvara</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lang w:eastAsia="en-US"/>
              </w:rPr>
            </w:pPr>
            <w:r>
              <w:rPr>
                <w:lang w:eastAsia="en-US"/>
              </w:rPr>
              <w:t>9</w:t>
            </w:r>
            <w:r w:rsidR="00203498">
              <w:rPr>
                <w:lang w:eastAsia="en-US"/>
              </w:rPr>
              <w:t>18</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1 012</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Immateriaalne põhivara</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lang w:eastAsia="en-US"/>
              </w:rPr>
            </w:pPr>
            <w:r>
              <w:rPr>
                <w:lang w:eastAsia="en-US"/>
              </w:rPr>
              <w:t>21</w:t>
            </w:r>
            <w:r w:rsidR="00203498">
              <w:rPr>
                <w:lang w:eastAsia="en-US"/>
              </w:rPr>
              <w:t>3</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291</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Kinnisvarainvesteeringud</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lang w:eastAsia="en-US"/>
              </w:rPr>
            </w:pPr>
            <w:r>
              <w:rPr>
                <w:lang w:eastAsia="en-US"/>
              </w:rPr>
              <w:t>9</w:t>
            </w:r>
            <w:r w:rsidR="00203498">
              <w:rPr>
                <w:lang w:eastAsia="en-US"/>
              </w:rPr>
              <w:t>43</w:t>
            </w:r>
          </w:p>
        </w:tc>
        <w:tc>
          <w:tcPr>
            <w:tcW w:w="1596" w:type="dxa"/>
            <w:tcBorders>
              <w:top w:val="nil"/>
              <w:left w:val="nil"/>
              <w:bottom w:val="nil"/>
              <w:right w:val="nil"/>
            </w:tcBorders>
            <w:shd w:val="clear" w:color="auto" w:fill="auto"/>
            <w:noWrap/>
            <w:vAlign w:val="bottom"/>
            <w:hideMark/>
          </w:tcPr>
          <w:p w:rsidR="0083079F" w:rsidRPr="006B16FB" w:rsidRDefault="0083079F" w:rsidP="00D726CE">
            <w:pPr>
              <w:suppressAutoHyphens w:val="0"/>
              <w:jc w:val="right"/>
              <w:rPr>
                <w:lang w:eastAsia="en-US"/>
              </w:rPr>
            </w:pPr>
            <w:r w:rsidRPr="006B16FB">
              <w:rPr>
                <w:lang w:eastAsia="en-US"/>
              </w:rPr>
              <w:t>1</w:t>
            </w:r>
            <w:r w:rsidR="00D726CE">
              <w:rPr>
                <w:lang w:eastAsia="en-US"/>
              </w:rPr>
              <w:t xml:space="preserve"> 091</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 xml:space="preserve">Materiaalne põhivara </w:t>
            </w:r>
          </w:p>
        </w:tc>
        <w:tc>
          <w:tcPr>
            <w:tcW w:w="695" w:type="dxa"/>
            <w:tcBorders>
              <w:top w:val="nil"/>
              <w:left w:val="nil"/>
              <w:bottom w:val="nil"/>
              <w:right w:val="nil"/>
            </w:tcBorders>
            <w:shd w:val="clear" w:color="auto" w:fill="auto"/>
            <w:noWrap/>
            <w:vAlign w:val="bottom"/>
          </w:tcPr>
          <w:p w:rsidR="0083079F" w:rsidRPr="006B16FB" w:rsidRDefault="00297E38" w:rsidP="0083079F">
            <w:pPr>
              <w:suppressAutoHyphens w:val="0"/>
              <w:jc w:val="center"/>
              <w:rPr>
                <w:lang w:eastAsia="en-US"/>
              </w:rPr>
            </w:pPr>
            <w:r>
              <w:rPr>
                <w:lang w:eastAsia="en-US"/>
              </w:rPr>
              <w:t>4</w:t>
            </w:r>
          </w:p>
        </w:tc>
        <w:tc>
          <w:tcPr>
            <w:tcW w:w="1496" w:type="dxa"/>
            <w:tcBorders>
              <w:top w:val="nil"/>
              <w:left w:val="nil"/>
              <w:bottom w:val="nil"/>
              <w:right w:val="nil"/>
            </w:tcBorders>
            <w:shd w:val="clear" w:color="auto" w:fill="auto"/>
            <w:noWrap/>
            <w:vAlign w:val="bottom"/>
          </w:tcPr>
          <w:p w:rsidR="0083079F" w:rsidRPr="006B16FB" w:rsidRDefault="00203498" w:rsidP="003022F8">
            <w:pPr>
              <w:suppressAutoHyphens w:val="0"/>
              <w:jc w:val="right"/>
              <w:rPr>
                <w:lang w:eastAsia="en-US"/>
              </w:rPr>
            </w:pPr>
            <w:r>
              <w:rPr>
                <w:lang w:eastAsia="en-US"/>
              </w:rPr>
              <w:t>8 802</w:t>
            </w:r>
          </w:p>
        </w:tc>
        <w:tc>
          <w:tcPr>
            <w:tcW w:w="1596" w:type="dxa"/>
            <w:tcBorders>
              <w:top w:val="nil"/>
              <w:left w:val="nil"/>
              <w:bottom w:val="nil"/>
              <w:right w:val="nil"/>
            </w:tcBorders>
            <w:shd w:val="clear" w:color="auto" w:fill="auto"/>
            <w:noWrap/>
            <w:vAlign w:val="bottom"/>
            <w:hideMark/>
          </w:tcPr>
          <w:p w:rsidR="0083079F" w:rsidRPr="006B16FB" w:rsidRDefault="006A4409" w:rsidP="00D726CE">
            <w:pPr>
              <w:suppressAutoHyphens w:val="0"/>
              <w:jc w:val="right"/>
              <w:rPr>
                <w:lang w:eastAsia="en-US"/>
              </w:rPr>
            </w:pPr>
            <w:r>
              <w:rPr>
                <w:lang w:eastAsia="en-US"/>
              </w:rPr>
              <w:t xml:space="preserve">10 </w:t>
            </w:r>
            <w:r w:rsidR="00D726CE">
              <w:rPr>
                <w:lang w:eastAsia="en-US"/>
              </w:rPr>
              <w:t>665</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Põhivara kokku</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lang w:eastAsia="en-US"/>
              </w:rPr>
            </w:pPr>
            <w:r>
              <w:rPr>
                <w:b/>
                <w:bCs/>
                <w:lang w:eastAsia="en-US"/>
              </w:rPr>
              <w:t>1</w:t>
            </w:r>
            <w:r w:rsidR="00203498">
              <w:rPr>
                <w:b/>
                <w:bCs/>
                <w:lang w:eastAsia="en-US"/>
              </w:rPr>
              <w:t>1 499</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b/>
                <w:bCs/>
                <w:lang w:eastAsia="en-US"/>
              </w:rPr>
              <w:t>13 468</w:t>
            </w:r>
          </w:p>
        </w:tc>
      </w:tr>
      <w:tr w:rsidR="0083079F" w:rsidRPr="006B16FB" w:rsidTr="0083079F">
        <w:trPr>
          <w:trHeight w:val="255"/>
        </w:trPr>
        <w:tc>
          <w:tcPr>
            <w:tcW w:w="4536" w:type="dxa"/>
            <w:tcBorders>
              <w:top w:val="nil"/>
              <w:left w:val="nil"/>
              <w:bottom w:val="nil"/>
              <w:right w:val="nil"/>
            </w:tcBorders>
            <w:shd w:val="clear" w:color="auto" w:fill="auto"/>
            <w:vAlign w:val="bottom"/>
            <w:hideMark/>
          </w:tcPr>
          <w:p w:rsidR="0083079F" w:rsidRPr="006B16FB" w:rsidRDefault="0083079F" w:rsidP="0083079F">
            <w:pPr>
              <w:suppressAutoHyphens w:val="0"/>
              <w:rPr>
                <w:b/>
                <w:bCs/>
                <w:lang w:eastAsia="en-US"/>
              </w:rPr>
            </w:pPr>
            <w:r w:rsidRPr="006B16FB">
              <w:rPr>
                <w:b/>
                <w:bCs/>
              </w:rPr>
              <w:t>VARAD KOKKU</w:t>
            </w: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tcPr>
          <w:p w:rsidR="0083079F" w:rsidRPr="006B16FB" w:rsidRDefault="00D726CE" w:rsidP="00203498">
            <w:pPr>
              <w:suppressAutoHyphens w:val="0"/>
              <w:jc w:val="right"/>
              <w:rPr>
                <w:b/>
                <w:bCs/>
                <w:lang w:eastAsia="en-US"/>
              </w:rPr>
            </w:pPr>
            <w:r>
              <w:rPr>
                <w:b/>
                <w:bCs/>
                <w:lang w:eastAsia="en-US"/>
              </w:rPr>
              <w:t>5</w:t>
            </w:r>
            <w:r w:rsidR="00203498">
              <w:rPr>
                <w:b/>
                <w:bCs/>
                <w:lang w:eastAsia="en-US"/>
              </w:rPr>
              <w:t>0 941</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b/>
                <w:bCs/>
                <w:lang w:eastAsia="en-US"/>
              </w:rPr>
            </w:pPr>
            <w:r>
              <w:rPr>
                <w:b/>
                <w:bCs/>
                <w:lang w:eastAsia="en-US"/>
              </w:rPr>
              <w:t>56 145</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695" w:type="dxa"/>
            <w:tcBorders>
              <w:top w:val="nil"/>
              <w:left w:val="nil"/>
              <w:bottom w:val="nil"/>
              <w:right w:val="nil"/>
            </w:tcBorders>
            <w:shd w:val="clear" w:color="auto" w:fill="auto"/>
            <w:noWrap/>
            <w:vAlign w:val="bottom"/>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tcPr>
          <w:p w:rsidR="0083079F" w:rsidRPr="006B16FB" w:rsidRDefault="0083079F" w:rsidP="0083079F">
            <w:pPr>
              <w:suppressAutoHyphens w:val="0"/>
              <w:jc w:val="right"/>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KOHUSTUSED JA OMAKAPITAL</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Lühiajalised kohustused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Võlad tarnijatele ja muud võlad</w:t>
            </w:r>
          </w:p>
        </w:tc>
        <w:tc>
          <w:tcPr>
            <w:tcW w:w="695" w:type="dxa"/>
            <w:tcBorders>
              <w:top w:val="nil"/>
              <w:left w:val="nil"/>
              <w:bottom w:val="nil"/>
              <w:right w:val="nil"/>
            </w:tcBorders>
            <w:shd w:val="clear" w:color="auto" w:fill="auto"/>
            <w:noWrap/>
            <w:vAlign w:val="bottom"/>
            <w:hideMark/>
          </w:tcPr>
          <w:p w:rsidR="0083079F" w:rsidRPr="006B16FB" w:rsidRDefault="00297E38" w:rsidP="0083079F">
            <w:pPr>
              <w:suppressAutoHyphens w:val="0"/>
              <w:jc w:val="center"/>
              <w:rPr>
                <w:lang w:eastAsia="en-US"/>
              </w:rPr>
            </w:pPr>
            <w:r>
              <w:rPr>
                <w:lang w:eastAsia="en-US"/>
              </w:rPr>
              <w:t>5</w:t>
            </w:r>
          </w:p>
        </w:tc>
        <w:tc>
          <w:tcPr>
            <w:tcW w:w="1496" w:type="dxa"/>
            <w:tcBorders>
              <w:top w:val="nil"/>
              <w:left w:val="nil"/>
              <w:bottom w:val="nil"/>
              <w:right w:val="nil"/>
            </w:tcBorders>
            <w:shd w:val="clear" w:color="auto" w:fill="auto"/>
            <w:noWrap/>
            <w:vAlign w:val="bottom"/>
            <w:hideMark/>
          </w:tcPr>
          <w:p w:rsidR="0083079F" w:rsidRPr="006B16FB" w:rsidRDefault="00203498" w:rsidP="006A4409">
            <w:pPr>
              <w:suppressAutoHyphens w:val="0"/>
              <w:jc w:val="right"/>
              <w:rPr>
                <w:lang w:eastAsia="en-US"/>
              </w:rPr>
            </w:pPr>
            <w:r>
              <w:rPr>
                <w:lang w:eastAsia="en-US"/>
              </w:rPr>
              <w:t>7 000</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6 894</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Maksuvõlad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D726CE" w:rsidP="00203498">
            <w:pPr>
              <w:suppressAutoHyphens w:val="0"/>
              <w:jc w:val="right"/>
              <w:rPr>
                <w:lang w:eastAsia="en-US"/>
              </w:rPr>
            </w:pPr>
            <w:r>
              <w:rPr>
                <w:lang w:eastAsia="en-US"/>
              </w:rPr>
              <w:t>1 6</w:t>
            </w:r>
            <w:r w:rsidR="00203498">
              <w:rPr>
                <w:lang w:eastAsia="en-US"/>
              </w:rPr>
              <w:t>96</w:t>
            </w:r>
          </w:p>
        </w:tc>
        <w:tc>
          <w:tcPr>
            <w:tcW w:w="1596" w:type="dxa"/>
            <w:tcBorders>
              <w:top w:val="nil"/>
              <w:left w:val="nil"/>
              <w:bottom w:val="nil"/>
              <w:right w:val="nil"/>
            </w:tcBorders>
            <w:shd w:val="clear" w:color="auto" w:fill="auto"/>
            <w:noWrap/>
            <w:vAlign w:val="bottom"/>
            <w:hideMark/>
          </w:tcPr>
          <w:p w:rsidR="0083079F" w:rsidRPr="006B16FB" w:rsidRDefault="006A4409" w:rsidP="00D726CE">
            <w:pPr>
              <w:suppressAutoHyphens w:val="0"/>
              <w:jc w:val="right"/>
              <w:rPr>
                <w:lang w:eastAsia="en-US"/>
              </w:rPr>
            </w:pPr>
            <w:r>
              <w:rPr>
                <w:lang w:eastAsia="en-US"/>
              </w:rPr>
              <w:t xml:space="preserve">1 </w:t>
            </w:r>
            <w:r w:rsidR="00D726CE">
              <w:rPr>
                <w:lang w:eastAsia="en-US"/>
              </w:rPr>
              <w:t>857</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Lühiajalised kohustused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203498" w:rsidP="003022F8">
            <w:pPr>
              <w:suppressAutoHyphens w:val="0"/>
              <w:jc w:val="right"/>
              <w:rPr>
                <w:lang w:eastAsia="en-US"/>
              </w:rPr>
            </w:pPr>
            <w:r>
              <w:rPr>
                <w:b/>
                <w:bCs/>
                <w:lang w:eastAsia="en-US"/>
              </w:rPr>
              <w:t>8 696</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b/>
                <w:bCs/>
                <w:lang w:eastAsia="en-US"/>
              </w:rPr>
              <w:t>8 751</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Pikaajalised kohustused</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t>Edasilükkunud tulumaksukohustus</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203498" w:rsidP="003022F8">
            <w:pPr>
              <w:suppressAutoHyphens w:val="0"/>
              <w:jc w:val="right"/>
              <w:rPr>
                <w:lang w:eastAsia="en-US"/>
              </w:rPr>
            </w:pPr>
            <w:r>
              <w:rPr>
                <w:lang w:eastAsia="en-US"/>
              </w:rPr>
              <w:t>13</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37</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Pikaajalised kohustused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201121" w:rsidRDefault="00203498" w:rsidP="003022F8">
            <w:pPr>
              <w:suppressAutoHyphens w:val="0"/>
              <w:jc w:val="right"/>
              <w:rPr>
                <w:b/>
                <w:lang w:eastAsia="en-US"/>
              </w:rPr>
            </w:pPr>
            <w:r>
              <w:rPr>
                <w:b/>
                <w:lang w:eastAsia="en-US"/>
              </w:rPr>
              <w:t>13</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b/>
                <w:bCs/>
                <w:lang w:eastAsia="en-US"/>
              </w:rPr>
              <w:t>37</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Kohustused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203498" w:rsidP="00297E38">
            <w:pPr>
              <w:suppressAutoHyphens w:val="0"/>
              <w:jc w:val="right"/>
              <w:rPr>
                <w:b/>
                <w:bCs/>
                <w:lang w:eastAsia="en-US"/>
              </w:rPr>
            </w:pPr>
            <w:r>
              <w:rPr>
                <w:b/>
                <w:bCs/>
                <w:lang w:eastAsia="en-US"/>
              </w:rPr>
              <w:t>8 709</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b/>
                <w:bCs/>
                <w:lang w:eastAsia="en-US"/>
              </w:rPr>
            </w:pPr>
            <w:r>
              <w:rPr>
                <w:b/>
                <w:bCs/>
                <w:lang w:eastAsia="en-US"/>
              </w:rPr>
              <w:t>8 788</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b/>
                <w:bCs/>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rPr>
                <w:b/>
                <w:bCs/>
              </w:rPr>
              <w:t>Omakapital</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lang w:eastAsia="en-US"/>
              </w:rPr>
            </w:pPr>
            <w:r w:rsidRPr="006B16FB">
              <w:t>Aktsiakapital</w:t>
            </w:r>
          </w:p>
        </w:tc>
        <w:tc>
          <w:tcPr>
            <w:tcW w:w="695" w:type="dxa"/>
            <w:tcBorders>
              <w:top w:val="nil"/>
              <w:left w:val="nil"/>
              <w:bottom w:val="nil"/>
              <w:right w:val="nil"/>
            </w:tcBorders>
            <w:shd w:val="clear" w:color="auto" w:fill="auto"/>
            <w:noWrap/>
            <w:vAlign w:val="bottom"/>
            <w:hideMark/>
          </w:tcPr>
          <w:p w:rsidR="0083079F" w:rsidRPr="00297E38" w:rsidRDefault="00297E38" w:rsidP="0083079F">
            <w:pPr>
              <w:suppressAutoHyphens w:val="0"/>
              <w:jc w:val="center"/>
              <w:rPr>
                <w:bCs/>
                <w:lang w:eastAsia="en-US"/>
              </w:rPr>
            </w:pPr>
            <w:r w:rsidRPr="00297E38">
              <w:rPr>
                <w:bCs/>
                <w:lang w:eastAsia="en-US"/>
              </w:rPr>
              <w:t>6</w:t>
            </w:r>
          </w:p>
        </w:tc>
        <w:tc>
          <w:tcPr>
            <w:tcW w:w="1496" w:type="dxa"/>
            <w:tcBorders>
              <w:top w:val="nil"/>
              <w:left w:val="nil"/>
              <w:bottom w:val="nil"/>
              <w:right w:val="nil"/>
            </w:tcBorders>
            <w:shd w:val="clear" w:color="auto" w:fill="auto"/>
            <w:noWrap/>
            <w:vAlign w:val="bottom"/>
            <w:hideMark/>
          </w:tcPr>
          <w:p w:rsidR="0083079F" w:rsidRPr="006B16FB" w:rsidRDefault="0083079F" w:rsidP="00D726CE">
            <w:pPr>
              <w:suppressAutoHyphens w:val="0"/>
              <w:jc w:val="right"/>
              <w:rPr>
                <w:lang w:eastAsia="en-US"/>
              </w:rPr>
            </w:pPr>
            <w:r w:rsidRPr="006B16FB">
              <w:rPr>
                <w:lang w:eastAsia="en-US"/>
              </w:rPr>
              <w:t xml:space="preserve">11 </w:t>
            </w:r>
            <w:r w:rsidR="00D726CE">
              <w:rPr>
                <w:lang w:eastAsia="en-US"/>
              </w:rPr>
              <w:t>1</w:t>
            </w:r>
            <w:r w:rsidRPr="006B16FB">
              <w:rPr>
                <w:lang w:eastAsia="en-US"/>
              </w:rPr>
              <w:t>00</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11 1</w:t>
            </w:r>
            <w:r w:rsidR="0083079F" w:rsidRPr="006B16FB">
              <w:rPr>
                <w:lang w:eastAsia="en-US"/>
              </w:rPr>
              <w:t>00</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Ülekurss</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lang w:eastAsia="en-US"/>
              </w:rPr>
              <w:t>10 787</w:t>
            </w:r>
          </w:p>
        </w:tc>
        <w:tc>
          <w:tcPr>
            <w:tcW w:w="1596" w:type="dxa"/>
            <w:tcBorders>
              <w:top w:val="nil"/>
              <w:left w:val="nil"/>
              <w:bottom w:val="nil"/>
              <w:right w:val="nil"/>
            </w:tcBorders>
            <w:shd w:val="clear" w:color="auto" w:fill="auto"/>
            <w:noWrap/>
            <w:vAlign w:val="bottom"/>
            <w:hideMark/>
          </w:tcPr>
          <w:p w:rsidR="0083079F" w:rsidRPr="006B16FB" w:rsidRDefault="00D726CE" w:rsidP="006A4409">
            <w:pPr>
              <w:suppressAutoHyphens w:val="0"/>
              <w:jc w:val="right"/>
              <w:rPr>
                <w:lang w:eastAsia="en-US"/>
              </w:rPr>
            </w:pPr>
            <w:r>
              <w:rPr>
                <w:lang w:eastAsia="en-US"/>
              </w:rPr>
              <w:t>10 787</w:t>
            </w:r>
          </w:p>
        </w:tc>
      </w:tr>
      <w:tr w:rsidR="0083079F" w:rsidRPr="006B16FB" w:rsidTr="0083079F">
        <w:trPr>
          <w:trHeight w:val="270"/>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Omaaktsiad</w:t>
            </w:r>
          </w:p>
        </w:tc>
        <w:tc>
          <w:tcPr>
            <w:tcW w:w="695" w:type="dxa"/>
            <w:tcBorders>
              <w:top w:val="nil"/>
              <w:left w:val="nil"/>
              <w:bottom w:val="nil"/>
              <w:right w:val="nil"/>
            </w:tcBorders>
            <w:shd w:val="clear" w:color="auto" w:fill="auto"/>
            <w:noWrap/>
            <w:vAlign w:val="bottom"/>
            <w:hideMark/>
          </w:tcPr>
          <w:p w:rsidR="0083079F" w:rsidRPr="006B16FB" w:rsidRDefault="00297E38" w:rsidP="0083079F">
            <w:pPr>
              <w:suppressAutoHyphens w:val="0"/>
              <w:jc w:val="center"/>
              <w:rPr>
                <w:lang w:eastAsia="en-US"/>
              </w:rPr>
            </w:pPr>
            <w:r>
              <w:rPr>
                <w:lang w:eastAsia="en-US"/>
              </w:rPr>
              <w:t>6</w:t>
            </w:r>
          </w:p>
        </w:tc>
        <w:tc>
          <w:tcPr>
            <w:tcW w:w="1496" w:type="dxa"/>
            <w:tcBorders>
              <w:top w:val="nil"/>
              <w:left w:val="nil"/>
              <w:bottom w:val="nil"/>
              <w:right w:val="nil"/>
            </w:tcBorders>
            <w:shd w:val="clear" w:color="auto" w:fill="auto"/>
            <w:noWrap/>
            <w:vAlign w:val="bottom"/>
            <w:hideMark/>
          </w:tcPr>
          <w:p w:rsidR="0083079F" w:rsidRPr="006B16FB" w:rsidRDefault="0083079F" w:rsidP="00D726CE">
            <w:pPr>
              <w:suppressAutoHyphens w:val="0"/>
              <w:jc w:val="right"/>
              <w:rPr>
                <w:lang w:eastAsia="en-US"/>
              </w:rPr>
            </w:pPr>
            <w:r w:rsidRPr="006B16FB">
              <w:rPr>
                <w:lang w:eastAsia="en-US"/>
              </w:rPr>
              <w:t>-</w:t>
            </w:r>
            <w:r w:rsidR="00D726CE">
              <w:rPr>
                <w:lang w:eastAsia="en-US"/>
              </w:rPr>
              <w:t>2 520</w:t>
            </w:r>
          </w:p>
        </w:tc>
        <w:tc>
          <w:tcPr>
            <w:tcW w:w="1596" w:type="dxa"/>
            <w:tcBorders>
              <w:top w:val="nil"/>
              <w:left w:val="nil"/>
              <w:bottom w:val="nil"/>
              <w:right w:val="nil"/>
            </w:tcBorders>
            <w:shd w:val="clear" w:color="auto" w:fill="auto"/>
            <w:noWrap/>
            <w:vAlign w:val="bottom"/>
            <w:hideMark/>
          </w:tcPr>
          <w:p w:rsidR="0083079F" w:rsidRPr="006B16FB" w:rsidRDefault="0083079F" w:rsidP="00D726CE">
            <w:pPr>
              <w:suppressAutoHyphens w:val="0"/>
              <w:jc w:val="right"/>
              <w:rPr>
                <w:lang w:eastAsia="en-US"/>
              </w:rPr>
            </w:pPr>
            <w:r w:rsidRPr="006B16FB">
              <w:rPr>
                <w:lang w:eastAsia="en-US"/>
              </w:rPr>
              <w:t>-</w:t>
            </w:r>
            <w:r w:rsidR="00D726CE">
              <w:rPr>
                <w:lang w:eastAsia="en-US"/>
              </w:rPr>
              <w:t>998</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t>Kohustuslik reservkapital</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rPr>
                <w:lang w:eastAsia="en-US"/>
              </w:rPr>
              <w:t>1 306</w:t>
            </w:r>
          </w:p>
        </w:tc>
        <w:tc>
          <w:tcPr>
            <w:tcW w:w="159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rPr>
                <w:lang w:eastAsia="en-US"/>
              </w:rPr>
              <w:t>1 306</w:t>
            </w:r>
          </w:p>
        </w:tc>
      </w:tr>
      <w:tr w:rsidR="00D726CE" w:rsidRPr="006B16FB" w:rsidTr="0083079F">
        <w:trPr>
          <w:trHeight w:val="255"/>
        </w:trPr>
        <w:tc>
          <w:tcPr>
            <w:tcW w:w="4536" w:type="dxa"/>
            <w:tcBorders>
              <w:top w:val="nil"/>
              <w:left w:val="nil"/>
              <w:bottom w:val="nil"/>
              <w:right w:val="nil"/>
            </w:tcBorders>
            <w:shd w:val="clear" w:color="auto" w:fill="auto"/>
            <w:noWrap/>
            <w:vAlign w:val="bottom"/>
          </w:tcPr>
          <w:p w:rsidR="00D726CE" w:rsidRPr="006B16FB" w:rsidRDefault="00952D85" w:rsidP="0083079F">
            <w:pPr>
              <w:suppressAutoHyphens w:val="0"/>
            </w:pPr>
            <w:r>
              <w:t>Ümberhindluse reserv</w:t>
            </w:r>
          </w:p>
        </w:tc>
        <w:tc>
          <w:tcPr>
            <w:tcW w:w="695" w:type="dxa"/>
            <w:tcBorders>
              <w:top w:val="nil"/>
              <w:left w:val="nil"/>
              <w:bottom w:val="nil"/>
              <w:right w:val="nil"/>
            </w:tcBorders>
            <w:shd w:val="clear" w:color="auto" w:fill="auto"/>
            <w:noWrap/>
            <w:vAlign w:val="bottom"/>
          </w:tcPr>
          <w:p w:rsidR="00D726CE" w:rsidRPr="006B16FB" w:rsidRDefault="00D726CE"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D726CE" w:rsidRPr="006B16FB" w:rsidRDefault="00D726CE" w:rsidP="0083079F">
            <w:pPr>
              <w:suppressAutoHyphens w:val="0"/>
              <w:jc w:val="right"/>
              <w:rPr>
                <w:lang w:eastAsia="en-US"/>
              </w:rPr>
            </w:pPr>
            <w:r>
              <w:rPr>
                <w:lang w:eastAsia="en-US"/>
              </w:rPr>
              <w:t>710</w:t>
            </w:r>
          </w:p>
        </w:tc>
        <w:tc>
          <w:tcPr>
            <w:tcW w:w="1596" w:type="dxa"/>
            <w:tcBorders>
              <w:top w:val="nil"/>
              <w:left w:val="nil"/>
              <w:bottom w:val="nil"/>
              <w:right w:val="nil"/>
            </w:tcBorders>
            <w:shd w:val="clear" w:color="auto" w:fill="auto"/>
            <w:noWrap/>
            <w:vAlign w:val="bottom"/>
          </w:tcPr>
          <w:p w:rsidR="00D726CE" w:rsidRPr="006B16FB" w:rsidRDefault="00D726CE" w:rsidP="0083079F">
            <w:pPr>
              <w:suppressAutoHyphens w:val="0"/>
              <w:jc w:val="right"/>
              <w:rPr>
                <w:lang w:eastAsia="en-US"/>
              </w:rPr>
            </w:pPr>
            <w:r>
              <w:rPr>
                <w:lang w:eastAsia="en-US"/>
              </w:rPr>
              <w:t>710</w:t>
            </w:r>
          </w:p>
        </w:tc>
      </w:tr>
      <w:tr w:rsidR="00C3457C" w:rsidRPr="006B16FB" w:rsidTr="0083079F">
        <w:trPr>
          <w:trHeight w:val="255"/>
        </w:trPr>
        <w:tc>
          <w:tcPr>
            <w:tcW w:w="4536" w:type="dxa"/>
            <w:tcBorders>
              <w:top w:val="nil"/>
              <w:left w:val="nil"/>
              <w:bottom w:val="nil"/>
              <w:right w:val="nil"/>
            </w:tcBorders>
            <w:shd w:val="clear" w:color="auto" w:fill="auto"/>
            <w:noWrap/>
            <w:vAlign w:val="bottom"/>
            <w:hideMark/>
          </w:tcPr>
          <w:p w:rsidR="00C3457C" w:rsidRPr="006B16FB" w:rsidRDefault="00C3457C" w:rsidP="0083079F">
            <w:pPr>
              <w:suppressAutoHyphens w:val="0"/>
              <w:rPr>
                <w:lang w:eastAsia="en-US"/>
              </w:rPr>
            </w:pPr>
            <w:r w:rsidRPr="006B16FB">
              <w:t>Realiseerimata kursivahed</w:t>
            </w:r>
          </w:p>
        </w:tc>
        <w:tc>
          <w:tcPr>
            <w:tcW w:w="695" w:type="dxa"/>
            <w:tcBorders>
              <w:top w:val="nil"/>
              <w:left w:val="nil"/>
              <w:bottom w:val="nil"/>
              <w:right w:val="nil"/>
            </w:tcBorders>
            <w:shd w:val="clear" w:color="auto" w:fill="auto"/>
            <w:noWrap/>
            <w:vAlign w:val="bottom"/>
            <w:hideMark/>
          </w:tcPr>
          <w:p w:rsidR="00C3457C" w:rsidRPr="006B16FB" w:rsidRDefault="00C3457C"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C3457C" w:rsidRPr="00A5436A" w:rsidRDefault="00C3457C" w:rsidP="00203498">
            <w:pPr>
              <w:suppressAutoHyphens w:val="0"/>
              <w:jc w:val="right"/>
              <w:rPr>
                <w:lang w:val="en-US" w:eastAsia="en-US"/>
              </w:rPr>
            </w:pPr>
            <w:r w:rsidRPr="00A5436A">
              <w:rPr>
                <w:lang w:val="en-US" w:eastAsia="en-US"/>
              </w:rPr>
              <w:t>-</w:t>
            </w:r>
            <w:r>
              <w:rPr>
                <w:lang w:val="en-US" w:eastAsia="en-US"/>
              </w:rPr>
              <w:t>1</w:t>
            </w:r>
            <w:r w:rsidR="00203498">
              <w:rPr>
                <w:lang w:val="en-US" w:eastAsia="en-US"/>
              </w:rPr>
              <w:t>5 700</w:t>
            </w:r>
          </w:p>
        </w:tc>
        <w:tc>
          <w:tcPr>
            <w:tcW w:w="1596" w:type="dxa"/>
            <w:tcBorders>
              <w:top w:val="nil"/>
              <w:left w:val="nil"/>
              <w:bottom w:val="nil"/>
              <w:right w:val="nil"/>
            </w:tcBorders>
            <w:shd w:val="clear" w:color="auto" w:fill="auto"/>
            <w:noWrap/>
            <w:vAlign w:val="bottom"/>
            <w:hideMark/>
          </w:tcPr>
          <w:p w:rsidR="00C3457C" w:rsidRPr="006B16FB" w:rsidRDefault="00C3457C" w:rsidP="00D726CE">
            <w:pPr>
              <w:suppressAutoHyphens w:val="0"/>
              <w:jc w:val="right"/>
              <w:rPr>
                <w:lang w:eastAsia="en-US"/>
              </w:rPr>
            </w:pPr>
            <w:r w:rsidRPr="006B16FB">
              <w:rPr>
                <w:lang w:eastAsia="en-US"/>
              </w:rPr>
              <w:t>-</w:t>
            </w:r>
            <w:r w:rsidR="006A4409">
              <w:rPr>
                <w:lang w:eastAsia="en-US"/>
              </w:rPr>
              <w:t>1</w:t>
            </w:r>
            <w:r w:rsidR="00D726CE">
              <w:rPr>
                <w:lang w:eastAsia="en-US"/>
              </w:rPr>
              <w:t>0 968</w:t>
            </w:r>
          </w:p>
        </w:tc>
      </w:tr>
      <w:tr w:rsidR="00C3457C" w:rsidRPr="006B16FB" w:rsidTr="0083079F">
        <w:trPr>
          <w:trHeight w:val="255"/>
        </w:trPr>
        <w:tc>
          <w:tcPr>
            <w:tcW w:w="4536" w:type="dxa"/>
            <w:tcBorders>
              <w:top w:val="nil"/>
              <w:left w:val="nil"/>
              <w:bottom w:val="nil"/>
              <w:right w:val="nil"/>
            </w:tcBorders>
            <w:shd w:val="clear" w:color="auto" w:fill="auto"/>
            <w:noWrap/>
            <w:vAlign w:val="bottom"/>
            <w:hideMark/>
          </w:tcPr>
          <w:p w:rsidR="00C3457C" w:rsidRPr="006B16FB" w:rsidRDefault="00C3457C" w:rsidP="0083079F">
            <w:pPr>
              <w:suppressAutoHyphens w:val="0"/>
              <w:rPr>
                <w:lang w:eastAsia="en-US"/>
              </w:rPr>
            </w:pPr>
            <w:r w:rsidRPr="006B16FB">
              <w:t>Jaotamata kasum</w:t>
            </w:r>
          </w:p>
        </w:tc>
        <w:tc>
          <w:tcPr>
            <w:tcW w:w="695" w:type="dxa"/>
            <w:tcBorders>
              <w:top w:val="nil"/>
              <w:left w:val="nil"/>
              <w:bottom w:val="nil"/>
              <w:right w:val="nil"/>
            </w:tcBorders>
            <w:shd w:val="clear" w:color="auto" w:fill="auto"/>
            <w:noWrap/>
            <w:vAlign w:val="bottom"/>
            <w:hideMark/>
          </w:tcPr>
          <w:p w:rsidR="00C3457C" w:rsidRPr="006B16FB" w:rsidRDefault="00C3457C"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C3457C" w:rsidRPr="00A5436A" w:rsidRDefault="00203498" w:rsidP="003022F8">
            <w:pPr>
              <w:suppressAutoHyphens w:val="0"/>
              <w:jc w:val="right"/>
              <w:rPr>
                <w:lang w:val="en-US" w:eastAsia="en-US"/>
              </w:rPr>
            </w:pPr>
            <w:r>
              <w:rPr>
                <w:lang w:val="en-US" w:eastAsia="en-US"/>
              </w:rPr>
              <w:t>33 574</w:t>
            </w:r>
          </w:p>
        </w:tc>
        <w:tc>
          <w:tcPr>
            <w:tcW w:w="1596" w:type="dxa"/>
            <w:tcBorders>
              <w:top w:val="nil"/>
              <w:left w:val="nil"/>
              <w:bottom w:val="nil"/>
              <w:right w:val="nil"/>
            </w:tcBorders>
            <w:shd w:val="clear" w:color="auto" w:fill="auto"/>
            <w:noWrap/>
            <w:vAlign w:val="bottom"/>
            <w:hideMark/>
          </w:tcPr>
          <w:p w:rsidR="00C3457C" w:rsidRPr="006B16FB" w:rsidRDefault="00D726CE" w:rsidP="0083079F">
            <w:pPr>
              <w:suppressAutoHyphens w:val="0"/>
              <w:jc w:val="right"/>
              <w:rPr>
                <w:lang w:eastAsia="en-US"/>
              </w:rPr>
            </w:pPr>
            <w:r>
              <w:rPr>
                <w:lang w:eastAsia="en-US"/>
              </w:rPr>
              <w:t>31 465</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Omakapital kokku, emaettevõtte omanike osa</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203498" w:rsidP="003022F8">
            <w:pPr>
              <w:suppressAutoHyphens w:val="0"/>
              <w:jc w:val="right"/>
              <w:rPr>
                <w:lang w:eastAsia="en-US"/>
              </w:rPr>
            </w:pPr>
            <w:r>
              <w:rPr>
                <w:b/>
                <w:bCs/>
                <w:lang w:eastAsia="en-US"/>
              </w:rPr>
              <w:t>39 257</w:t>
            </w:r>
          </w:p>
        </w:tc>
        <w:tc>
          <w:tcPr>
            <w:tcW w:w="1596" w:type="dxa"/>
            <w:tcBorders>
              <w:top w:val="nil"/>
              <w:left w:val="nil"/>
              <w:bottom w:val="nil"/>
              <w:right w:val="nil"/>
            </w:tcBorders>
            <w:shd w:val="clear" w:color="auto" w:fill="auto"/>
            <w:noWrap/>
            <w:vAlign w:val="bottom"/>
            <w:hideMark/>
          </w:tcPr>
          <w:p w:rsidR="0083079F" w:rsidRPr="006B16FB" w:rsidRDefault="00D726CE" w:rsidP="006A4409">
            <w:pPr>
              <w:suppressAutoHyphens w:val="0"/>
              <w:jc w:val="right"/>
              <w:rPr>
                <w:lang w:eastAsia="en-US"/>
              </w:rPr>
            </w:pPr>
            <w:r>
              <w:rPr>
                <w:b/>
                <w:bCs/>
                <w:lang w:eastAsia="en-US"/>
              </w:rPr>
              <w:t>43 402</w:t>
            </w:r>
          </w:p>
        </w:tc>
      </w:tr>
      <w:tr w:rsidR="0083079F" w:rsidRPr="006B16FB" w:rsidTr="0083079F">
        <w:trPr>
          <w:trHeight w:val="510"/>
        </w:trPr>
        <w:tc>
          <w:tcPr>
            <w:tcW w:w="4536" w:type="dxa"/>
            <w:tcBorders>
              <w:top w:val="nil"/>
              <w:left w:val="nil"/>
              <w:bottom w:val="nil"/>
              <w:right w:val="nil"/>
            </w:tcBorders>
            <w:shd w:val="clear" w:color="auto" w:fill="auto"/>
            <w:vAlign w:val="bottom"/>
            <w:hideMark/>
          </w:tcPr>
          <w:p w:rsidR="0083079F" w:rsidRPr="006B16FB" w:rsidRDefault="0083079F" w:rsidP="0083079F">
            <w:pPr>
              <w:suppressAutoHyphens w:val="0"/>
              <w:rPr>
                <w:b/>
                <w:bCs/>
                <w:lang w:eastAsia="en-US"/>
              </w:rPr>
            </w:pPr>
            <w:r w:rsidRPr="006B16FB">
              <w:t>Mittekontrolliv osalus omakapitalis</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D726CE" w:rsidP="00203498">
            <w:pPr>
              <w:suppressAutoHyphens w:val="0"/>
              <w:jc w:val="right"/>
              <w:rPr>
                <w:b/>
                <w:bCs/>
                <w:lang w:eastAsia="en-US"/>
              </w:rPr>
            </w:pPr>
            <w:r>
              <w:rPr>
                <w:lang w:eastAsia="en-US"/>
              </w:rPr>
              <w:t>2 9</w:t>
            </w:r>
            <w:r w:rsidR="00203498">
              <w:rPr>
                <w:lang w:eastAsia="en-US"/>
              </w:rPr>
              <w:t>75</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b/>
                <w:bCs/>
                <w:lang w:eastAsia="en-US"/>
              </w:rPr>
            </w:pPr>
            <w:r>
              <w:rPr>
                <w:lang w:eastAsia="en-US"/>
              </w:rPr>
              <w:t>3 955</w:t>
            </w:r>
          </w:p>
        </w:tc>
      </w:tr>
      <w:tr w:rsidR="0083079F" w:rsidRPr="006B16FB" w:rsidTr="0083079F">
        <w:trPr>
          <w:trHeight w:val="255"/>
        </w:trPr>
        <w:tc>
          <w:tcPr>
            <w:tcW w:w="4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r w:rsidRPr="006B16FB">
              <w:rPr>
                <w:b/>
                <w:bCs/>
              </w:rPr>
              <w:t>Omakapital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hideMark/>
          </w:tcPr>
          <w:p w:rsidR="0083079F" w:rsidRPr="006B16FB" w:rsidRDefault="00D726CE" w:rsidP="00203498">
            <w:pPr>
              <w:suppressAutoHyphens w:val="0"/>
              <w:jc w:val="right"/>
              <w:rPr>
                <w:lang w:eastAsia="en-US"/>
              </w:rPr>
            </w:pPr>
            <w:r>
              <w:rPr>
                <w:b/>
                <w:bCs/>
                <w:lang w:eastAsia="en-US"/>
              </w:rPr>
              <w:t>4</w:t>
            </w:r>
            <w:r w:rsidR="00203498">
              <w:rPr>
                <w:b/>
                <w:bCs/>
                <w:lang w:eastAsia="en-US"/>
              </w:rPr>
              <w:t>2 232</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lang w:eastAsia="en-US"/>
              </w:rPr>
            </w:pPr>
            <w:r>
              <w:rPr>
                <w:b/>
                <w:bCs/>
                <w:lang w:eastAsia="en-US"/>
              </w:rPr>
              <w:t>47 357</w:t>
            </w:r>
          </w:p>
        </w:tc>
      </w:tr>
      <w:tr w:rsidR="0083079F" w:rsidRPr="006B16FB" w:rsidTr="0083079F">
        <w:trPr>
          <w:trHeight w:val="255"/>
        </w:trPr>
        <w:tc>
          <w:tcPr>
            <w:tcW w:w="4536" w:type="dxa"/>
            <w:tcBorders>
              <w:top w:val="nil"/>
              <w:left w:val="nil"/>
              <w:bottom w:val="nil"/>
              <w:right w:val="nil"/>
            </w:tcBorders>
            <w:shd w:val="clear" w:color="auto" w:fill="auto"/>
            <w:vAlign w:val="bottom"/>
            <w:hideMark/>
          </w:tcPr>
          <w:p w:rsidR="0083079F" w:rsidRPr="006B16FB" w:rsidRDefault="0083079F" w:rsidP="0083079F">
            <w:pPr>
              <w:suppressAutoHyphens w:val="0"/>
              <w:rPr>
                <w:b/>
                <w:bCs/>
                <w:lang w:eastAsia="en-US"/>
              </w:rPr>
            </w:pPr>
            <w:r w:rsidRPr="006B16FB">
              <w:rPr>
                <w:b/>
                <w:bCs/>
              </w:rPr>
              <w:t>OMAKAPITAL JA KOHUSTUSED KOKKU</w:t>
            </w: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b/>
                <w:bCs/>
                <w:lang w:eastAsia="en-US"/>
              </w:rPr>
            </w:pPr>
          </w:p>
        </w:tc>
        <w:tc>
          <w:tcPr>
            <w:tcW w:w="1496" w:type="dxa"/>
            <w:tcBorders>
              <w:top w:val="nil"/>
              <w:left w:val="nil"/>
              <w:bottom w:val="nil"/>
              <w:right w:val="nil"/>
            </w:tcBorders>
            <w:shd w:val="clear" w:color="auto" w:fill="auto"/>
            <w:noWrap/>
            <w:vAlign w:val="bottom"/>
            <w:hideMark/>
          </w:tcPr>
          <w:p w:rsidR="0083079F" w:rsidRPr="006B16FB" w:rsidRDefault="00D726CE" w:rsidP="00203498">
            <w:pPr>
              <w:suppressAutoHyphens w:val="0"/>
              <w:jc w:val="right"/>
              <w:rPr>
                <w:b/>
                <w:bCs/>
                <w:lang w:eastAsia="en-US"/>
              </w:rPr>
            </w:pPr>
            <w:r>
              <w:rPr>
                <w:b/>
                <w:bCs/>
                <w:lang w:eastAsia="en-US"/>
              </w:rPr>
              <w:t>5</w:t>
            </w:r>
            <w:r w:rsidR="00203498">
              <w:rPr>
                <w:b/>
                <w:bCs/>
                <w:lang w:eastAsia="en-US"/>
              </w:rPr>
              <w:t>0 941</w:t>
            </w:r>
          </w:p>
        </w:tc>
        <w:tc>
          <w:tcPr>
            <w:tcW w:w="1596" w:type="dxa"/>
            <w:tcBorders>
              <w:top w:val="nil"/>
              <w:left w:val="nil"/>
              <w:bottom w:val="nil"/>
              <w:right w:val="nil"/>
            </w:tcBorders>
            <w:shd w:val="clear" w:color="auto" w:fill="auto"/>
            <w:noWrap/>
            <w:vAlign w:val="bottom"/>
            <w:hideMark/>
          </w:tcPr>
          <w:p w:rsidR="0083079F" w:rsidRPr="006B16FB" w:rsidRDefault="00D726CE" w:rsidP="0083079F">
            <w:pPr>
              <w:suppressAutoHyphens w:val="0"/>
              <w:jc w:val="right"/>
              <w:rPr>
                <w:b/>
                <w:bCs/>
                <w:lang w:eastAsia="en-US"/>
              </w:rPr>
            </w:pPr>
            <w:r>
              <w:rPr>
                <w:b/>
                <w:bCs/>
                <w:lang w:eastAsia="en-US"/>
              </w:rPr>
              <w:t>56 145</w:t>
            </w:r>
          </w:p>
        </w:tc>
      </w:tr>
      <w:tr w:rsidR="0083079F" w:rsidRPr="006B16FB" w:rsidTr="0083079F">
        <w:trPr>
          <w:trHeight w:val="255"/>
        </w:trPr>
        <w:tc>
          <w:tcPr>
            <w:tcW w:w="4536" w:type="dxa"/>
            <w:tcBorders>
              <w:top w:val="nil"/>
              <w:left w:val="nil"/>
              <w:bottom w:val="nil"/>
              <w:right w:val="nil"/>
            </w:tcBorders>
            <w:shd w:val="clear" w:color="auto" w:fill="auto"/>
            <w:noWrap/>
            <w:vAlign w:val="bottom"/>
          </w:tcPr>
          <w:p w:rsidR="0083079F" w:rsidRPr="006B16FB" w:rsidRDefault="0083079F" w:rsidP="0083079F">
            <w:pPr>
              <w:suppressAutoHyphens w:val="0"/>
              <w:rPr>
                <w:b/>
                <w:bCs/>
                <w:lang w:eastAsia="en-US"/>
              </w:rPr>
            </w:pPr>
          </w:p>
        </w:tc>
        <w:tc>
          <w:tcPr>
            <w:tcW w:w="695"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center"/>
              <w:rPr>
                <w:lang w:eastAsia="en-US"/>
              </w:rPr>
            </w:pPr>
          </w:p>
        </w:tc>
        <w:tc>
          <w:tcPr>
            <w:tcW w:w="1496" w:type="dxa"/>
            <w:tcBorders>
              <w:top w:val="nil"/>
              <w:left w:val="nil"/>
              <w:bottom w:val="nil"/>
              <w:right w:val="nil"/>
            </w:tcBorders>
            <w:shd w:val="clear" w:color="auto" w:fill="auto"/>
            <w:noWrap/>
            <w:vAlign w:val="bottom"/>
          </w:tcPr>
          <w:p w:rsidR="0083079F" w:rsidRPr="006B16FB" w:rsidRDefault="0083079F" w:rsidP="0083079F">
            <w:pPr>
              <w:suppressAutoHyphens w:val="0"/>
              <w:jc w:val="right"/>
              <w:rPr>
                <w:b/>
                <w:bCs/>
                <w:lang w:eastAsia="en-US"/>
              </w:rPr>
            </w:pPr>
          </w:p>
        </w:tc>
        <w:tc>
          <w:tcPr>
            <w:tcW w:w="1596" w:type="dxa"/>
            <w:tcBorders>
              <w:top w:val="nil"/>
              <w:left w:val="nil"/>
              <w:bottom w:val="nil"/>
              <w:right w:val="nil"/>
            </w:tcBorders>
            <w:shd w:val="clear" w:color="auto" w:fill="auto"/>
            <w:noWrap/>
            <w:vAlign w:val="bottom"/>
          </w:tcPr>
          <w:p w:rsidR="0083079F" w:rsidRPr="006B16FB" w:rsidRDefault="0083079F" w:rsidP="0083079F">
            <w:pPr>
              <w:suppressAutoHyphens w:val="0"/>
              <w:jc w:val="right"/>
              <w:rPr>
                <w:b/>
                <w:bCs/>
                <w:lang w:eastAsia="en-US"/>
              </w:rPr>
            </w:pPr>
          </w:p>
        </w:tc>
      </w:tr>
    </w:tbl>
    <w:p w:rsidR="0083079F" w:rsidRPr="006B16FB" w:rsidRDefault="0083079F" w:rsidP="0083079F"/>
    <w:p w:rsidR="0083079F" w:rsidRPr="006B16FB" w:rsidRDefault="0083079F" w:rsidP="0083079F">
      <w:pPr>
        <w:suppressAutoHyphens w:val="0"/>
        <w:rPr>
          <w:b/>
          <w:sz w:val="24"/>
        </w:rPr>
      </w:pPr>
      <w:bookmarkStart w:id="16" w:name="_Toc259722116"/>
    </w:p>
    <w:p w:rsidR="0083079F" w:rsidRPr="006B16FB" w:rsidRDefault="0083079F" w:rsidP="0083079F">
      <w:pPr>
        <w:suppressAutoHyphens w:val="0"/>
        <w:rPr>
          <w:b/>
          <w:sz w:val="22"/>
          <w:szCs w:val="22"/>
        </w:rPr>
      </w:pPr>
      <w:r w:rsidRPr="006B16FB">
        <w:rPr>
          <w:sz w:val="22"/>
          <w:szCs w:val="22"/>
        </w:rPr>
        <w:br w:type="page"/>
      </w:r>
    </w:p>
    <w:p w:rsidR="00FB5930" w:rsidRDefault="00FB5930" w:rsidP="0083079F">
      <w:pPr>
        <w:pStyle w:val="Heading1"/>
        <w:numPr>
          <w:ilvl w:val="0"/>
          <w:numId w:val="0"/>
        </w:numPr>
        <w:tabs>
          <w:tab w:val="left" w:pos="360"/>
        </w:tabs>
        <w:ind w:left="360" w:hanging="360"/>
        <w:rPr>
          <w:bCs/>
          <w:sz w:val="22"/>
          <w:szCs w:val="22"/>
        </w:rPr>
      </w:pPr>
      <w:bookmarkStart w:id="17" w:name="_Toc261206842"/>
      <w:bookmarkStart w:id="18" w:name="_Toc268531646"/>
      <w:bookmarkStart w:id="19" w:name="_Toc300349512"/>
    </w:p>
    <w:p w:rsidR="0083079F" w:rsidRPr="006B16FB" w:rsidRDefault="0083079F" w:rsidP="0083079F">
      <w:pPr>
        <w:pStyle w:val="Heading1"/>
        <w:numPr>
          <w:ilvl w:val="0"/>
          <w:numId w:val="0"/>
        </w:numPr>
        <w:tabs>
          <w:tab w:val="left" w:pos="360"/>
        </w:tabs>
        <w:ind w:left="360" w:hanging="360"/>
        <w:rPr>
          <w:sz w:val="22"/>
          <w:szCs w:val="22"/>
        </w:rPr>
      </w:pPr>
      <w:r w:rsidRPr="006B16FB">
        <w:rPr>
          <w:bCs/>
          <w:sz w:val="22"/>
          <w:szCs w:val="22"/>
        </w:rPr>
        <w:t>Konsolideeritud kasumiaruanne</w:t>
      </w:r>
      <w:bookmarkEnd w:id="17"/>
      <w:bookmarkEnd w:id="18"/>
      <w:bookmarkEnd w:id="19"/>
    </w:p>
    <w:p w:rsidR="0083079F" w:rsidRPr="006B16FB" w:rsidRDefault="0083079F" w:rsidP="0083079F"/>
    <w:tbl>
      <w:tblPr>
        <w:tblW w:w="9319" w:type="dxa"/>
        <w:tblInd w:w="108" w:type="dxa"/>
        <w:tblLook w:val="04A0" w:firstRow="1" w:lastRow="0" w:firstColumn="1" w:lastColumn="0" w:noHBand="0" w:noVBand="1"/>
      </w:tblPr>
      <w:tblGrid>
        <w:gridCol w:w="4253"/>
        <w:gridCol w:w="850"/>
        <w:gridCol w:w="1134"/>
        <w:gridCol w:w="1276"/>
        <w:gridCol w:w="833"/>
        <w:gridCol w:w="973"/>
      </w:tblGrid>
      <w:tr w:rsidR="002A772C" w:rsidRPr="006B16FB" w:rsidTr="00392144">
        <w:trPr>
          <w:trHeight w:val="255"/>
        </w:trPr>
        <w:tc>
          <w:tcPr>
            <w:tcW w:w="4253" w:type="dxa"/>
            <w:tcBorders>
              <w:top w:val="single" w:sz="4" w:space="0" w:color="auto"/>
              <w:left w:val="nil"/>
              <w:bottom w:val="single" w:sz="4" w:space="0" w:color="auto"/>
              <w:right w:val="nil"/>
            </w:tcBorders>
            <w:shd w:val="clear" w:color="auto" w:fill="auto"/>
            <w:noWrap/>
            <w:vAlign w:val="bottom"/>
            <w:hideMark/>
          </w:tcPr>
          <w:p w:rsidR="002A772C" w:rsidRPr="006B16FB" w:rsidRDefault="002A772C" w:rsidP="0083079F">
            <w:pPr>
              <w:suppressAutoHyphens w:val="0"/>
              <w:rPr>
                <w:color w:val="000000"/>
                <w:lang w:eastAsia="en-US"/>
              </w:rPr>
            </w:pPr>
            <w:r w:rsidRPr="006B16FB">
              <w:rPr>
                <w:color w:val="000000"/>
              </w:rPr>
              <w:t>tuhandetes eurodes</w:t>
            </w:r>
          </w:p>
        </w:tc>
        <w:tc>
          <w:tcPr>
            <w:tcW w:w="850" w:type="dxa"/>
            <w:tcBorders>
              <w:top w:val="single" w:sz="4" w:space="0" w:color="auto"/>
              <w:left w:val="nil"/>
              <w:bottom w:val="single" w:sz="4" w:space="0" w:color="auto"/>
              <w:right w:val="nil"/>
            </w:tcBorders>
            <w:shd w:val="clear" w:color="auto" w:fill="auto"/>
            <w:noWrap/>
            <w:vAlign w:val="bottom"/>
            <w:hideMark/>
          </w:tcPr>
          <w:p w:rsidR="002A772C" w:rsidRPr="006B16FB" w:rsidRDefault="002A772C" w:rsidP="0083079F">
            <w:pPr>
              <w:suppressAutoHyphens w:val="0"/>
              <w:jc w:val="center"/>
              <w:rPr>
                <w:b/>
                <w:bCs/>
                <w:lang w:eastAsia="en-US"/>
              </w:rPr>
            </w:pPr>
            <w:r w:rsidRPr="006B16FB">
              <w:rPr>
                <w:b/>
                <w:bCs/>
              </w:rPr>
              <w:t>Lisad</w:t>
            </w:r>
          </w:p>
        </w:tc>
        <w:tc>
          <w:tcPr>
            <w:tcW w:w="1134" w:type="dxa"/>
            <w:tcBorders>
              <w:top w:val="single" w:sz="4" w:space="0" w:color="auto"/>
              <w:left w:val="nil"/>
              <w:bottom w:val="single" w:sz="4" w:space="0" w:color="auto"/>
              <w:right w:val="nil"/>
            </w:tcBorders>
            <w:shd w:val="clear" w:color="auto" w:fill="auto"/>
            <w:noWrap/>
            <w:vAlign w:val="bottom"/>
            <w:hideMark/>
          </w:tcPr>
          <w:p w:rsidR="002A772C" w:rsidRPr="006B16FB" w:rsidRDefault="00392144" w:rsidP="001D636B">
            <w:pPr>
              <w:suppressAutoHyphens w:val="0"/>
              <w:jc w:val="right"/>
              <w:rPr>
                <w:b/>
                <w:bCs/>
                <w:lang w:eastAsia="en-US"/>
              </w:rPr>
            </w:pPr>
            <w:r>
              <w:rPr>
                <w:b/>
                <w:bCs/>
                <w:lang w:eastAsia="en-US"/>
              </w:rPr>
              <w:t>I</w:t>
            </w:r>
            <w:r w:rsidR="002A772C">
              <w:rPr>
                <w:b/>
                <w:bCs/>
                <w:lang w:eastAsia="en-US"/>
              </w:rPr>
              <w:t>II kvartal</w:t>
            </w:r>
            <w:r w:rsidR="002A772C" w:rsidRPr="006B16FB">
              <w:rPr>
                <w:b/>
                <w:bCs/>
                <w:lang w:eastAsia="en-US"/>
              </w:rPr>
              <w:t xml:space="preserve"> </w:t>
            </w:r>
            <w:r w:rsidR="002A772C">
              <w:rPr>
                <w:b/>
                <w:bCs/>
                <w:lang w:eastAsia="en-US"/>
              </w:rPr>
              <w:t xml:space="preserve">          </w:t>
            </w:r>
            <w:r w:rsidR="002A772C" w:rsidRPr="006B16FB">
              <w:rPr>
                <w:b/>
                <w:bCs/>
                <w:lang w:eastAsia="en-US"/>
              </w:rPr>
              <w:t>201</w:t>
            </w:r>
            <w:r w:rsidR="001D636B">
              <w:rPr>
                <w:b/>
                <w:bCs/>
                <w:lang w:eastAsia="en-US"/>
              </w:rPr>
              <w:t>7</w:t>
            </w:r>
          </w:p>
        </w:tc>
        <w:tc>
          <w:tcPr>
            <w:tcW w:w="1276" w:type="dxa"/>
            <w:tcBorders>
              <w:top w:val="single" w:sz="4" w:space="0" w:color="auto"/>
              <w:left w:val="nil"/>
              <w:bottom w:val="single" w:sz="4" w:space="0" w:color="auto"/>
              <w:right w:val="nil"/>
            </w:tcBorders>
          </w:tcPr>
          <w:p w:rsidR="002A772C" w:rsidRPr="006B16FB" w:rsidRDefault="002A772C" w:rsidP="001D636B">
            <w:pPr>
              <w:suppressAutoHyphens w:val="0"/>
              <w:jc w:val="right"/>
              <w:rPr>
                <w:b/>
                <w:bCs/>
                <w:lang w:eastAsia="en-US"/>
              </w:rPr>
            </w:pPr>
            <w:r>
              <w:rPr>
                <w:b/>
                <w:bCs/>
                <w:lang w:eastAsia="en-US"/>
              </w:rPr>
              <w:t>I</w:t>
            </w:r>
            <w:r w:rsidR="00392144">
              <w:rPr>
                <w:b/>
                <w:bCs/>
                <w:lang w:eastAsia="en-US"/>
              </w:rPr>
              <w:t>I</w:t>
            </w:r>
            <w:r>
              <w:rPr>
                <w:b/>
                <w:bCs/>
                <w:lang w:eastAsia="en-US"/>
              </w:rPr>
              <w:t>I  kvartal 201</w:t>
            </w:r>
            <w:r w:rsidR="001D636B">
              <w:rPr>
                <w:b/>
                <w:bCs/>
                <w:lang w:eastAsia="en-US"/>
              </w:rPr>
              <w:t>6</w:t>
            </w:r>
          </w:p>
        </w:tc>
        <w:tc>
          <w:tcPr>
            <w:tcW w:w="833" w:type="dxa"/>
            <w:tcBorders>
              <w:top w:val="single" w:sz="4" w:space="0" w:color="auto"/>
              <w:left w:val="nil"/>
              <w:bottom w:val="single" w:sz="4" w:space="0" w:color="auto"/>
              <w:right w:val="nil"/>
            </w:tcBorders>
          </w:tcPr>
          <w:p w:rsidR="002A772C" w:rsidRDefault="00392144" w:rsidP="001D636B">
            <w:pPr>
              <w:suppressAutoHyphens w:val="0"/>
              <w:jc w:val="right"/>
              <w:rPr>
                <w:b/>
                <w:bCs/>
                <w:lang w:eastAsia="en-US"/>
              </w:rPr>
            </w:pPr>
            <w:r>
              <w:rPr>
                <w:b/>
                <w:bCs/>
                <w:lang w:eastAsia="en-US"/>
              </w:rPr>
              <w:t>9</w:t>
            </w:r>
            <w:r w:rsidR="00A90F06">
              <w:rPr>
                <w:b/>
                <w:bCs/>
                <w:lang w:eastAsia="en-US"/>
              </w:rPr>
              <w:t xml:space="preserve"> </w:t>
            </w:r>
            <w:r w:rsidR="002A772C">
              <w:rPr>
                <w:b/>
                <w:bCs/>
                <w:lang w:eastAsia="en-US"/>
              </w:rPr>
              <w:t>k</w:t>
            </w:r>
            <w:r w:rsidR="00A90F06">
              <w:rPr>
                <w:b/>
                <w:bCs/>
                <w:lang w:eastAsia="en-US"/>
              </w:rPr>
              <w:t>uud</w:t>
            </w:r>
            <w:r w:rsidR="002A772C">
              <w:rPr>
                <w:b/>
                <w:bCs/>
                <w:lang w:eastAsia="en-US"/>
              </w:rPr>
              <w:t xml:space="preserve"> 201</w:t>
            </w:r>
            <w:r w:rsidR="001D636B">
              <w:rPr>
                <w:b/>
                <w:bCs/>
                <w:lang w:eastAsia="en-US"/>
              </w:rPr>
              <w:t>7</w:t>
            </w:r>
          </w:p>
        </w:tc>
        <w:tc>
          <w:tcPr>
            <w:tcW w:w="973" w:type="dxa"/>
            <w:tcBorders>
              <w:top w:val="single" w:sz="4" w:space="0" w:color="auto"/>
              <w:left w:val="nil"/>
              <w:bottom w:val="single" w:sz="4" w:space="0" w:color="auto"/>
              <w:right w:val="nil"/>
            </w:tcBorders>
          </w:tcPr>
          <w:p w:rsidR="002A772C" w:rsidRDefault="00392144" w:rsidP="001D636B">
            <w:pPr>
              <w:suppressAutoHyphens w:val="0"/>
              <w:jc w:val="right"/>
              <w:rPr>
                <w:b/>
                <w:bCs/>
                <w:lang w:eastAsia="en-US"/>
              </w:rPr>
            </w:pPr>
            <w:r>
              <w:rPr>
                <w:b/>
                <w:bCs/>
                <w:lang w:eastAsia="en-US"/>
              </w:rPr>
              <w:t>9</w:t>
            </w:r>
            <w:r w:rsidR="00A90F06">
              <w:rPr>
                <w:b/>
                <w:bCs/>
                <w:lang w:eastAsia="en-US"/>
              </w:rPr>
              <w:t xml:space="preserve"> </w:t>
            </w:r>
            <w:r w:rsidR="002A772C">
              <w:rPr>
                <w:b/>
                <w:bCs/>
                <w:lang w:eastAsia="en-US"/>
              </w:rPr>
              <w:t>k</w:t>
            </w:r>
            <w:r w:rsidR="00A90F06">
              <w:rPr>
                <w:b/>
                <w:bCs/>
                <w:lang w:eastAsia="en-US"/>
              </w:rPr>
              <w:t>uud</w:t>
            </w:r>
            <w:r w:rsidR="002A772C">
              <w:rPr>
                <w:b/>
                <w:bCs/>
                <w:lang w:eastAsia="en-US"/>
              </w:rPr>
              <w:t xml:space="preserve"> 201</w:t>
            </w:r>
            <w:r w:rsidR="001D636B">
              <w:rPr>
                <w:b/>
                <w:bCs/>
                <w:lang w:eastAsia="en-US"/>
              </w:rPr>
              <w:t>6</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Müügitulu</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r w:rsidRPr="006B16FB">
              <w:rPr>
                <w:color w:val="000000"/>
                <w:lang w:eastAsia="en-US"/>
              </w:rPr>
              <w:t>8</w:t>
            </w:r>
          </w:p>
        </w:tc>
        <w:tc>
          <w:tcPr>
            <w:tcW w:w="1134" w:type="dxa"/>
            <w:tcBorders>
              <w:top w:val="nil"/>
              <w:left w:val="nil"/>
              <w:bottom w:val="nil"/>
              <w:right w:val="nil"/>
            </w:tcBorders>
            <w:shd w:val="clear" w:color="auto" w:fill="auto"/>
            <w:noWrap/>
            <w:vAlign w:val="bottom"/>
            <w:hideMark/>
          </w:tcPr>
          <w:p w:rsidR="002A772C" w:rsidRPr="006B16FB" w:rsidRDefault="001D636B" w:rsidP="00C069C5">
            <w:pPr>
              <w:suppressAutoHyphens w:val="0"/>
              <w:jc w:val="right"/>
              <w:rPr>
                <w:color w:val="000000"/>
                <w:lang w:eastAsia="en-US"/>
              </w:rPr>
            </w:pPr>
            <w:r>
              <w:rPr>
                <w:color w:val="000000"/>
                <w:lang w:eastAsia="en-US"/>
              </w:rPr>
              <w:t>1</w:t>
            </w:r>
            <w:r w:rsidR="00C069C5">
              <w:rPr>
                <w:color w:val="000000"/>
                <w:lang w:eastAsia="en-US"/>
              </w:rPr>
              <w:t>7 255</w:t>
            </w:r>
          </w:p>
        </w:tc>
        <w:tc>
          <w:tcPr>
            <w:tcW w:w="1276" w:type="dxa"/>
            <w:tcBorders>
              <w:top w:val="nil"/>
              <w:left w:val="nil"/>
              <w:bottom w:val="nil"/>
              <w:right w:val="nil"/>
            </w:tcBorders>
            <w:vAlign w:val="bottom"/>
          </w:tcPr>
          <w:p w:rsidR="002A772C" w:rsidRPr="006B16FB" w:rsidRDefault="001D636B" w:rsidP="00C069C5">
            <w:pPr>
              <w:suppressAutoHyphens w:val="0"/>
              <w:jc w:val="right"/>
              <w:rPr>
                <w:color w:val="000000"/>
                <w:lang w:eastAsia="en-US"/>
              </w:rPr>
            </w:pPr>
            <w:r>
              <w:rPr>
                <w:color w:val="000000"/>
                <w:lang w:eastAsia="en-US"/>
              </w:rPr>
              <w:t>1</w:t>
            </w:r>
            <w:r w:rsidR="00C069C5">
              <w:rPr>
                <w:color w:val="000000"/>
                <w:lang w:eastAsia="en-US"/>
              </w:rPr>
              <w:t>5 047</w:t>
            </w:r>
          </w:p>
        </w:tc>
        <w:tc>
          <w:tcPr>
            <w:tcW w:w="833" w:type="dxa"/>
            <w:tcBorders>
              <w:top w:val="nil"/>
              <w:left w:val="nil"/>
              <w:bottom w:val="nil"/>
              <w:right w:val="nil"/>
            </w:tcBorders>
          </w:tcPr>
          <w:p w:rsidR="002A772C" w:rsidRDefault="00C069C5" w:rsidP="002E4EA2">
            <w:pPr>
              <w:suppressAutoHyphens w:val="0"/>
              <w:jc w:val="right"/>
              <w:rPr>
                <w:color w:val="000000"/>
                <w:lang w:eastAsia="en-US"/>
              </w:rPr>
            </w:pPr>
            <w:r>
              <w:rPr>
                <w:color w:val="000000"/>
                <w:lang w:eastAsia="en-US"/>
              </w:rPr>
              <w:t>50 065</w:t>
            </w:r>
          </w:p>
        </w:tc>
        <w:tc>
          <w:tcPr>
            <w:tcW w:w="973" w:type="dxa"/>
            <w:tcBorders>
              <w:top w:val="nil"/>
              <w:left w:val="nil"/>
              <w:bottom w:val="nil"/>
              <w:right w:val="nil"/>
            </w:tcBorders>
          </w:tcPr>
          <w:p w:rsidR="002A772C" w:rsidRDefault="00C069C5" w:rsidP="002E4EA2">
            <w:pPr>
              <w:suppressAutoHyphens w:val="0"/>
              <w:jc w:val="right"/>
              <w:rPr>
                <w:color w:val="000000"/>
                <w:lang w:eastAsia="en-US"/>
              </w:rPr>
            </w:pPr>
            <w:r>
              <w:rPr>
                <w:color w:val="000000"/>
                <w:lang w:eastAsia="en-US"/>
              </w:rPr>
              <w:t>45 642</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Müüdud toodangu kulu</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C069C5">
            <w:pPr>
              <w:suppressAutoHyphens w:val="0"/>
              <w:jc w:val="right"/>
              <w:rPr>
                <w:color w:val="000000"/>
                <w:lang w:eastAsia="en-US"/>
              </w:rPr>
            </w:pPr>
            <w:r>
              <w:rPr>
                <w:color w:val="000000"/>
                <w:lang w:eastAsia="en-US"/>
              </w:rPr>
              <w:t>-</w:t>
            </w:r>
            <w:r w:rsidR="001D636B">
              <w:rPr>
                <w:color w:val="000000"/>
                <w:lang w:eastAsia="en-US"/>
              </w:rPr>
              <w:t xml:space="preserve">8 </w:t>
            </w:r>
            <w:r w:rsidR="00C069C5">
              <w:rPr>
                <w:color w:val="000000"/>
                <w:lang w:eastAsia="en-US"/>
              </w:rPr>
              <w:t>283</w:t>
            </w:r>
          </w:p>
        </w:tc>
        <w:tc>
          <w:tcPr>
            <w:tcW w:w="1276" w:type="dxa"/>
            <w:tcBorders>
              <w:top w:val="nil"/>
              <w:left w:val="nil"/>
              <w:bottom w:val="nil"/>
              <w:right w:val="nil"/>
            </w:tcBorders>
            <w:vAlign w:val="bottom"/>
          </w:tcPr>
          <w:p w:rsidR="002A772C" w:rsidRPr="006B16FB" w:rsidRDefault="002A772C" w:rsidP="00C069C5">
            <w:pPr>
              <w:suppressAutoHyphens w:val="0"/>
              <w:jc w:val="right"/>
              <w:rPr>
                <w:color w:val="000000"/>
                <w:lang w:eastAsia="en-US"/>
              </w:rPr>
            </w:pPr>
            <w:r>
              <w:rPr>
                <w:color w:val="000000"/>
                <w:lang w:eastAsia="en-US"/>
              </w:rPr>
              <w:t>-</w:t>
            </w:r>
            <w:r w:rsidR="00C069C5">
              <w:rPr>
                <w:color w:val="000000"/>
                <w:lang w:eastAsia="en-US"/>
              </w:rPr>
              <w:t>6 975</w:t>
            </w:r>
          </w:p>
        </w:tc>
        <w:tc>
          <w:tcPr>
            <w:tcW w:w="83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24 846</w:t>
            </w:r>
          </w:p>
        </w:tc>
        <w:tc>
          <w:tcPr>
            <w:tcW w:w="97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20 346</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b/>
                <w:bCs/>
                <w:lang w:eastAsia="en-US"/>
              </w:rPr>
            </w:pPr>
            <w:r w:rsidRPr="006B16FB">
              <w:rPr>
                <w:b/>
                <w:bCs/>
              </w:rPr>
              <w:t>Brutokasum</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hideMark/>
          </w:tcPr>
          <w:p w:rsidR="002A772C" w:rsidRPr="006B16FB" w:rsidRDefault="00C069C5" w:rsidP="001D636B">
            <w:pPr>
              <w:suppressAutoHyphens w:val="0"/>
              <w:jc w:val="right"/>
              <w:rPr>
                <w:b/>
                <w:bCs/>
                <w:lang w:eastAsia="en-US"/>
              </w:rPr>
            </w:pPr>
            <w:r>
              <w:rPr>
                <w:b/>
                <w:bCs/>
                <w:lang w:eastAsia="en-US"/>
              </w:rPr>
              <w:t>8 972</w:t>
            </w:r>
          </w:p>
        </w:tc>
        <w:tc>
          <w:tcPr>
            <w:tcW w:w="1276" w:type="dxa"/>
            <w:tcBorders>
              <w:top w:val="nil"/>
              <w:left w:val="nil"/>
              <w:bottom w:val="nil"/>
              <w:right w:val="nil"/>
            </w:tcBorders>
            <w:vAlign w:val="bottom"/>
          </w:tcPr>
          <w:p w:rsidR="002A772C" w:rsidRPr="006B16FB" w:rsidRDefault="00C069C5" w:rsidP="001D636B">
            <w:pPr>
              <w:suppressAutoHyphens w:val="0"/>
              <w:jc w:val="right"/>
              <w:rPr>
                <w:b/>
                <w:bCs/>
                <w:lang w:eastAsia="en-US"/>
              </w:rPr>
            </w:pPr>
            <w:r>
              <w:rPr>
                <w:b/>
                <w:bCs/>
                <w:lang w:eastAsia="en-US"/>
              </w:rPr>
              <w:t>8 072</w:t>
            </w:r>
          </w:p>
        </w:tc>
        <w:tc>
          <w:tcPr>
            <w:tcW w:w="833" w:type="dxa"/>
            <w:tcBorders>
              <w:top w:val="nil"/>
              <w:left w:val="nil"/>
              <w:bottom w:val="nil"/>
              <w:right w:val="nil"/>
            </w:tcBorders>
          </w:tcPr>
          <w:p w:rsidR="002A772C" w:rsidRDefault="00C069C5" w:rsidP="004A6F4B">
            <w:pPr>
              <w:suppressAutoHyphens w:val="0"/>
              <w:jc w:val="right"/>
              <w:rPr>
                <w:b/>
                <w:bCs/>
                <w:lang w:eastAsia="en-US"/>
              </w:rPr>
            </w:pPr>
            <w:r>
              <w:rPr>
                <w:b/>
                <w:bCs/>
                <w:lang w:eastAsia="en-US"/>
              </w:rPr>
              <w:t>25 219</w:t>
            </w:r>
          </w:p>
        </w:tc>
        <w:tc>
          <w:tcPr>
            <w:tcW w:w="973" w:type="dxa"/>
            <w:tcBorders>
              <w:top w:val="nil"/>
              <w:left w:val="nil"/>
              <w:bottom w:val="nil"/>
              <w:right w:val="nil"/>
            </w:tcBorders>
          </w:tcPr>
          <w:p w:rsidR="002A772C" w:rsidRDefault="00C069C5" w:rsidP="004A6F4B">
            <w:pPr>
              <w:suppressAutoHyphens w:val="0"/>
              <w:jc w:val="right"/>
              <w:rPr>
                <w:b/>
                <w:bCs/>
                <w:lang w:eastAsia="en-US"/>
              </w:rPr>
            </w:pPr>
            <w:r>
              <w:rPr>
                <w:b/>
                <w:bCs/>
                <w:lang w:eastAsia="en-US"/>
              </w:rPr>
              <w:t>25 296</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tcPr>
          <w:p w:rsidR="002A772C" w:rsidRPr="006B16FB" w:rsidRDefault="002A772C" w:rsidP="0083079F">
            <w:pPr>
              <w:suppressAutoHyphens w:val="0"/>
              <w:jc w:val="right"/>
              <w:rPr>
                <w:b/>
                <w:bCs/>
                <w:color w:val="0000FF"/>
                <w:lang w:eastAsia="en-US"/>
              </w:rPr>
            </w:pPr>
          </w:p>
        </w:tc>
        <w:tc>
          <w:tcPr>
            <w:tcW w:w="1276" w:type="dxa"/>
            <w:tcBorders>
              <w:top w:val="nil"/>
              <w:left w:val="nil"/>
              <w:bottom w:val="nil"/>
              <w:right w:val="nil"/>
            </w:tcBorders>
            <w:vAlign w:val="bottom"/>
          </w:tcPr>
          <w:p w:rsidR="002A772C" w:rsidRPr="006B16FB" w:rsidRDefault="002A772C" w:rsidP="004A6F4B">
            <w:pPr>
              <w:suppressAutoHyphens w:val="0"/>
              <w:jc w:val="right"/>
              <w:rPr>
                <w:b/>
                <w:bCs/>
                <w:color w:val="0000FF"/>
                <w:lang w:eastAsia="en-US"/>
              </w:rPr>
            </w:pPr>
          </w:p>
        </w:tc>
        <w:tc>
          <w:tcPr>
            <w:tcW w:w="833" w:type="dxa"/>
            <w:tcBorders>
              <w:top w:val="nil"/>
              <w:left w:val="nil"/>
              <w:bottom w:val="nil"/>
              <w:right w:val="nil"/>
            </w:tcBorders>
          </w:tcPr>
          <w:p w:rsidR="002A772C" w:rsidRPr="006B16FB" w:rsidRDefault="002A772C" w:rsidP="004A6F4B">
            <w:pPr>
              <w:suppressAutoHyphens w:val="0"/>
              <w:jc w:val="right"/>
              <w:rPr>
                <w:b/>
                <w:bCs/>
                <w:color w:val="0000FF"/>
                <w:lang w:eastAsia="en-US"/>
              </w:rPr>
            </w:pPr>
          </w:p>
        </w:tc>
        <w:tc>
          <w:tcPr>
            <w:tcW w:w="973" w:type="dxa"/>
            <w:tcBorders>
              <w:top w:val="nil"/>
              <w:left w:val="nil"/>
              <w:bottom w:val="nil"/>
              <w:right w:val="nil"/>
            </w:tcBorders>
          </w:tcPr>
          <w:p w:rsidR="002A772C" w:rsidRPr="006B16FB" w:rsidRDefault="002A772C" w:rsidP="004A6F4B">
            <w:pPr>
              <w:suppressAutoHyphens w:val="0"/>
              <w:jc w:val="right"/>
              <w:rPr>
                <w:b/>
                <w:bCs/>
                <w:color w:val="0000FF"/>
                <w:lang w:eastAsia="en-US"/>
              </w:rPr>
            </w:pPr>
          </w:p>
        </w:tc>
      </w:tr>
      <w:tr w:rsidR="002A772C" w:rsidRPr="006B16FB" w:rsidTr="00392144">
        <w:trPr>
          <w:trHeight w:val="255"/>
        </w:trPr>
        <w:tc>
          <w:tcPr>
            <w:tcW w:w="4253" w:type="dxa"/>
            <w:tcBorders>
              <w:top w:val="nil"/>
              <w:left w:val="nil"/>
              <w:bottom w:val="nil"/>
              <w:right w:val="nil"/>
            </w:tcBorders>
            <w:shd w:val="clear" w:color="auto" w:fill="auto"/>
            <w:vAlign w:val="bottom"/>
            <w:hideMark/>
          </w:tcPr>
          <w:p w:rsidR="002A772C" w:rsidRPr="006B16FB" w:rsidRDefault="002A772C" w:rsidP="0083079F">
            <w:pPr>
              <w:suppressAutoHyphens w:val="0"/>
              <w:rPr>
                <w:lang w:eastAsia="en-US"/>
              </w:rPr>
            </w:pPr>
            <w:r w:rsidRPr="006B16FB">
              <w:t>Turustuskulud</w:t>
            </w:r>
          </w:p>
        </w:tc>
        <w:tc>
          <w:tcPr>
            <w:tcW w:w="850" w:type="dxa"/>
            <w:tcBorders>
              <w:top w:val="nil"/>
              <w:left w:val="nil"/>
              <w:bottom w:val="nil"/>
              <w:right w:val="nil"/>
            </w:tcBorders>
            <w:shd w:val="clear" w:color="auto" w:fill="auto"/>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C069C5">
            <w:pPr>
              <w:suppressAutoHyphens w:val="0"/>
              <w:jc w:val="right"/>
              <w:rPr>
                <w:color w:val="000000"/>
                <w:lang w:eastAsia="en-US"/>
              </w:rPr>
            </w:pPr>
            <w:r w:rsidRPr="006B16FB">
              <w:rPr>
                <w:color w:val="000000"/>
                <w:lang w:eastAsia="en-US"/>
              </w:rPr>
              <w:t>-</w:t>
            </w:r>
            <w:r w:rsidR="00C069C5">
              <w:rPr>
                <w:color w:val="000000"/>
                <w:lang w:eastAsia="en-US"/>
              </w:rPr>
              <w:t>2 975</w:t>
            </w:r>
          </w:p>
        </w:tc>
        <w:tc>
          <w:tcPr>
            <w:tcW w:w="1276" w:type="dxa"/>
            <w:tcBorders>
              <w:top w:val="nil"/>
              <w:left w:val="nil"/>
              <w:bottom w:val="nil"/>
              <w:right w:val="nil"/>
            </w:tcBorders>
            <w:vAlign w:val="bottom"/>
          </w:tcPr>
          <w:p w:rsidR="002A772C" w:rsidRPr="006B16FB" w:rsidRDefault="002A772C" w:rsidP="00C069C5">
            <w:pPr>
              <w:suppressAutoHyphens w:val="0"/>
              <w:jc w:val="right"/>
              <w:rPr>
                <w:color w:val="000000"/>
                <w:lang w:eastAsia="en-US"/>
              </w:rPr>
            </w:pPr>
            <w:r>
              <w:rPr>
                <w:color w:val="000000"/>
                <w:lang w:eastAsia="en-US"/>
              </w:rPr>
              <w:t xml:space="preserve">-2 </w:t>
            </w:r>
            <w:r w:rsidR="00C069C5">
              <w:rPr>
                <w:color w:val="000000"/>
                <w:lang w:eastAsia="en-US"/>
              </w:rPr>
              <w:t>420</w:t>
            </w:r>
          </w:p>
        </w:tc>
        <w:tc>
          <w:tcPr>
            <w:tcW w:w="83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9 134</w:t>
            </w:r>
          </w:p>
        </w:tc>
        <w:tc>
          <w:tcPr>
            <w:tcW w:w="973" w:type="dxa"/>
            <w:tcBorders>
              <w:top w:val="nil"/>
              <w:left w:val="nil"/>
              <w:bottom w:val="nil"/>
              <w:right w:val="nil"/>
            </w:tcBorders>
          </w:tcPr>
          <w:p w:rsidR="002A772C" w:rsidRDefault="00C069C5" w:rsidP="00C069C5">
            <w:pPr>
              <w:suppressAutoHyphens w:val="0"/>
              <w:jc w:val="right"/>
              <w:rPr>
                <w:color w:val="000000"/>
                <w:lang w:eastAsia="en-US"/>
              </w:rPr>
            </w:pPr>
            <w:r>
              <w:rPr>
                <w:color w:val="000000"/>
                <w:lang w:eastAsia="en-US"/>
              </w:rPr>
              <w:t>-6</w:t>
            </w:r>
            <w:r w:rsidR="002A772C">
              <w:rPr>
                <w:color w:val="000000"/>
                <w:lang w:eastAsia="en-US"/>
              </w:rPr>
              <w:t xml:space="preserve"> </w:t>
            </w:r>
            <w:r>
              <w:rPr>
                <w:color w:val="000000"/>
                <w:lang w:eastAsia="en-US"/>
              </w:rPr>
              <w:t>650</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Üldhalduskulud</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C069C5">
            <w:pPr>
              <w:suppressAutoHyphens w:val="0"/>
              <w:jc w:val="right"/>
              <w:rPr>
                <w:color w:val="000000"/>
                <w:lang w:eastAsia="en-US"/>
              </w:rPr>
            </w:pPr>
            <w:r w:rsidRPr="006B16FB">
              <w:rPr>
                <w:color w:val="000000"/>
                <w:lang w:eastAsia="en-US"/>
              </w:rPr>
              <w:t xml:space="preserve">-1 </w:t>
            </w:r>
            <w:r w:rsidR="00C069C5">
              <w:rPr>
                <w:color w:val="000000"/>
                <w:lang w:eastAsia="en-US"/>
              </w:rPr>
              <w:t>181</w:t>
            </w:r>
          </w:p>
        </w:tc>
        <w:tc>
          <w:tcPr>
            <w:tcW w:w="1276" w:type="dxa"/>
            <w:tcBorders>
              <w:top w:val="nil"/>
              <w:left w:val="nil"/>
              <w:bottom w:val="nil"/>
              <w:right w:val="nil"/>
            </w:tcBorders>
            <w:vAlign w:val="bottom"/>
          </w:tcPr>
          <w:p w:rsidR="002A772C" w:rsidRPr="006B16FB" w:rsidRDefault="002A772C" w:rsidP="00C069C5">
            <w:pPr>
              <w:suppressAutoHyphens w:val="0"/>
              <w:jc w:val="right"/>
              <w:rPr>
                <w:color w:val="000000"/>
                <w:lang w:eastAsia="en-US"/>
              </w:rPr>
            </w:pPr>
            <w:r>
              <w:rPr>
                <w:color w:val="000000"/>
                <w:lang w:eastAsia="en-US"/>
              </w:rPr>
              <w:t xml:space="preserve">-1 </w:t>
            </w:r>
            <w:r w:rsidR="00C069C5">
              <w:rPr>
                <w:color w:val="000000"/>
                <w:lang w:eastAsia="en-US"/>
              </w:rPr>
              <w:t>216</w:t>
            </w:r>
          </w:p>
        </w:tc>
        <w:tc>
          <w:tcPr>
            <w:tcW w:w="83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3 740</w:t>
            </w:r>
          </w:p>
        </w:tc>
        <w:tc>
          <w:tcPr>
            <w:tcW w:w="97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3 481</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Muud äritulud</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C069C5" w:rsidP="002A772C">
            <w:pPr>
              <w:suppressAutoHyphens w:val="0"/>
              <w:jc w:val="right"/>
              <w:rPr>
                <w:color w:val="000000"/>
                <w:lang w:eastAsia="en-US"/>
              </w:rPr>
            </w:pPr>
            <w:r>
              <w:rPr>
                <w:color w:val="000000"/>
                <w:lang w:eastAsia="en-US"/>
              </w:rPr>
              <w:t>75</w:t>
            </w:r>
          </w:p>
        </w:tc>
        <w:tc>
          <w:tcPr>
            <w:tcW w:w="1276" w:type="dxa"/>
            <w:tcBorders>
              <w:top w:val="nil"/>
              <w:left w:val="nil"/>
              <w:bottom w:val="nil"/>
              <w:right w:val="nil"/>
            </w:tcBorders>
            <w:vAlign w:val="bottom"/>
          </w:tcPr>
          <w:p w:rsidR="002A772C" w:rsidRPr="006B16FB" w:rsidRDefault="001D636B" w:rsidP="00C069C5">
            <w:pPr>
              <w:suppressAutoHyphens w:val="0"/>
              <w:jc w:val="right"/>
              <w:rPr>
                <w:color w:val="000000"/>
                <w:lang w:eastAsia="en-US"/>
              </w:rPr>
            </w:pPr>
            <w:r>
              <w:rPr>
                <w:color w:val="000000"/>
                <w:lang w:eastAsia="en-US"/>
              </w:rPr>
              <w:t>8</w:t>
            </w:r>
            <w:r w:rsidR="00C069C5">
              <w:rPr>
                <w:color w:val="000000"/>
                <w:lang w:eastAsia="en-US"/>
              </w:rPr>
              <w:t>1</w:t>
            </w:r>
          </w:p>
        </w:tc>
        <w:tc>
          <w:tcPr>
            <w:tcW w:w="833" w:type="dxa"/>
            <w:tcBorders>
              <w:top w:val="nil"/>
              <w:left w:val="nil"/>
              <w:bottom w:val="nil"/>
              <w:right w:val="nil"/>
            </w:tcBorders>
          </w:tcPr>
          <w:p w:rsidR="002A772C" w:rsidRDefault="00C069C5" w:rsidP="001D636B">
            <w:pPr>
              <w:suppressAutoHyphens w:val="0"/>
              <w:jc w:val="right"/>
              <w:rPr>
                <w:color w:val="000000"/>
                <w:lang w:eastAsia="en-US"/>
              </w:rPr>
            </w:pPr>
            <w:r>
              <w:rPr>
                <w:color w:val="000000"/>
                <w:lang w:eastAsia="en-US"/>
              </w:rPr>
              <w:t>230</w:t>
            </w:r>
          </w:p>
        </w:tc>
        <w:tc>
          <w:tcPr>
            <w:tcW w:w="973" w:type="dxa"/>
            <w:tcBorders>
              <w:top w:val="nil"/>
              <w:left w:val="nil"/>
              <w:bottom w:val="nil"/>
              <w:right w:val="nil"/>
            </w:tcBorders>
          </w:tcPr>
          <w:p w:rsidR="002A772C" w:rsidRDefault="00C069C5" w:rsidP="004A6F4B">
            <w:pPr>
              <w:suppressAutoHyphens w:val="0"/>
              <w:jc w:val="right"/>
              <w:rPr>
                <w:color w:val="000000"/>
                <w:lang w:eastAsia="en-US"/>
              </w:rPr>
            </w:pPr>
            <w:r>
              <w:rPr>
                <w:color w:val="000000"/>
                <w:lang w:eastAsia="en-US"/>
              </w:rPr>
              <w:t>250</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Muud ärikulud</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C069C5">
            <w:pPr>
              <w:suppressAutoHyphens w:val="0"/>
              <w:jc w:val="right"/>
              <w:rPr>
                <w:color w:val="000000"/>
                <w:lang w:eastAsia="en-US"/>
              </w:rPr>
            </w:pPr>
            <w:r w:rsidRPr="006B16FB">
              <w:rPr>
                <w:color w:val="000000"/>
                <w:lang w:eastAsia="en-US"/>
              </w:rPr>
              <w:t>-</w:t>
            </w:r>
            <w:r w:rsidR="001D636B">
              <w:rPr>
                <w:color w:val="000000"/>
                <w:lang w:eastAsia="en-US"/>
              </w:rPr>
              <w:t>2</w:t>
            </w:r>
            <w:r w:rsidR="00C069C5">
              <w:rPr>
                <w:color w:val="000000"/>
                <w:lang w:eastAsia="en-US"/>
              </w:rPr>
              <w:t>50</w:t>
            </w:r>
          </w:p>
        </w:tc>
        <w:tc>
          <w:tcPr>
            <w:tcW w:w="1276" w:type="dxa"/>
            <w:tcBorders>
              <w:top w:val="nil"/>
              <w:left w:val="nil"/>
              <w:bottom w:val="nil"/>
              <w:right w:val="nil"/>
            </w:tcBorders>
            <w:vAlign w:val="bottom"/>
          </w:tcPr>
          <w:p w:rsidR="002A772C" w:rsidRPr="006B16FB" w:rsidRDefault="002A772C" w:rsidP="00C069C5">
            <w:pPr>
              <w:suppressAutoHyphens w:val="0"/>
              <w:jc w:val="right"/>
              <w:rPr>
                <w:color w:val="000000"/>
                <w:lang w:eastAsia="en-US"/>
              </w:rPr>
            </w:pPr>
            <w:r>
              <w:rPr>
                <w:color w:val="000000"/>
                <w:lang w:eastAsia="en-US"/>
              </w:rPr>
              <w:t>-</w:t>
            </w:r>
            <w:r w:rsidR="00C069C5">
              <w:rPr>
                <w:color w:val="000000"/>
                <w:lang w:eastAsia="en-US"/>
              </w:rPr>
              <w:t>231</w:t>
            </w:r>
          </w:p>
        </w:tc>
        <w:tc>
          <w:tcPr>
            <w:tcW w:w="83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812</w:t>
            </w:r>
          </w:p>
        </w:tc>
        <w:tc>
          <w:tcPr>
            <w:tcW w:w="97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C069C5">
              <w:rPr>
                <w:color w:val="000000"/>
                <w:lang w:eastAsia="en-US"/>
              </w:rPr>
              <w:t>789</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b/>
                <w:bCs/>
                <w:lang w:eastAsia="en-US"/>
              </w:rPr>
            </w:pPr>
            <w:r w:rsidRPr="006B16FB">
              <w:rPr>
                <w:b/>
                <w:bCs/>
              </w:rPr>
              <w:t>Ärikasum</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hideMark/>
          </w:tcPr>
          <w:p w:rsidR="002A772C" w:rsidRPr="006B16FB" w:rsidRDefault="001D636B" w:rsidP="00C069C5">
            <w:pPr>
              <w:suppressAutoHyphens w:val="0"/>
              <w:jc w:val="right"/>
              <w:rPr>
                <w:b/>
                <w:bCs/>
                <w:lang w:eastAsia="en-US"/>
              </w:rPr>
            </w:pPr>
            <w:r>
              <w:rPr>
                <w:b/>
                <w:bCs/>
                <w:lang w:eastAsia="en-US"/>
              </w:rPr>
              <w:t xml:space="preserve">4 </w:t>
            </w:r>
            <w:r w:rsidR="00C069C5">
              <w:rPr>
                <w:b/>
                <w:bCs/>
                <w:lang w:eastAsia="en-US"/>
              </w:rPr>
              <w:t>641</w:t>
            </w:r>
          </w:p>
        </w:tc>
        <w:tc>
          <w:tcPr>
            <w:tcW w:w="1276" w:type="dxa"/>
            <w:tcBorders>
              <w:top w:val="nil"/>
              <w:left w:val="nil"/>
              <w:bottom w:val="nil"/>
              <w:right w:val="nil"/>
            </w:tcBorders>
            <w:vAlign w:val="bottom"/>
          </w:tcPr>
          <w:p w:rsidR="002A772C" w:rsidRPr="006B16FB" w:rsidRDefault="00C069C5" w:rsidP="001D636B">
            <w:pPr>
              <w:suppressAutoHyphens w:val="0"/>
              <w:jc w:val="right"/>
              <w:rPr>
                <w:b/>
                <w:bCs/>
                <w:lang w:eastAsia="en-US"/>
              </w:rPr>
            </w:pPr>
            <w:r>
              <w:rPr>
                <w:b/>
                <w:bCs/>
                <w:lang w:eastAsia="en-US"/>
              </w:rPr>
              <w:t>4 286</w:t>
            </w:r>
          </w:p>
        </w:tc>
        <w:tc>
          <w:tcPr>
            <w:tcW w:w="833" w:type="dxa"/>
            <w:tcBorders>
              <w:top w:val="nil"/>
              <w:left w:val="nil"/>
              <w:bottom w:val="nil"/>
              <w:right w:val="nil"/>
            </w:tcBorders>
          </w:tcPr>
          <w:p w:rsidR="002A772C" w:rsidRDefault="00C069C5" w:rsidP="002E4EA2">
            <w:pPr>
              <w:suppressAutoHyphens w:val="0"/>
              <w:jc w:val="right"/>
              <w:rPr>
                <w:b/>
                <w:bCs/>
                <w:lang w:eastAsia="en-US"/>
              </w:rPr>
            </w:pPr>
            <w:r>
              <w:rPr>
                <w:b/>
                <w:bCs/>
                <w:lang w:eastAsia="en-US"/>
              </w:rPr>
              <w:t>11 763</w:t>
            </w:r>
          </w:p>
        </w:tc>
        <w:tc>
          <w:tcPr>
            <w:tcW w:w="973" w:type="dxa"/>
            <w:tcBorders>
              <w:top w:val="nil"/>
              <w:left w:val="nil"/>
              <w:bottom w:val="nil"/>
              <w:right w:val="nil"/>
            </w:tcBorders>
          </w:tcPr>
          <w:p w:rsidR="002A772C" w:rsidRDefault="00C069C5" w:rsidP="002E4EA2">
            <w:pPr>
              <w:suppressAutoHyphens w:val="0"/>
              <w:jc w:val="right"/>
              <w:rPr>
                <w:b/>
                <w:bCs/>
                <w:lang w:eastAsia="en-US"/>
              </w:rPr>
            </w:pPr>
            <w:r>
              <w:rPr>
                <w:b/>
                <w:bCs/>
                <w:lang w:eastAsia="en-US"/>
              </w:rPr>
              <w:t>14 626</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b/>
                <w:bCs/>
                <w:lang w:eastAsia="en-US"/>
              </w:rPr>
            </w:pP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tcPr>
          <w:p w:rsidR="002A772C" w:rsidRPr="006B16FB" w:rsidRDefault="002A772C" w:rsidP="0083079F">
            <w:pPr>
              <w:suppressAutoHyphens w:val="0"/>
              <w:jc w:val="right"/>
              <w:rPr>
                <w:b/>
                <w:bCs/>
                <w:color w:val="0000FF"/>
                <w:lang w:eastAsia="en-US"/>
              </w:rPr>
            </w:pPr>
          </w:p>
        </w:tc>
        <w:tc>
          <w:tcPr>
            <w:tcW w:w="1276" w:type="dxa"/>
            <w:tcBorders>
              <w:top w:val="nil"/>
              <w:left w:val="nil"/>
              <w:bottom w:val="nil"/>
              <w:right w:val="nil"/>
            </w:tcBorders>
            <w:vAlign w:val="bottom"/>
          </w:tcPr>
          <w:p w:rsidR="002A772C" w:rsidRPr="006B16FB" w:rsidRDefault="002A772C" w:rsidP="004A6F4B">
            <w:pPr>
              <w:suppressAutoHyphens w:val="0"/>
              <w:jc w:val="right"/>
              <w:rPr>
                <w:b/>
                <w:bCs/>
                <w:color w:val="0000FF"/>
                <w:lang w:eastAsia="en-US"/>
              </w:rPr>
            </w:pPr>
          </w:p>
        </w:tc>
        <w:tc>
          <w:tcPr>
            <w:tcW w:w="833" w:type="dxa"/>
            <w:tcBorders>
              <w:top w:val="nil"/>
              <w:left w:val="nil"/>
              <w:bottom w:val="nil"/>
              <w:right w:val="nil"/>
            </w:tcBorders>
          </w:tcPr>
          <w:p w:rsidR="002A772C" w:rsidRPr="006B16FB" w:rsidRDefault="002A772C" w:rsidP="004A6F4B">
            <w:pPr>
              <w:suppressAutoHyphens w:val="0"/>
              <w:jc w:val="right"/>
              <w:rPr>
                <w:b/>
                <w:bCs/>
                <w:color w:val="0000FF"/>
                <w:lang w:eastAsia="en-US"/>
              </w:rPr>
            </w:pPr>
          </w:p>
        </w:tc>
        <w:tc>
          <w:tcPr>
            <w:tcW w:w="973" w:type="dxa"/>
            <w:tcBorders>
              <w:top w:val="nil"/>
              <w:left w:val="nil"/>
              <w:bottom w:val="nil"/>
              <w:right w:val="nil"/>
            </w:tcBorders>
          </w:tcPr>
          <w:p w:rsidR="002A772C" w:rsidRPr="006B16FB" w:rsidRDefault="002A772C" w:rsidP="004A6F4B">
            <w:pPr>
              <w:suppressAutoHyphens w:val="0"/>
              <w:jc w:val="right"/>
              <w:rPr>
                <w:b/>
                <w:bCs/>
                <w:color w:val="0000FF"/>
                <w:lang w:eastAsia="en-US"/>
              </w:rPr>
            </w:pP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proofErr w:type="spellStart"/>
            <w:r w:rsidRPr="006B16FB">
              <w:t>Tulu/(kulu</w:t>
            </w:r>
            <w:proofErr w:type="spellEnd"/>
            <w:r w:rsidRPr="006B16FB">
              <w:t>) valuutakursi muutustest</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tcPr>
          <w:p w:rsidR="002A772C" w:rsidRPr="006B16FB" w:rsidRDefault="00C069C5" w:rsidP="002A772C">
            <w:pPr>
              <w:suppressAutoHyphens w:val="0"/>
              <w:jc w:val="right"/>
              <w:rPr>
                <w:color w:val="000000"/>
                <w:lang w:eastAsia="en-US"/>
              </w:rPr>
            </w:pPr>
            <w:r>
              <w:rPr>
                <w:color w:val="000000"/>
                <w:lang w:eastAsia="en-US"/>
              </w:rPr>
              <w:t>257</w:t>
            </w:r>
          </w:p>
        </w:tc>
        <w:tc>
          <w:tcPr>
            <w:tcW w:w="1276" w:type="dxa"/>
            <w:tcBorders>
              <w:top w:val="nil"/>
              <w:left w:val="nil"/>
              <w:bottom w:val="nil"/>
              <w:right w:val="nil"/>
            </w:tcBorders>
            <w:vAlign w:val="bottom"/>
          </w:tcPr>
          <w:p w:rsidR="002A772C" w:rsidRPr="006B16FB" w:rsidRDefault="001D636B" w:rsidP="00C069C5">
            <w:pPr>
              <w:suppressAutoHyphens w:val="0"/>
              <w:jc w:val="right"/>
              <w:rPr>
                <w:color w:val="000000"/>
                <w:lang w:eastAsia="en-US"/>
              </w:rPr>
            </w:pPr>
            <w:r>
              <w:rPr>
                <w:color w:val="000000"/>
                <w:lang w:eastAsia="en-US"/>
              </w:rPr>
              <w:t>-</w:t>
            </w:r>
            <w:r w:rsidR="00C069C5">
              <w:rPr>
                <w:color w:val="000000"/>
                <w:lang w:eastAsia="en-US"/>
              </w:rPr>
              <w:t>26</w:t>
            </w:r>
          </w:p>
        </w:tc>
        <w:tc>
          <w:tcPr>
            <w:tcW w:w="833" w:type="dxa"/>
            <w:tcBorders>
              <w:top w:val="nil"/>
              <w:left w:val="nil"/>
              <w:bottom w:val="nil"/>
              <w:right w:val="nil"/>
            </w:tcBorders>
          </w:tcPr>
          <w:p w:rsidR="002A772C" w:rsidRDefault="00C069C5" w:rsidP="004A6F4B">
            <w:pPr>
              <w:suppressAutoHyphens w:val="0"/>
              <w:jc w:val="right"/>
              <w:rPr>
                <w:color w:val="000000"/>
                <w:lang w:eastAsia="en-US"/>
              </w:rPr>
            </w:pPr>
            <w:r>
              <w:rPr>
                <w:color w:val="000000"/>
                <w:lang w:eastAsia="en-US"/>
              </w:rPr>
              <w:t>1 132</w:t>
            </w:r>
          </w:p>
        </w:tc>
        <w:tc>
          <w:tcPr>
            <w:tcW w:w="97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w:t>
            </w:r>
            <w:r w:rsidR="001D636B">
              <w:rPr>
                <w:color w:val="000000"/>
                <w:lang w:eastAsia="en-US"/>
              </w:rPr>
              <w:t xml:space="preserve">2 </w:t>
            </w:r>
            <w:r w:rsidR="00C069C5">
              <w:rPr>
                <w:color w:val="000000"/>
                <w:lang w:eastAsia="en-US"/>
              </w:rPr>
              <w:t>520</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 xml:space="preserve">Muud </w:t>
            </w:r>
            <w:proofErr w:type="spellStart"/>
            <w:r w:rsidRPr="006B16FB">
              <w:t>finantstulud/(kulud</w:t>
            </w:r>
            <w:proofErr w:type="spellEnd"/>
            <w:r w:rsidRPr="006B16FB">
              <w:t>)</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C069C5" w:rsidP="001D636B">
            <w:pPr>
              <w:suppressAutoHyphens w:val="0"/>
              <w:jc w:val="right"/>
              <w:rPr>
                <w:color w:val="000000"/>
                <w:lang w:eastAsia="en-US"/>
              </w:rPr>
            </w:pPr>
            <w:r>
              <w:rPr>
                <w:color w:val="000000"/>
                <w:lang w:eastAsia="en-US"/>
              </w:rPr>
              <w:t>41</w:t>
            </w:r>
          </w:p>
        </w:tc>
        <w:tc>
          <w:tcPr>
            <w:tcW w:w="1276" w:type="dxa"/>
            <w:tcBorders>
              <w:top w:val="nil"/>
              <w:left w:val="nil"/>
              <w:bottom w:val="nil"/>
              <w:right w:val="nil"/>
            </w:tcBorders>
            <w:vAlign w:val="bottom"/>
          </w:tcPr>
          <w:p w:rsidR="002A772C" w:rsidRPr="006B16FB" w:rsidRDefault="00C069C5" w:rsidP="004A6F4B">
            <w:pPr>
              <w:suppressAutoHyphens w:val="0"/>
              <w:jc w:val="right"/>
              <w:rPr>
                <w:color w:val="000000"/>
                <w:lang w:eastAsia="en-US"/>
              </w:rPr>
            </w:pPr>
            <w:r>
              <w:rPr>
                <w:color w:val="000000"/>
                <w:lang w:eastAsia="en-US"/>
              </w:rPr>
              <w:t>43</w:t>
            </w:r>
          </w:p>
        </w:tc>
        <w:tc>
          <w:tcPr>
            <w:tcW w:w="833" w:type="dxa"/>
            <w:tcBorders>
              <w:top w:val="nil"/>
              <w:left w:val="nil"/>
              <w:bottom w:val="nil"/>
              <w:right w:val="nil"/>
            </w:tcBorders>
          </w:tcPr>
          <w:p w:rsidR="002A772C" w:rsidRDefault="002A772C" w:rsidP="00C069C5">
            <w:pPr>
              <w:suppressAutoHyphens w:val="0"/>
              <w:jc w:val="right"/>
              <w:rPr>
                <w:color w:val="000000"/>
                <w:lang w:eastAsia="en-US"/>
              </w:rPr>
            </w:pPr>
            <w:r>
              <w:rPr>
                <w:color w:val="000000"/>
                <w:lang w:eastAsia="en-US"/>
              </w:rPr>
              <w:t>1</w:t>
            </w:r>
            <w:r w:rsidR="00C069C5">
              <w:rPr>
                <w:color w:val="000000"/>
                <w:lang w:eastAsia="en-US"/>
              </w:rPr>
              <w:t>47</w:t>
            </w:r>
          </w:p>
        </w:tc>
        <w:tc>
          <w:tcPr>
            <w:tcW w:w="973" w:type="dxa"/>
            <w:tcBorders>
              <w:top w:val="nil"/>
              <w:left w:val="nil"/>
              <w:bottom w:val="nil"/>
              <w:right w:val="nil"/>
            </w:tcBorders>
          </w:tcPr>
          <w:p w:rsidR="002A772C" w:rsidRDefault="001D636B" w:rsidP="00C069C5">
            <w:pPr>
              <w:suppressAutoHyphens w:val="0"/>
              <w:jc w:val="right"/>
              <w:rPr>
                <w:color w:val="000000"/>
                <w:lang w:eastAsia="en-US"/>
              </w:rPr>
            </w:pPr>
            <w:r>
              <w:rPr>
                <w:color w:val="000000"/>
                <w:lang w:eastAsia="en-US"/>
              </w:rPr>
              <w:t>1</w:t>
            </w:r>
            <w:r w:rsidR="00C069C5">
              <w:rPr>
                <w:color w:val="000000"/>
                <w:lang w:eastAsia="en-US"/>
              </w:rPr>
              <w:t>44</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b/>
                <w:bCs/>
                <w:lang w:eastAsia="en-US"/>
              </w:rPr>
            </w:pPr>
            <w:r w:rsidRPr="006B16FB">
              <w:rPr>
                <w:b/>
                <w:bCs/>
              </w:rPr>
              <w:t>Finantstulud ja -kulud kokku</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hideMark/>
          </w:tcPr>
          <w:p w:rsidR="002A772C" w:rsidRPr="006B16FB" w:rsidRDefault="00C069C5" w:rsidP="002A772C">
            <w:pPr>
              <w:suppressAutoHyphens w:val="0"/>
              <w:jc w:val="right"/>
              <w:rPr>
                <w:b/>
                <w:bCs/>
                <w:color w:val="000000"/>
                <w:lang w:eastAsia="en-US"/>
              </w:rPr>
            </w:pPr>
            <w:r>
              <w:rPr>
                <w:b/>
                <w:bCs/>
                <w:color w:val="000000"/>
                <w:lang w:eastAsia="en-US"/>
              </w:rPr>
              <w:t>298</w:t>
            </w:r>
          </w:p>
        </w:tc>
        <w:tc>
          <w:tcPr>
            <w:tcW w:w="1276" w:type="dxa"/>
            <w:tcBorders>
              <w:top w:val="nil"/>
              <w:left w:val="nil"/>
              <w:bottom w:val="nil"/>
              <w:right w:val="nil"/>
            </w:tcBorders>
            <w:vAlign w:val="bottom"/>
          </w:tcPr>
          <w:p w:rsidR="002A772C" w:rsidRPr="006B16FB" w:rsidRDefault="00C069C5" w:rsidP="001D636B">
            <w:pPr>
              <w:suppressAutoHyphens w:val="0"/>
              <w:jc w:val="right"/>
              <w:rPr>
                <w:b/>
                <w:bCs/>
                <w:color w:val="000000"/>
                <w:lang w:eastAsia="en-US"/>
              </w:rPr>
            </w:pPr>
            <w:r>
              <w:rPr>
                <w:b/>
                <w:bCs/>
                <w:color w:val="000000"/>
                <w:lang w:eastAsia="en-US"/>
              </w:rPr>
              <w:t>17</w:t>
            </w:r>
          </w:p>
        </w:tc>
        <w:tc>
          <w:tcPr>
            <w:tcW w:w="833" w:type="dxa"/>
            <w:tcBorders>
              <w:top w:val="nil"/>
              <w:left w:val="nil"/>
              <w:bottom w:val="nil"/>
              <w:right w:val="nil"/>
            </w:tcBorders>
          </w:tcPr>
          <w:p w:rsidR="002A772C" w:rsidRDefault="00C069C5" w:rsidP="004A6F4B">
            <w:pPr>
              <w:suppressAutoHyphens w:val="0"/>
              <w:jc w:val="right"/>
              <w:rPr>
                <w:b/>
                <w:bCs/>
                <w:color w:val="000000"/>
                <w:lang w:eastAsia="en-US"/>
              </w:rPr>
            </w:pPr>
            <w:r>
              <w:rPr>
                <w:b/>
                <w:bCs/>
                <w:color w:val="000000"/>
                <w:lang w:eastAsia="en-US"/>
              </w:rPr>
              <w:t>1 279</w:t>
            </w:r>
          </w:p>
        </w:tc>
        <w:tc>
          <w:tcPr>
            <w:tcW w:w="973" w:type="dxa"/>
            <w:tcBorders>
              <w:top w:val="nil"/>
              <w:left w:val="nil"/>
              <w:bottom w:val="nil"/>
              <w:right w:val="nil"/>
            </w:tcBorders>
          </w:tcPr>
          <w:p w:rsidR="002A772C" w:rsidRDefault="002A772C" w:rsidP="00C069C5">
            <w:pPr>
              <w:suppressAutoHyphens w:val="0"/>
              <w:jc w:val="right"/>
              <w:rPr>
                <w:b/>
                <w:bCs/>
                <w:color w:val="000000"/>
                <w:lang w:eastAsia="en-US"/>
              </w:rPr>
            </w:pPr>
            <w:r>
              <w:rPr>
                <w:b/>
                <w:bCs/>
                <w:color w:val="000000"/>
                <w:lang w:eastAsia="en-US"/>
              </w:rPr>
              <w:t>-</w:t>
            </w:r>
            <w:r w:rsidR="001D636B">
              <w:rPr>
                <w:b/>
                <w:bCs/>
                <w:color w:val="000000"/>
                <w:lang w:eastAsia="en-US"/>
              </w:rPr>
              <w:t>2 3</w:t>
            </w:r>
            <w:r w:rsidR="00C069C5">
              <w:rPr>
                <w:b/>
                <w:bCs/>
                <w:color w:val="000000"/>
                <w:lang w:eastAsia="en-US"/>
              </w:rPr>
              <w:t>76</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83079F">
            <w:pPr>
              <w:suppressAutoHyphens w:val="0"/>
              <w:rPr>
                <w:color w:val="000000"/>
                <w:lang w:eastAsia="en-US"/>
              </w:rPr>
            </w:pPr>
          </w:p>
        </w:tc>
        <w:tc>
          <w:tcPr>
            <w:tcW w:w="1276" w:type="dxa"/>
            <w:tcBorders>
              <w:top w:val="nil"/>
              <w:left w:val="nil"/>
              <w:bottom w:val="nil"/>
              <w:right w:val="nil"/>
            </w:tcBorders>
          </w:tcPr>
          <w:p w:rsidR="002A772C" w:rsidRPr="006B16FB" w:rsidRDefault="002A772C" w:rsidP="0083079F">
            <w:pPr>
              <w:suppressAutoHyphens w:val="0"/>
              <w:rPr>
                <w:color w:val="000000"/>
                <w:lang w:eastAsia="en-US"/>
              </w:rPr>
            </w:pPr>
          </w:p>
        </w:tc>
        <w:tc>
          <w:tcPr>
            <w:tcW w:w="833" w:type="dxa"/>
            <w:tcBorders>
              <w:top w:val="nil"/>
              <w:left w:val="nil"/>
              <w:bottom w:val="nil"/>
              <w:right w:val="nil"/>
            </w:tcBorders>
          </w:tcPr>
          <w:p w:rsidR="002A772C" w:rsidRPr="006B16FB" w:rsidRDefault="002A772C" w:rsidP="0083079F">
            <w:pPr>
              <w:suppressAutoHyphens w:val="0"/>
              <w:rPr>
                <w:color w:val="000000"/>
                <w:lang w:eastAsia="en-US"/>
              </w:rPr>
            </w:pPr>
          </w:p>
        </w:tc>
        <w:tc>
          <w:tcPr>
            <w:tcW w:w="973" w:type="dxa"/>
            <w:tcBorders>
              <w:top w:val="nil"/>
              <w:left w:val="nil"/>
              <w:bottom w:val="nil"/>
              <w:right w:val="nil"/>
            </w:tcBorders>
          </w:tcPr>
          <w:p w:rsidR="002A772C" w:rsidRPr="006B16FB" w:rsidRDefault="002A772C" w:rsidP="0083079F">
            <w:pPr>
              <w:suppressAutoHyphens w:val="0"/>
              <w:rPr>
                <w:color w:val="000000"/>
                <w:lang w:eastAsia="en-US"/>
              </w:rPr>
            </w:pP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Kasum kapitaliosaluse meetodil kajastatavatest sidusettevõtetest</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CC5A98" w:rsidP="00083FEF">
            <w:pPr>
              <w:suppressAutoHyphens w:val="0"/>
              <w:jc w:val="right"/>
              <w:rPr>
                <w:color w:val="000000"/>
                <w:lang w:eastAsia="en-US"/>
              </w:rPr>
            </w:pPr>
            <w:r>
              <w:rPr>
                <w:color w:val="000000"/>
                <w:lang w:eastAsia="en-US"/>
              </w:rPr>
              <w:t>17</w:t>
            </w:r>
          </w:p>
        </w:tc>
        <w:tc>
          <w:tcPr>
            <w:tcW w:w="1276" w:type="dxa"/>
            <w:tcBorders>
              <w:top w:val="nil"/>
              <w:left w:val="nil"/>
              <w:bottom w:val="nil"/>
              <w:right w:val="nil"/>
            </w:tcBorders>
            <w:vAlign w:val="bottom"/>
          </w:tcPr>
          <w:p w:rsidR="002A772C" w:rsidRPr="006B16FB" w:rsidRDefault="002A772C" w:rsidP="001D636B">
            <w:pPr>
              <w:suppressAutoHyphens w:val="0"/>
              <w:jc w:val="right"/>
              <w:rPr>
                <w:color w:val="000000"/>
                <w:lang w:eastAsia="en-US"/>
              </w:rPr>
            </w:pPr>
            <w:r>
              <w:rPr>
                <w:color w:val="000000"/>
                <w:lang w:eastAsia="en-US"/>
              </w:rPr>
              <w:br/>
            </w:r>
            <w:r w:rsidR="001D636B">
              <w:rPr>
                <w:color w:val="000000"/>
                <w:lang w:eastAsia="en-US"/>
              </w:rPr>
              <w:t>0</w:t>
            </w:r>
          </w:p>
        </w:tc>
        <w:tc>
          <w:tcPr>
            <w:tcW w:w="833" w:type="dxa"/>
            <w:tcBorders>
              <w:top w:val="nil"/>
              <w:left w:val="nil"/>
              <w:bottom w:val="nil"/>
              <w:right w:val="nil"/>
            </w:tcBorders>
          </w:tcPr>
          <w:p w:rsidR="002A772C" w:rsidRDefault="002A772C" w:rsidP="00CC5A98">
            <w:pPr>
              <w:suppressAutoHyphens w:val="0"/>
              <w:jc w:val="right"/>
              <w:rPr>
                <w:color w:val="000000"/>
                <w:lang w:eastAsia="en-US"/>
              </w:rPr>
            </w:pPr>
            <w:r>
              <w:rPr>
                <w:color w:val="000000"/>
                <w:lang w:eastAsia="en-US"/>
              </w:rPr>
              <w:br/>
            </w:r>
            <w:r w:rsidR="00CC5A98">
              <w:rPr>
                <w:color w:val="000000"/>
                <w:lang w:eastAsia="en-US"/>
              </w:rPr>
              <w:t>29</w:t>
            </w:r>
          </w:p>
        </w:tc>
        <w:tc>
          <w:tcPr>
            <w:tcW w:w="973" w:type="dxa"/>
            <w:tcBorders>
              <w:top w:val="nil"/>
              <w:left w:val="nil"/>
              <w:bottom w:val="nil"/>
              <w:right w:val="nil"/>
            </w:tcBorders>
          </w:tcPr>
          <w:p w:rsidR="002A772C" w:rsidRDefault="002A772C" w:rsidP="002E4EA2">
            <w:pPr>
              <w:suppressAutoHyphens w:val="0"/>
              <w:jc w:val="right"/>
              <w:rPr>
                <w:color w:val="000000"/>
                <w:lang w:eastAsia="en-US"/>
              </w:rPr>
            </w:pPr>
            <w:r>
              <w:rPr>
                <w:color w:val="000000"/>
                <w:lang w:eastAsia="en-US"/>
              </w:rPr>
              <w:br/>
              <w:t>0</w:t>
            </w:r>
          </w:p>
        </w:tc>
      </w:tr>
      <w:tr w:rsidR="002A772C" w:rsidRPr="006B16FB" w:rsidTr="00392144">
        <w:trPr>
          <w:trHeight w:val="255"/>
        </w:trPr>
        <w:tc>
          <w:tcPr>
            <w:tcW w:w="5103" w:type="dxa"/>
            <w:gridSpan w:val="2"/>
            <w:tcBorders>
              <w:top w:val="nil"/>
              <w:left w:val="nil"/>
              <w:bottom w:val="nil"/>
              <w:right w:val="nil"/>
            </w:tcBorders>
            <w:shd w:val="clear" w:color="auto" w:fill="auto"/>
            <w:noWrap/>
            <w:vAlign w:val="bottom"/>
            <w:hideMark/>
          </w:tcPr>
          <w:p w:rsidR="002A772C" w:rsidRPr="006B16FB" w:rsidRDefault="002A772C" w:rsidP="00A90F06">
            <w:pPr>
              <w:suppressAutoHyphens w:val="0"/>
              <w:rPr>
                <w:b/>
                <w:bCs/>
                <w:lang w:eastAsia="en-US"/>
              </w:rPr>
            </w:pPr>
            <w:r w:rsidRPr="006B16FB">
              <w:rPr>
                <w:b/>
                <w:bCs/>
              </w:rPr>
              <w:t>Kasum enne tulumaksu</w:t>
            </w:r>
          </w:p>
        </w:tc>
        <w:tc>
          <w:tcPr>
            <w:tcW w:w="1134" w:type="dxa"/>
            <w:tcBorders>
              <w:top w:val="nil"/>
              <w:left w:val="nil"/>
              <w:bottom w:val="nil"/>
              <w:right w:val="nil"/>
            </w:tcBorders>
            <w:shd w:val="clear" w:color="auto" w:fill="auto"/>
            <w:noWrap/>
            <w:vAlign w:val="bottom"/>
            <w:hideMark/>
          </w:tcPr>
          <w:p w:rsidR="002A772C" w:rsidRPr="006B16FB" w:rsidRDefault="00CC5A98" w:rsidP="0083079F">
            <w:pPr>
              <w:suppressAutoHyphens w:val="0"/>
              <w:jc w:val="right"/>
              <w:rPr>
                <w:b/>
                <w:bCs/>
                <w:color w:val="000000"/>
                <w:lang w:eastAsia="en-US"/>
              </w:rPr>
            </w:pPr>
            <w:r>
              <w:rPr>
                <w:b/>
                <w:bCs/>
                <w:color w:val="000000"/>
                <w:lang w:eastAsia="en-US"/>
              </w:rPr>
              <w:t>4 956</w:t>
            </w:r>
          </w:p>
        </w:tc>
        <w:tc>
          <w:tcPr>
            <w:tcW w:w="1276" w:type="dxa"/>
            <w:tcBorders>
              <w:top w:val="nil"/>
              <w:left w:val="nil"/>
              <w:bottom w:val="nil"/>
              <w:right w:val="nil"/>
            </w:tcBorders>
            <w:vAlign w:val="bottom"/>
          </w:tcPr>
          <w:p w:rsidR="002A772C" w:rsidRPr="006B16FB" w:rsidRDefault="002A772C" w:rsidP="00CC5A98">
            <w:pPr>
              <w:suppressAutoHyphens w:val="0"/>
              <w:jc w:val="right"/>
              <w:rPr>
                <w:b/>
                <w:bCs/>
                <w:color w:val="000000"/>
                <w:lang w:eastAsia="en-US"/>
              </w:rPr>
            </w:pPr>
            <w:r>
              <w:rPr>
                <w:b/>
                <w:bCs/>
                <w:color w:val="000000"/>
                <w:lang w:eastAsia="en-US"/>
              </w:rPr>
              <w:br/>
            </w:r>
            <w:r w:rsidR="00CC5A98">
              <w:rPr>
                <w:b/>
                <w:bCs/>
                <w:color w:val="000000"/>
                <w:lang w:eastAsia="en-US"/>
              </w:rPr>
              <w:t>4 303</w:t>
            </w:r>
          </w:p>
        </w:tc>
        <w:tc>
          <w:tcPr>
            <w:tcW w:w="833" w:type="dxa"/>
            <w:tcBorders>
              <w:top w:val="nil"/>
              <w:left w:val="nil"/>
              <w:bottom w:val="nil"/>
              <w:right w:val="nil"/>
            </w:tcBorders>
          </w:tcPr>
          <w:p w:rsidR="002A772C" w:rsidRDefault="002A772C" w:rsidP="00CC5A98">
            <w:pPr>
              <w:suppressAutoHyphens w:val="0"/>
              <w:jc w:val="right"/>
              <w:rPr>
                <w:b/>
                <w:bCs/>
                <w:color w:val="000000"/>
                <w:lang w:eastAsia="en-US"/>
              </w:rPr>
            </w:pPr>
            <w:r>
              <w:rPr>
                <w:b/>
                <w:bCs/>
                <w:color w:val="000000"/>
                <w:lang w:eastAsia="en-US"/>
              </w:rPr>
              <w:br/>
            </w:r>
            <w:r w:rsidR="00CC5A98">
              <w:rPr>
                <w:b/>
                <w:bCs/>
                <w:color w:val="000000"/>
                <w:lang w:eastAsia="en-US"/>
              </w:rPr>
              <w:t>13 071</w:t>
            </w:r>
          </w:p>
        </w:tc>
        <w:tc>
          <w:tcPr>
            <w:tcW w:w="973" w:type="dxa"/>
            <w:tcBorders>
              <w:top w:val="nil"/>
              <w:left w:val="nil"/>
              <w:bottom w:val="nil"/>
              <w:right w:val="nil"/>
            </w:tcBorders>
          </w:tcPr>
          <w:p w:rsidR="002A772C" w:rsidRDefault="002A772C" w:rsidP="00CC5A98">
            <w:pPr>
              <w:suppressAutoHyphens w:val="0"/>
              <w:jc w:val="right"/>
              <w:rPr>
                <w:b/>
                <w:bCs/>
                <w:color w:val="000000"/>
                <w:lang w:eastAsia="en-US"/>
              </w:rPr>
            </w:pPr>
            <w:r>
              <w:rPr>
                <w:b/>
                <w:bCs/>
                <w:color w:val="000000"/>
                <w:lang w:eastAsia="en-US"/>
              </w:rPr>
              <w:br/>
            </w:r>
            <w:r w:rsidR="00CC5A98">
              <w:rPr>
                <w:b/>
                <w:bCs/>
                <w:color w:val="000000"/>
                <w:lang w:eastAsia="en-US"/>
              </w:rPr>
              <w:t>12 250</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Tulumaks</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CC5A98">
            <w:pPr>
              <w:suppressAutoHyphens w:val="0"/>
              <w:jc w:val="right"/>
              <w:rPr>
                <w:lang w:eastAsia="en-US"/>
              </w:rPr>
            </w:pPr>
            <w:r w:rsidRPr="006B16FB">
              <w:rPr>
                <w:lang w:eastAsia="en-US"/>
              </w:rPr>
              <w:t>-</w:t>
            </w:r>
            <w:r w:rsidR="00CC5A98">
              <w:rPr>
                <w:lang w:eastAsia="en-US"/>
              </w:rPr>
              <w:t>932</w:t>
            </w:r>
          </w:p>
        </w:tc>
        <w:tc>
          <w:tcPr>
            <w:tcW w:w="1276" w:type="dxa"/>
            <w:tcBorders>
              <w:top w:val="nil"/>
              <w:left w:val="nil"/>
              <w:bottom w:val="nil"/>
              <w:right w:val="nil"/>
            </w:tcBorders>
            <w:vAlign w:val="bottom"/>
          </w:tcPr>
          <w:p w:rsidR="002A772C" w:rsidRPr="006B16FB" w:rsidRDefault="002A772C" w:rsidP="00CC5A98">
            <w:pPr>
              <w:suppressAutoHyphens w:val="0"/>
              <w:jc w:val="right"/>
              <w:rPr>
                <w:lang w:eastAsia="en-US"/>
              </w:rPr>
            </w:pPr>
            <w:r>
              <w:rPr>
                <w:lang w:eastAsia="en-US"/>
              </w:rPr>
              <w:br/>
              <w:t xml:space="preserve">-1 </w:t>
            </w:r>
            <w:r w:rsidR="001D636B">
              <w:rPr>
                <w:lang w:eastAsia="en-US"/>
              </w:rPr>
              <w:t>0</w:t>
            </w:r>
            <w:r w:rsidR="00CC5A98">
              <w:rPr>
                <w:lang w:eastAsia="en-US"/>
              </w:rPr>
              <w:t>55</w:t>
            </w:r>
          </w:p>
        </w:tc>
        <w:tc>
          <w:tcPr>
            <w:tcW w:w="833" w:type="dxa"/>
            <w:tcBorders>
              <w:top w:val="nil"/>
              <w:left w:val="nil"/>
              <w:bottom w:val="nil"/>
              <w:right w:val="nil"/>
            </w:tcBorders>
          </w:tcPr>
          <w:p w:rsidR="002A772C" w:rsidRDefault="002A772C" w:rsidP="00CC5A98">
            <w:pPr>
              <w:suppressAutoHyphens w:val="0"/>
              <w:jc w:val="right"/>
              <w:rPr>
                <w:lang w:eastAsia="en-US"/>
              </w:rPr>
            </w:pPr>
            <w:r>
              <w:rPr>
                <w:lang w:eastAsia="en-US"/>
              </w:rPr>
              <w:br/>
              <w:t>-</w:t>
            </w:r>
            <w:r w:rsidR="00CC5A98">
              <w:rPr>
                <w:lang w:eastAsia="en-US"/>
              </w:rPr>
              <w:t>3 345</w:t>
            </w:r>
          </w:p>
        </w:tc>
        <w:tc>
          <w:tcPr>
            <w:tcW w:w="973" w:type="dxa"/>
            <w:tcBorders>
              <w:top w:val="nil"/>
              <w:left w:val="nil"/>
              <w:bottom w:val="nil"/>
              <w:right w:val="nil"/>
            </w:tcBorders>
          </w:tcPr>
          <w:p w:rsidR="002A772C" w:rsidRDefault="002A772C" w:rsidP="00CC5A98">
            <w:pPr>
              <w:suppressAutoHyphens w:val="0"/>
              <w:jc w:val="right"/>
              <w:rPr>
                <w:lang w:eastAsia="en-US"/>
              </w:rPr>
            </w:pPr>
            <w:r>
              <w:rPr>
                <w:lang w:eastAsia="en-US"/>
              </w:rPr>
              <w:br/>
              <w:t>-</w:t>
            </w:r>
            <w:r w:rsidR="00CC5A98">
              <w:rPr>
                <w:lang w:eastAsia="en-US"/>
              </w:rPr>
              <w:t>2 869</w:t>
            </w:r>
          </w:p>
        </w:tc>
      </w:tr>
      <w:tr w:rsidR="002A772C" w:rsidRPr="006B16FB" w:rsidTr="00392144">
        <w:trPr>
          <w:trHeight w:val="255"/>
        </w:trPr>
        <w:tc>
          <w:tcPr>
            <w:tcW w:w="4253" w:type="dxa"/>
            <w:tcBorders>
              <w:top w:val="nil"/>
              <w:left w:val="nil"/>
              <w:bottom w:val="nil"/>
              <w:right w:val="nil"/>
            </w:tcBorders>
            <w:shd w:val="clear" w:color="auto" w:fill="auto"/>
            <w:noWrap/>
            <w:vAlign w:val="bottom"/>
          </w:tcPr>
          <w:p w:rsidR="002A772C" w:rsidRPr="006B16FB" w:rsidRDefault="002A772C" w:rsidP="0083079F">
            <w:pPr>
              <w:suppressAutoHyphens w:val="0"/>
              <w:rPr>
                <w:lang w:eastAsia="en-US"/>
              </w:rPr>
            </w:pPr>
          </w:p>
        </w:tc>
        <w:tc>
          <w:tcPr>
            <w:tcW w:w="850" w:type="dxa"/>
            <w:tcBorders>
              <w:top w:val="nil"/>
              <w:left w:val="nil"/>
              <w:bottom w:val="nil"/>
              <w:right w:val="nil"/>
            </w:tcBorders>
            <w:shd w:val="clear" w:color="auto" w:fill="auto"/>
            <w:noWrap/>
            <w:vAlign w:val="bottom"/>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tcPr>
          <w:p w:rsidR="002A772C" w:rsidRPr="006B16FB" w:rsidRDefault="002A772C" w:rsidP="0083079F">
            <w:pPr>
              <w:suppressAutoHyphens w:val="0"/>
              <w:jc w:val="right"/>
              <w:rPr>
                <w:lang w:eastAsia="en-US"/>
              </w:rPr>
            </w:pPr>
          </w:p>
        </w:tc>
        <w:tc>
          <w:tcPr>
            <w:tcW w:w="1276" w:type="dxa"/>
            <w:tcBorders>
              <w:top w:val="nil"/>
              <w:left w:val="nil"/>
              <w:bottom w:val="nil"/>
              <w:right w:val="nil"/>
            </w:tcBorders>
            <w:vAlign w:val="bottom"/>
          </w:tcPr>
          <w:p w:rsidR="002A772C" w:rsidRPr="006B16FB" w:rsidRDefault="002A772C" w:rsidP="00EF759C">
            <w:pPr>
              <w:suppressAutoHyphens w:val="0"/>
              <w:jc w:val="right"/>
              <w:rPr>
                <w:lang w:eastAsia="en-US"/>
              </w:rPr>
            </w:pPr>
          </w:p>
        </w:tc>
        <w:tc>
          <w:tcPr>
            <w:tcW w:w="833" w:type="dxa"/>
            <w:tcBorders>
              <w:top w:val="nil"/>
              <w:left w:val="nil"/>
              <w:bottom w:val="nil"/>
              <w:right w:val="nil"/>
            </w:tcBorders>
          </w:tcPr>
          <w:p w:rsidR="002A772C" w:rsidRPr="006B16FB" w:rsidRDefault="002A772C" w:rsidP="00EF759C">
            <w:pPr>
              <w:suppressAutoHyphens w:val="0"/>
              <w:jc w:val="right"/>
              <w:rPr>
                <w:lang w:eastAsia="en-US"/>
              </w:rPr>
            </w:pPr>
          </w:p>
        </w:tc>
        <w:tc>
          <w:tcPr>
            <w:tcW w:w="973" w:type="dxa"/>
            <w:tcBorders>
              <w:top w:val="nil"/>
              <w:left w:val="nil"/>
              <w:bottom w:val="nil"/>
              <w:right w:val="nil"/>
            </w:tcBorders>
          </w:tcPr>
          <w:p w:rsidR="002A772C" w:rsidRPr="006B16FB" w:rsidRDefault="002A772C" w:rsidP="00EF759C">
            <w:pPr>
              <w:suppressAutoHyphens w:val="0"/>
              <w:jc w:val="right"/>
              <w:rPr>
                <w:lang w:eastAsia="en-US"/>
              </w:rPr>
            </w:pP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b/>
                <w:bCs/>
                <w:lang w:eastAsia="en-US"/>
              </w:rPr>
            </w:pPr>
            <w:r w:rsidRPr="006B16FB">
              <w:rPr>
                <w:b/>
                <w:bCs/>
              </w:rPr>
              <w:t>Aruandeperioodi kasum</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b/>
                <w:bCs/>
                <w:lang w:eastAsia="en-US"/>
              </w:rPr>
            </w:pPr>
          </w:p>
        </w:tc>
        <w:tc>
          <w:tcPr>
            <w:tcW w:w="1134" w:type="dxa"/>
            <w:tcBorders>
              <w:top w:val="nil"/>
              <w:left w:val="nil"/>
              <w:bottom w:val="nil"/>
              <w:right w:val="nil"/>
            </w:tcBorders>
            <w:shd w:val="clear" w:color="auto" w:fill="auto"/>
            <w:noWrap/>
            <w:vAlign w:val="bottom"/>
            <w:hideMark/>
          </w:tcPr>
          <w:p w:rsidR="002A772C" w:rsidRPr="006B16FB" w:rsidRDefault="00CC5A98" w:rsidP="00C55459">
            <w:pPr>
              <w:suppressAutoHyphens w:val="0"/>
              <w:jc w:val="right"/>
              <w:rPr>
                <w:b/>
                <w:bCs/>
                <w:lang w:eastAsia="en-US"/>
              </w:rPr>
            </w:pPr>
            <w:r>
              <w:rPr>
                <w:b/>
                <w:bCs/>
                <w:lang w:eastAsia="en-US"/>
              </w:rPr>
              <w:t>4 024</w:t>
            </w:r>
          </w:p>
        </w:tc>
        <w:tc>
          <w:tcPr>
            <w:tcW w:w="1276" w:type="dxa"/>
            <w:tcBorders>
              <w:top w:val="nil"/>
              <w:left w:val="nil"/>
              <w:bottom w:val="nil"/>
              <w:right w:val="nil"/>
            </w:tcBorders>
            <w:vAlign w:val="bottom"/>
          </w:tcPr>
          <w:p w:rsidR="002A772C" w:rsidRPr="006B16FB" w:rsidRDefault="00CC5A98" w:rsidP="002C0CA3">
            <w:pPr>
              <w:suppressAutoHyphens w:val="0"/>
              <w:jc w:val="right"/>
              <w:rPr>
                <w:b/>
                <w:bCs/>
                <w:lang w:eastAsia="en-US"/>
              </w:rPr>
            </w:pPr>
            <w:r>
              <w:rPr>
                <w:b/>
                <w:bCs/>
                <w:lang w:eastAsia="en-US"/>
              </w:rPr>
              <w:t>3 248</w:t>
            </w:r>
          </w:p>
        </w:tc>
        <w:tc>
          <w:tcPr>
            <w:tcW w:w="833" w:type="dxa"/>
            <w:tcBorders>
              <w:top w:val="nil"/>
              <w:left w:val="nil"/>
              <w:bottom w:val="nil"/>
              <w:right w:val="nil"/>
            </w:tcBorders>
          </w:tcPr>
          <w:p w:rsidR="002A772C" w:rsidRDefault="00C4576D" w:rsidP="002C0CA3">
            <w:pPr>
              <w:suppressAutoHyphens w:val="0"/>
              <w:jc w:val="right"/>
              <w:rPr>
                <w:b/>
                <w:bCs/>
                <w:lang w:eastAsia="en-US"/>
              </w:rPr>
            </w:pPr>
            <w:r>
              <w:rPr>
                <w:b/>
                <w:bCs/>
                <w:lang w:eastAsia="en-US"/>
              </w:rPr>
              <w:t>9 726</w:t>
            </w:r>
          </w:p>
        </w:tc>
        <w:tc>
          <w:tcPr>
            <w:tcW w:w="973" w:type="dxa"/>
            <w:tcBorders>
              <w:top w:val="nil"/>
              <w:left w:val="nil"/>
              <w:bottom w:val="nil"/>
              <w:right w:val="nil"/>
            </w:tcBorders>
          </w:tcPr>
          <w:p w:rsidR="002A772C" w:rsidRDefault="00C4576D" w:rsidP="002C0CA3">
            <w:pPr>
              <w:suppressAutoHyphens w:val="0"/>
              <w:jc w:val="right"/>
              <w:rPr>
                <w:b/>
                <w:bCs/>
                <w:lang w:eastAsia="en-US"/>
              </w:rPr>
            </w:pPr>
            <w:r>
              <w:rPr>
                <w:b/>
                <w:bCs/>
                <w:lang w:eastAsia="en-US"/>
              </w:rPr>
              <w:t>9 381</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Sealhulgas</w:t>
            </w:r>
            <w:r>
              <w:t>:</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276" w:type="dxa"/>
            <w:tcBorders>
              <w:top w:val="nil"/>
              <w:left w:val="nil"/>
              <w:bottom w:val="nil"/>
              <w:right w:val="nil"/>
            </w:tcBorders>
            <w:vAlign w:val="bottom"/>
          </w:tcPr>
          <w:p w:rsidR="002A772C" w:rsidRPr="006B16FB" w:rsidRDefault="002A772C" w:rsidP="002C0CA3">
            <w:pPr>
              <w:suppressAutoHyphens w:val="0"/>
              <w:jc w:val="right"/>
              <w:rPr>
                <w:color w:val="000000"/>
                <w:lang w:eastAsia="en-US"/>
              </w:rPr>
            </w:pPr>
          </w:p>
        </w:tc>
        <w:tc>
          <w:tcPr>
            <w:tcW w:w="833" w:type="dxa"/>
            <w:tcBorders>
              <w:top w:val="nil"/>
              <w:left w:val="nil"/>
              <w:bottom w:val="nil"/>
              <w:right w:val="nil"/>
            </w:tcBorders>
          </w:tcPr>
          <w:p w:rsidR="002A772C" w:rsidRPr="006B16FB" w:rsidRDefault="002A772C" w:rsidP="002C0CA3">
            <w:pPr>
              <w:suppressAutoHyphens w:val="0"/>
              <w:jc w:val="right"/>
              <w:rPr>
                <w:color w:val="000000"/>
                <w:lang w:eastAsia="en-US"/>
              </w:rPr>
            </w:pPr>
          </w:p>
        </w:tc>
        <w:tc>
          <w:tcPr>
            <w:tcW w:w="973" w:type="dxa"/>
            <w:tcBorders>
              <w:top w:val="nil"/>
              <w:left w:val="nil"/>
              <w:bottom w:val="nil"/>
              <w:right w:val="nil"/>
            </w:tcBorders>
          </w:tcPr>
          <w:p w:rsidR="002A772C" w:rsidRPr="006B16FB" w:rsidRDefault="002A772C" w:rsidP="002C0CA3">
            <w:pPr>
              <w:suppressAutoHyphens w:val="0"/>
              <w:jc w:val="right"/>
              <w:rPr>
                <w:color w:val="000000"/>
                <w:lang w:eastAsia="en-US"/>
              </w:rPr>
            </w:pP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 xml:space="preserve">   Emaettevõte omanike osa</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C4576D" w:rsidP="00C55459">
            <w:pPr>
              <w:suppressAutoHyphens w:val="0"/>
              <w:jc w:val="right"/>
              <w:rPr>
                <w:color w:val="000000"/>
                <w:lang w:eastAsia="en-US"/>
              </w:rPr>
            </w:pPr>
            <w:r>
              <w:rPr>
                <w:color w:val="000000"/>
                <w:lang w:eastAsia="en-US"/>
              </w:rPr>
              <w:t>3 875</w:t>
            </w:r>
          </w:p>
        </w:tc>
        <w:tc>
          <w:tcPr>
            <w:tcW w:w="1276" w:type="dxa"/>
            <w:tcBorders>
              <w:top w:val="nil"/>
              <w:left w:val="nil"/>
              <w:bottom w:val="nil"/>
              <w:right w:val="nil"/>
            </w:tcBorders>
            <w:vAlign w:val="bottom"/>
          </w:tcPr>
          <w:p w:rsidR="002A772C" w:rsidRPr="006B16FB" w:rsidRDefault="00C4576D" w:rsidP="001D636B">
            <w:pPr>
              <w:suppressAutoHyphens w:val="0"/>
              <w:jc w:val="right"/>
              <w:rPr>
                <w:color w:val="000000"/>
                <w:lang w:eastAsia="en-US"/>
              </w:rPr>
            </w:pPr>
            <w:r>
              <w:rPr>
                <w:color w:val="000000"/>
                <w:lang w:eastAsia="en-US"/>
              </w:rPr>
              <w:t>3 131</w:t>
            </w:r>
          </w:p>
        </w:tc>
        <w:tc>
          <w:tcPr>
            <w:tcW w:w="833" w:type="dxa"/>
            <w:tcBorders>
              <w:top w:val="nil"/>
              <w:left w:val="nil"/>
              <w:bottom w:val="nil"/>
              <w:right w:val="nil"/>
            </w:tcBorders>
          </w:tcPr>
          <w:p w:rsidR="002A772C" w:rsidRDefault="00C4576D" w:rsidP="001D636B">
            <w:pPr>
              <w:suppressAutoHyphens w:val="0"/>
              <w:jc w:val="right"/>
              <w:rPr>
                <w:color w:val="000000"/>
                <w:lang w:eastAsia="en-US"/>
              </w:rPr>
            </w:pPr>
            <w:r>
              <w:rPr>
                <w:color w:val="000000"/>
                <w:lang w:eastAsia="en-US"/>
              </w:rPr>
              <w:t>9 309</w:t>
            </w:r>
          </w:p>
        </w:tc>
        <w:tc>
          <w:tcPr>
            <w:tcW w:w="973" w:type="dxa"/>
            <w:tcBorders>
              <w:top w:val="nil"/>
              <w:left w:val="nil"/>
              <w:bottom w:val="nil"/>
              <w:right w:val="nil"/>
            </w:tcBorders>
          </w:tcPr>
          <w:p w:rsidR="002A772C" w:rsidRDefault="00C4576D" w:rsidP="002C0CA3">
            <w:pPr>
              <w:suppressAutoHyphens w:val="0"/>
              <w:jc w:val="right"/>
              <w:rPr>
                <w:color w:val="000000"/>
                <w:lang w:eastAsia="en-US"/>
              </w:rPr>
            </w:pPr>
            <w:r>
              <w:rPr>
                <w:color w:val="000000"/>
                <w:lang w:eastAsia="en-US"/>
              </w:rPr>
              <w:t>9 117</w:t>
            </w: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r w:rsidRPr="006B16FB">
              <w:t xml:space="preserve">   Mittekontrolliva osaluse osa</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color w:val="000000"/>
                <w:lang w:eastAsia="en-US"/>
              </w:rPr>
            </w:pPr>
          </w:p>
        </w:tc>
        <w:tc>
          <w:tcPr>
            <w:tcW w:w="1134" w:type="dxa"/>
            <w:tcBorders>
              <w:top w:val="nil"/>
              <w:left w:val="nil"/>
              <w:bottom w:val="nil"/>
              <w:right w:val="nil"/>
            </w:tcBorders>
            <w:shd w:val="clear" w:color="auto" w:fill="auto"/>
            <w:noWrap/>
            <w:vAlign w:val="bottom"/>
            <w:hideMark/>
          </w:tcPr>
          <w:p w:rsidR="002A772C" w:rsidRPr="006B16FB" w:rsidRDefault="00C4576D" w:rsidP="00F36829">
            <w:pPr>
              <w:suppressAutoHyphens w:val="0"/>
              <w:jc w:val="right"/>
              <w:rPr>
                <w:color w:val="000000"/>
                <w:lang w:eastAsia="en-US"/>
              </w:rPr>
            </w:pPr>
            <w:r>
              <w:rPr>
                <w:color w:val="000000"/>
                <w:lang w:eastAsia="en-US"/>
              </w:rPr>
              <w:t>149</w:t>
            </w:r>
          </w:p>
        </w:tc>
        <w:tc>
          <w:tcPr>
            <w:tcW w:w="1276" w:type="dxa"/>
            <w:tcBorders>
              <w:top w:val="nil"/>
              <w:left w:val="nil"/>
              <w:bottom w:val="nil"/>
              <w:right w:val="nil"/>
            </w:tcBorders>
            <w:vAlign w:val="bottom"/>
          </w:tcPr>
          <w:p w:rsidR="002A772C" w:rsidRPr="006B16FB" w:rsidRDefault="002A772C" w:rsidP="00C4576D">
            <w:pPr>
              <w:suppressAutoHyphens w:val="0"/>
              <w:jc w:val="right"/>
              <w:rPr>
                <w:color w:val="000000"/>
                <w:lang w:eastAsia="en-US"/>
              </w:rPr>
            </w:pPr>
            <w:r>
              <w:rPr>
                <w:color w:val="000000"/>
                <w:lang w:eastAsia="en-US"/>
              </w:rPr>
              <w:t>1</w:t>
            </w:r>
            <w:r w:rsidR="00C4576D">
              <w:rPr>
                <w:color w:val="000000"/>
                <w:lang w:eastAsia="en-US"/>
              </w:rPr>
              <w:t>17</w:t>
            </w:r>
          </w:p>
        </w:tc>
        <w:tc>
          <w:tcPr>
            <w:tcW w:w="833" w:type="dxa"/>
            <w:tcBorders>
              <w:top w:val="nil"/>
              <w:left w:val="nil"/>
              <w:bottom w:val="nil"/>
              <w:right w:val="nil"/>
            </w:tcBorders>
          </w:tcPr>
          <w:p w:rsidR="002A772C" w:rsidRDefault="00C4576D" w:rsidP="002C0CA3">
            <w:pPr>
              <w:suppressAutoHyphens w:val="0"/>
              <w:jc w:val="right"/>
              <w:rPr>
                <w:color w:val="000000"/>
                <w:lang w:eastAsia="en-US"/>
              </w:rPr>
            </w:pPr>
            <w:r>
              <w:rPr>
                <w:color w:val="000000"/>
                <w:lang w:eastAsia="en-US"/>
              </w:rPr>
              <w:t>417</w:t>
            </w:r>
          </w:p>
        </w:tc>
        <w:tc>
          <w:tcPr>
            <w:tcW w:w="973" w:type="dxa"/>
            <w:tcBorders>
              <w:top w:val="nil"/>
              <w:left w:val="nil"/>
              <w:bottom w:val="nil"/>
              <w:right w:val="nil"/>
            </w:tcBorders>
          </w:tcPr>
          <w:p w:rsidR="002A772C" w:rsidRDefault="00C4576D" w:rsidP="002C0CA3">
            <w:pPr>
              <w:suppressAutoHyphens w:val="0"/>
              <w:jc w:val="right"/>
              <w:rPr>
                <w:color w:val="000000"/>
                <w:lang w:eastAsia="en-US"/>
              </w:rPr>
            </w:pPr>
            <w:r>
              <w:rPr>
                <w:color w:val="000000"/>
                <w:lang w:eastAsia="en-US"/>
              </w:rPr>
              <w:t>264</w:t>
            </w:r>
          </w:p>
        </w:tc>
      </w:tr>
      <w:tr w:rsidR="002A772C" w:rsidRPr="006B16FB" w:rsidTr="00392144">
        <w:trPr>
          <w:trHeight w:val="765"/>
        </w:trPr>
        <w:tc>
          <w:tcPr>
            <w:tcW w:w="4253" w:type="dxa"/>
            <w:tcBorders>
              <w:top w:val="nil"/>
              <w:left w:val="nil"/>
              <w:bottom w:val="nil"/>
              <w:right w:val="nil"/>
            </w:tcBorders>
            <w:shd w:val="clear" w:color="auto" w:fill="auto"/>
            <w:vAlign w:val="bottom"/>
            <w:hideMark/>
          </w:tcPr>
          <w:p w:rsidR="002A772C" w:rsidRPr="006B16FB" w:rsidRDefault="002A772C" w:rsidP="0083079F">
            <w:pPr>
              <w:suppressAutoHyphens w:val="0"/>
              <w:rPr>
                <w:lang w:eastAsia="en-US"/>
              </w:rPr>
            </w:pPr>
            <w:r w:rsidRPr="006B16FB">
              <w:t>Kasum aktsia kohta emaettevõtte omanike osast kasumis, nii tava kui lahustatud (eurodes)</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r w:rsidRPr="006B16FB">
              <w:rPr>
                <w:lang w:eastAsia="en-US"/>
              </w:rPr>
              <w:t>7</w:t>
            </w:r>
          </w:p>
        </w:tc>
        <w:tc>
          <w:tcPr>
            <w:tcW w:w="1134" w:type="dxa"/>
            <w:tcBorders>
              <w:top w:val="nil"/>
              <w:left w:val="nil"/>
              <w:bottom w:val="nil"/>
              <w:right w:val="nil"/>
            </w:tcBorders>
            <w:shd w:val="clear" w:color="auto" w:fill="auto"/>
            <w:noWrap/>
            <w:vAlign w:val="bottom"/>
            <w:hideMark/>
          </w:tcPr>
          <w:p w:rsidR="002A772C" w:rsidRPr="006B16FB" w:rsidRDefault="002A772C" w:rsidP="00C4576D">
            <w:pPr>
              <w:suppressAutoHyphens w:val="0"/>
              <w:jc w:val="right"/>
              <w:rPr>
                <w:lang w:eastAsia="en-US"/>
              </w:rPr>
            </w:pPr>
            <w:r>
              <w:rPr>
                <w:lang w:eastAsia="en-US"/>
              </w:rPr>
              <w:t>0,1</w:t>
            </w:r>
            <w:r w:rsidR="00C4576D">
              <w:rPr>
                <w:lang w:eastAsia="en-US"/>
              </w:rPr>
              <w:t>1</w:t>
            </w:r>
          </w:p>
        </w:tc>
        <w:tc>
          <w:tcPr>
            <w:tcW w:w="1276" w:type="dxa"/>
            <w:tcBorders>
              <w:top w:val="nil"/>
              <w:left w:val="nil"/>
              <w:bottom w:val="nil"/>
              <w:right w:val="nil"/>
            </w:tcBorders>
            <w:vAlign w:val="bottom"/>
          </w:tcPr>
          <w:p w:rsidR="002A772C" w:rsidRPr="006B16FB" w:rsidRDefault="002A772C" w:rsidP="00C4576D">
            <w:pPr>
              <w:suppressAutoHyphens w:val="0"/>
              <w:jc w:val="right"/>
              <w:rPr>
                <w:lang w:eastAsia="en-US"/>
              </w:rPr>
            </w:pPr>
            <w:r>
              <w:rPr>
                <w:lang w:eastAsia="en-US"/>
              </w:rPr>
              <w:br/>
            </w:r>
            <w:r>
              <w:rPr>
                <w:lang w:eastAsia="en-US"/>
              </w:rPr>
              <w:br/>
            </w:r>
            <w:r>
              <w:rPr>
                <w:lang w:eastAsia="en-US"/>
              </w:rPr>
              <w:br/>
              <w:t>0,</w:t>
            </w:r>
            <w:r w:rsidR="00C4576D">
              <w:rPr>
                <w:lang w:eastAsia="en-US"/>
              </w:rPr>
              <w:t>08</w:t>
            </w:r>
          </w:p>
        </w:tc>
        <w:tc>
          <w:tcPr>
            <w:tcW w:w="833" w:type="dxa"/>
            <w:tcBorders>
              <w:top w:val="nil"/>
              <w:left w:val="nil"/>
              <w:bottom w:val="nil"/>
              <w:right w:val="nil"/>
            </w:tcBorders>
          </w:tcPr>
          <w:p w:rsidR="002A772C" w:rsidRDefault="001D636B" w:rsidP="00C4576D">
            <w:pPr>
              <w:suppressAutoHyphens w:val="0"/>
              <w:jc w:val="right"/>
              <w:rPr>
                <w:lang w:eastAsia="en-US"/>
              </w:rPr>
            </w:pPr>
            <w:r>
              <w:rPr>
                <w:lang w:eastAsia="en-US"/>
              </w:rPr>
              <w:br/>
            </w:r>
            <w:r>
              <w:rPr>
                <w:lang w:eastAsia="en-US"/>
              </w:rPr>
              <w:br/>
            </w:r>
            <w:r>
              <w:rPr>
                <w:lang w:eastAsia="en-US"/>
              </w:rPr>
              <w:br/>
              <w:t>0,</w:t>
            </w:r>
            <w:r w:rsidR="00C4576D">
              <w:rPr>
                <w:lang w:eastAsia="en-US"/>
              </w:rPr>
              <w:t>26</w:t>
            </w:r>
          </w:p>
        </w:tc>
        <w:tc>
          <w:tcPr>
            <w:tcW w:w="973" w:type="dxa"/>
            <w:tcBorders>
              <w:top w:val="nil"/>
              <w:left w:val="nil"/>
              <w:bottom w:val="nil"/>
              <w:right w:val="nil"/>
            </w:tcBorders>
          </w:tcPr>
          <w:p w:rsidR="002A772C" w:rsidRDefault="002A772C" w:rsidP="00C4576D">
            <w:pPr>
              <w:suppressAutoHyphens w:val="0"/>
              <w:jc w:val="right"/>
              <w:rPr>
                <w:lang w:eastAsia="en-US"/>
              </w:rPr>
            </w:pPr>
            <w:r>
              <w:rPr>
                <w:lang w:eastAsia="en-US"/>
              </w:rPr>
              <w:br/>
            </w:r>
            <w:r>
              <w:rPr>
                <w:lang w:eastAsia="en-US"/>
              </w:rPr>
              <w:br/>
            </w:r>
            <w:r>
              <w:rPr>
                <w:lang w:eastAsia="en-US"/>
              </w:rPr>
              <w:br/>
              <w:t>0,</w:t>
            </w:r>
            <w:r w:rsidR="00C4576D">
              <w:rPr>
                <w:lang w:eastAsia="en-US"/>
              </w:rPr>
              <w:t>25</w:t>
            </w:r>
          </w:p>
        </w:tc>
      </w:tr>
      <w:tr w:rsidR="002A772C" w:rsidRPr="006B16FB" w:rsidTr="00392144">
        <w:trPr>
          <w:trHeight w:val="255"/>
        </w:trPr>
        <w:tc>
          <w:tcPr>
            <w:tcW w:w="4253" w:type="dxa"/>
            <w:tcBorders>
              <w:top w:val="nil"/>
              <w:left w:val="nil"/>
              <w:bottom w:val="nil"/>
              <w:right w:val="nil"/>
            </w:tcBorders>
            <w:shd w:val="clear" w:color="auto" w:fill="auto"/>
            <w:vAlign w:val="bottom"/>
            <w:hideMark/>
          </w:tcPr>
          <w:p w:rsidR="002A772C" w:rsidRPr="006B16FB" w:rsidRDefault="002A772C" w:rsidP="0083079F">
            <w:pPr>
              <w:suppressAutoHyphens w:val="0"/>
              <w:rPr>
                <w:lang w:eastAsia="en-US"/>
              </w:rPr>
            </w:pPr>
          </w:p>
          <w:p w:rsidR="00FB5930" w:rsidRDefault="00FB5930" w:rsidP="0083079F">
            <w:pPr>
              <w:pStyle w:val="Heading1"/>
              <w:numPr>
                <w:ilvl w:val="0"/>
                <w:numId w:val="0"/>
              </w:numPr>
              <w:tabs>
                <w:tab w:val="left" w:pos="360"/>
              </w:tabs>
              <w:rPr>
                <w:bCs/>
                <w:sz w:val="22"/>
                <w:szCs w:val="22"/>
              </w:rPr>
            </w:pPr>
            <w:bookmarkStart w:id="20" w:name="_Toc261206843"/>
            <w:bookmarkStart w:id="21" w:name="_Toc268531647"/>
            <w:bookmarkStart w:id="22" w:name="_Toc300349513"/>
          </w:p>
          <w:p w:rsidR="002A772C" w:rsidRPr="006B16FB" w:rsidRDefault="002A772C" w:rsidP="0083079F">
            <w:pPr>
              <w:pStyle w:val="Heading1"/>
              <w:numPr>
                <w:ilvl w:val="0"/>
                <w:numId w:val="0"/>
              </w:numPr>
              <w:tabs>
                <w:tab w:val="left" w:pos="360"/>
              </w:tabs>
              <w:rPr>
                <w:sz w:val="22"/>
                <w:szCs w:val="22"/>
              </w:rPr>
            </w:pPr>
            <w:r w:rsidRPr="006B16FB">
              <w:rPr>
                <w:bCs/>
                <w:sz w:val="22"/>
                <w:szCs w:val="22"/>
              </w:rPr>
              <w:t>Konsolideeritud koondkasumiaruanne</w:t>
            </w:r>
            <w:bookmarkEnd w:id="20"/>
            <w:bookmarkEnd w:id="21"/>
            <w:bookmarkEnd w:id="22"/>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276" w:type="dxa"/>
            <w:tcBorders>
              <w:top w:val="nil"/>
              <w:left w:val="nil"/>
              <w:bottom w:val="nil"/>
              <w:right w:val="nil"/>
            </w:tcBorders>
          </w:tcPr>
          <w:p w:rsidR="002A772C" w:rsidRPr="006B16FB" w:rsidRDefault="002A772C" w:rsidP="0083079F">
            <w:pPr>
              <w:suppressAutoHyphens w:val="0"/>
              <w:jc w:val="center"/>
              <w:rPr>
                <w:lang w:eastAsia="en-US"/>
              </w:rPr>
            </w:pPr>
          </w:p>
        </w:tc>
        <w:tc>
          <w:tcPr>
            <w:tcW w:w="833" w:type="dxa"/>
            <w:tcBorders>
              <w:top w:val="nil"/>
              <w:left w:val="nil"/>
              <w:bottom w:val="nil"/>
              <w:right w:val="nil"/>
            </w:tcBorders>
          </w:tcPr>
          <w:p w:rsidR="002A772C" w:rsidRPr="006B16FB" w:rsidRDefault="002A772C" w:rsidP="0083079F">
            <w:pPr>
              <w:suppressAutoHyphens w:val="0"/>
              <w:jc w:val="center"/>
              <w:rPr>
                <w:lang w:eastAsia="en-US"/>
              </w:rPr>
            </w:pPr>
          </w:p>
        </w:tc>
        <w:tc>
          <w:tcPr>
            <w:tcW w:w="973" w:type="dxa"/>
            <w:tcBorders>
              <w:top w:val="nil"/>
              <w:left w:val="nil"/>
              <w:bottom w:val="nil"/>
              <w:right w:val="nil"/>
            </w:tcBorders>
          </w:tcPr>
          <w:p w:rsidR="002A772C" w:rsidRPr="006B16FB" w:rsidRDefault="002A772C" w:rsidP="0083079F">
            <w:pPr>
              <w:suppressAutoHyphens w:val="0"/>
              <w:jc w:val="center"/>
              <w:rPr>
                <w:lang w:eastAsia="en-US"/>
              </w:rPr>
            </w:pPr>
          </w:p>
        </w:tc>
      </w:tr>
      <w:tr w:rsidR="002A772C" w:rsidRPr="006B16FB" w:rsidTr="00392144">
        <w:trPr>
          <w:trHeight w:val="255"/>
        </w:trPr>
        <w:tc>
          <w:tcPr>
            <w:tcW w:w="4253" w:type="dxa"/>
            <w:tcBorders>
              <w:top w:val="nil"/>
              <w:left w:val="nil"/>
              <w:bottom w:val="nil"/>
              <w:right w:val="nil"/>
            </w:tcBorders>
            <w:shd w:val="clear" w:color="auto" w:fill="auto"/>
            <w:noWrap/>
            <w:vAlign w:val="bottom"/>
            <w:hideMark/>
          </w:tcPr>
          <w:p w:rsidR="002A772C" w:rsidRPr="006B16FB" w:rsidRDefault="002A772C" w:rsidP="0083079F">
            <w:pPr>
              <w:suppressAutoHyphens w:val="0"/>
              <w:rPr>
                <w:color w:val="000000"/>
                <w:lang w:eastAsia="en-US"/>
              </w:rPr>
            </w:pP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83079F">
            <w:pPr>
              <w:suppressAutoHyphens w:val="0"/>
              <w:rPr>
                <w:lang w:eastAsia="en-US"/>
              </w:rPr>
            </w:pPr>
          </w:p>
        </w:tc>
        <w:tc>
          <w:tcPr>
            <w:tcW w:w="1276" w:type="dxa"/>
            <w:tcBorders>
              <w:top w:val="nil"/>
              <w:left w:val="nil"/>
              <w:bottom w:val="nil"/>
              <w:right w:val="nil"/>
            </w:tcBorders>
          </w:tcPr>
          <w:p w:rsidR="002A772C" w:rsidRPr="006B16FB" w:rsidRDefault="002A772C" w:rsidP="0083079F">
            <w:pPr>
              <w:suppressAutoHyphens w:val="0"/>
              <w:rPr>
                <w:lang w:eastAsia="en-US"/>
              </w:rPr>
            </w:pPr>
          </w:p>
        </w:tc>
        <w:tc>
          <w:tcPr>
            <w:tcW w:w="833" w:type="dxa"/>
            <w:tcBorders>
              <w:top w:val="nil"/>
              <w:left w:val="nil"/>
              <w:bottom w:val="nil"/>
              <w:right w:val="nil"/>
            </w:tcBorders>
          </w:tcPr>
          <w:p w:rsidR="002A772C" w:rsidRPr="006B16FB" w:rsidRDefault="002A772C" w:rsidP="0083079F">
            <w:pPr>
              <w:suppressAutoHyphens w:val="0"/>
              <w:rPr>
                <w:lang w:eastAsia="en-US"/>
              </w:rPr>
            </w:pPr>
          </w:p>
        </w:tc>
        <w:tc>
          <w:tcPr>
            <w:tcW w:w="973" w:type="dxa"/>
            <w:tcBorders>
              <w:top w:val="nil"/>
              <w:left w:val="nil"/>
              <w:bottom w:val="nil"/>
              <w:right w:val="nil"/>
            </w:tcBorders>
          </w:tcPr>
          <w:p w:rsidR="002A772C" w:rsidRPr="006B16FB" w:rsidRDefault="002A772C" w:rsidP="0083079F">
            <w:pPr>
              <w:suppressAutoHyphens w:val="0"/>
              <w:rPr>
                <w:lang w:eastAsia="en-US"/>
              </w:rPr>
            </w:pPr>
          </w:p>
        </w:tc>
      </w:tr>
      <w:tr w:rsidR="002A772C" w:rsidRPr="006B16FB" w:rsidTr="00392144">
        <w:trPr>
          <w:trHeight w:val="498"/>
        </w:trPr>
        <w:tc>
          <w:tcPr>
            <w:tcW w:w="4253" w:type="dxa"/>
            <w:tcBorders>
              <w:top w:val="single" w:sz="4" w:space="0" w:color="auto"/>
              <w:left w:val="nil"/>
              <w:bottom w:val="single" w:sz="4" w:space="0" w:color="auto"/>
              <w:right w:val="nil"/>
            </w:tcBorders>
            <w:shd w:val="clear" w:color="auto" w:fill="auto"/>
            <w:noWrap/>
            <w:vAlign w:val="bottom"/>
            <w:hideMark/>
          </w:tcPr>
          <w:p w:rsidR="002A772C" w:rsidRPr="006B16FB" w:rsidRDefault="002A772C" w:rsidP="0083079F">
            <w:pPr>
              <w:suppressAutoHyphens w:val="0"/>
              <w:rPr>
                <w:color w:val="000000"/>
                <w:lang w:eastAsia="en-US"/>
              </w:rPr>
            </w:pPr>
            <w:r w:rsidRPr="006B16FB">
              <w:rPr>
                <w:color w:val="000000"/>
              </w:rPr>
              <w:t>tuhandetes eurodes</w:t>
            </w:r>
          </w:p>
        </w:tc>
        <w:tc>
          <w:tcPr>
            <w:tcW w:w="850" w:type="dxa"/>
            <w:tcBorders>
              <w:top w:val="single" w:sz="4" w:space="0" w:color="auto"/>
              <w:left w:val="nil"/>
              <w:bottom w:val="single" w:sz="4" w:space="0" w:color="auto"/>
              <w:right w:val="nil"/>
            </w:tcBorders>
            <w:shd w:val="clear" w:color="auto" w:fill="auto"/>
            <w:noWrap/>
            <w:vAlign w:val="bottom"/>
            <w:hideMark/>
          </w:tcPr>
          <w:p w:rsidR="002A772C" w:rsidRPr="006B16FB" w:rsidRDefault="002A772C" w:rsidP="00A90F06">
            <w:pPr>
              <w:suppressAutoHyphens w:val="0"/>
              <w:rPr>
                <w:b/>
                <w:bCs/>
                <w:lang w:eastAsia="en-US"/>
              </w:rPr>
            </w:pPr>
            <w:r w:rsidRPr="006B16FB">
              <w:rPr>
                <w:b/>
                <w:bCs/>
              </w:rPr>
              <w:t>Lisad</w:t>
            </w:r>
          </w:p>
        </w:tc>
        <w:tc>
          <w:tcPr>
            <w:tcW w:w="1134" w:type="dxa"/>
            <w:tcBorders>
              <w:top w:val="single" w:sz="4" w:space="0" w:color="auto"/>
              <w:left w:val="nil"/>
              <w:bottom w:val="single" w:sz="4" w:space="0" w:color="auto"/>
              <w:right w:val="nil"/>
            </w:tcBorders>
            <w:shd w:val="clear" w:color="auto" w:fill="auto"/>
            <w:noWrap/>
            <w:vAlign w:val="bottom"/>
            <w:hideMark/>
          </w:tcPr>
          <w:p w:rsidR="002A772C" w:rsidRPr="006B16FB" w:rsidRDefault="002A772C" w:rsidP="001D636B">
            <w:pPr>
              <w:suppressAutoHyphens w:val="0"/>
              <w:jc w:val="right"/>
              <w:rPr>
                <w:b/>
                <w:bCs/>
                <w:lang w:eastAsia="en-US"/>
              </w:rPr>
            </w:pPr>
            <w:r w:rsidRPr="006B16FB">
              <w:rPr>
                <w:b/>
                <w:bCs/>
                <w:lang w:eastAsia="en-US"/>
              </w:rPr>
              <w:t>I</w:t>
            </w:r>
            <w:r w:rsidR="00C4576D">
              <w:rPr>
                <w:b/>
                <w:bCs/>
                <w:lang w:eastAsia="en-US"/>
              </w:rPr>
              <w:t>I</w:t>
            </w:r>
            <w:r>
              <w:rPr>
                <w:b/>
                <w:bCs/>
                <w:lang w:eastAsia="en-US"/>
              </w:rPr>
              <w:t>I</w:t>
            </w:r>
            <w:r w:rsidRPr="006B16FB">
              <w:rPr>
                <w:b/>
                <w:bCs/>
                <w:lang w:eastAsia="en-US"/>
              </w:rPr>
              <w:t xml:space="preserve"> kvartal 201</w:t>
            </w:r>
            <w:r w:rsidR="001D636B">
              <w:rPr>
                <w:b/>
                <w:bCs/>
                <w:lang w:eastAsia="en-US"/>
              </w:rPr>
              <w:t>7</w:t>
            </w:r>
          </w:p>
        </w:tc>
        <w:tc>
          <w:tcPr>
            <w:tcW w:w="1276" w:type="dxa"/>
            <w:tcBorders>
              <w:top w:val="single" w:sz="4" w:space="0" w:color="auto"/>
              <w:left w:val="nil"/>
              <w:bottom w:val="single" w:sz="4" w:space="0" w:color="auto"/>
              <w:right w:val="nil"/>
            </w:tcBorders>
          </w:tcPr>
          <w:p w:rsidR="002A772C" w:rsidRPr="006B16FB" w:rsidRDefault="002A772C" w:rsidP="001D636B">
            <w:pPr>
              <w:suppressAutoHyphens w:val="0"/>
              <w:jc w:val="right"/>
              <w:rPr>
                <w:b/>
                <w:bCs/>
                <w:lang w:eastAsia="en-US"/>
              </w:rPr>
            </w:pPr>
            <w:r>
              <w:rPr>
                <w:b/>
                <w:bCs/>
                <w:lang w:eastAsia="en-US"/>
              </w:rPr>
              <w:t>I</w:t>
            </w:r>
            <w:r w:rsidR="00C4576D">
              <w:rPr>
                <w:b/>
                <w:bCs/>
                <w:lang w:eastAsia="en-US"/>
              </w:rPr>
              <w:t>I</w:t>
            </w:r>
            <w:r>
              <w:rPr>
                <w:b/>
                <w:bCs/>
                <w:lang w:eastAsia="en-US"/>
              </w:rPr>
              <w:t>I kvartal 201</w:t>
            </w:r>
            <w:r w:rsidR="001D636B">
              <w:rPr>
                <w:b/>
                <w:bCs/>
                <w:lang w:eastAsia="en-US"/>
              </w:rPr>
              <w:t>6</w:t>
            </w:r>
          </w:p>
        </w:tc>
        <w:tc>
          <w:tcPr>
            <w:tcW w:w="833" w:type="dxa"/>
            <w:tcBorders>
              <w:top w:val="single" w:sz="4" w:space="0" w:color="auto"/>
              <w:left w:val="nil"/>
              <w:bottom w:val="single" w:sz="4" w:space="0" w:color="auto"/>
              <w:right w:val="nil"/>
            </w:tcBorders>
          </w:tcPr>
          <w:p w:rsidR="002A772C" w:rsidRDefault="00C4576D" w:rsidP="001D636B">
            <w:pPr>
              <w:suppressAutoHyphens w:val="0"/>
              <w:jc w:val="right"/>
              <w:rPr>
                <w:b/>
                <w:bCs/>
                <w:lang w:eastAsia="en-US"/>
              </w:rPr>
            </w:pPr>
            <w:r>
              <w:rPr>
                <w:b/>
                <w:bCs/>
                <w:lang w:eastAsia="en-US"/>
              </w:rPr>
              <w:t>9</w:t>
            </w:r>
            <w:r w:rsidR="00A90F06">
              <w:rPr>
                <w:b/>
                <w:bCs/>
                <w:lang w:eastAsia="en-US"/>
              </w:rPr>
              <w:t xml:space="preserve"> </w:t>
            </w:r>
            <w:r w:rsidR="002A772C">
              <w:rPr>
                <w:b/>
                <w:bCs/>
                <w:lang w:eastAsia="en-US"/>
              </w:rPr>
              <w:t>k</w:t>
            </w:r>
            <w:r w:rsidR="00A90F06">
              <w:rPr>
                <w:b/>
                <w:bCs/>
                <w:lang w:eastAsia="en-US"/>
              </w:rPr>
              <w:t>uud</w:t>
            </w:r>
            <w:r w:rsidR="002A772C">
              <w:rPr>
                <w:b/>
                <w:bCs/>
                <w:lang w:eastAsia="en-US"/>
              </w:rPr>
              <w:t xml:space="preserve"> 201</w:t>
            </w:r>
            <w:r w:rsidR="001D636B">
              <w:rPr>
                <w:b/>
                <w:bCs/>
                <w:lang w:eastAsia="en-US"/>
              </w:rPr>
              <w:t>7</w:t>
            </w:r>
          </w:p>
        </w:tc>
        <w:tc>
          <w:tcPr>
            <w:tcW w:w="973" w:type="dxa"/>
            <w:tcBorders>
              <w:top w:val="single" w:sz="4" w:space="0" w:color="auto"/>
              <w:left w:val="nil"/>
              <w:bottom w:val="single" w:sz="4" w:space="0" w:color="auto"/>
              <w:right w:val="nil"/>
            </w:tcBorders>
          </w:tcPr>
          <w:p w:rsidR="002A772C" w:rsidRDefault="00C4576D" w:rsidP="001D636B">
            <w:pPr>
              <w:suppressAutoHyphens w:val="0"/>
              <w:jc w:val="right"/>
              <w:rPr>
                <w:b/>
                <w:bCs/>
                <w:lang w:eastAsia="en-US"/>
              </w:rPr>
            </w:pPr>
            <w:r>
              <w:rPr>
                <w:b/>
                <w:bCs/>
                <w:lang w:eastAsia="en-US"/>
              </w:rPr>
              <w:t>9</w:t>
            </w:r>
            <w:r w:rsidR="00A90F06">
              <w:rPr>
                <w:b/>
                <w:bCs/>
                <w:lang w:eastAsia="en-US"/>
              </w:rPr>
              <w:t xml:space="preserve"> </w:t>
            </w:r>
            <w:r w:rsidR="002A772C">
              <w:rPr>
                <w:b/>
                <w:bCs/>
                <w:lang w:eastAsia="en-US"/>
              </w:rPr>
              <w:t>k</w:t>
            </w:r>
            <w:r w:rsidR="00A90F06">
              <w:rPr>
                <w:b/>
                <w:bCs/>
                <w:lang w:eastAsia="en-US"/>
              </w:rPr>
              <w:t>uud</w:t>
            </w:r>
            <w:r w:rsidR="002A772C">
              <w:rPr>
                <w:b/>
                <w:bCs/>
                <w:lang w:eastAsia="en-US"/>
              </w:rPr>
              <w:t xml:space="preserve"> 201</w:t>
            </w:r>
            <w:r w:rsidR="001D636B">
              <w:rPr>
                <w:b/>
                <w:bCs/>
                <w:lang w:eastAsia="en-US"/>
              </w:rPr>
              <w:t>6</w:t>
            </w:r>
          </w:p>
        </w:tc>
      </w:tr>
      <w:tr w:rsidR="002A772C" w:rsidRPr="006B16FB" w:rsidTr="00392144">
        <w:trPr>
          <w:trHeight w:val="255"/>
        </w:trPr>
        <w:tc>
          <w:tcPr>
            <w:tcW w:w="4253" w:type="dxa"/>
            <w:tcBorders>
              <w:top w:val="nil"/>
              <w:left w:val="nil"/>
              <w:bottom w:val="nil"/>
              <w:right w:val="nil"/>
            </w:tcBorders>
            <w:shd w:val="clear" w:color="auto" w:fill="auto"/>
            <w:vAlign w:val="bottom"/>
            <w:hideMark/>
          </w:tcPr>
          <w:p w:rsidR="002A772C" w:rsidRPr="006B16FB" w:rsidRDefault="002A772C" w:rsidP="0083079F">
            <w:pPr>
              <w:suppressAutoHyphens w:val="0"/>
              <w:rPr>
                <w:lang w:eastAsia="en-US"/>
              </w:rPr>
            </w:pP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276" w:type="dxa"/>
            <w:tcBorders>
              <w:top w:val="nil"/>
              <w:left w:val="nil"/>
              <w:bottom w:val="nil"/>
              <w:right w:val="nil"/>
            </w:tcBorders>
          </w:tcPr>
          <w:p w:rsidR="002A772C" w:rsidRPr="006B16FB" w:rsidRDefault="002A772C" w:rsidP="0083079F">
            <w:pPr>
              <w:suppressAutoHyphens w:val="0"/>
              <w:jc w:val="center"/>
              <w:rPr>
                <w:lang w:eastAsia="en-US"/>
              </w:rPr>
            </w:pPr>
          </w:p>
        </w:tc>
        <w:tc>
          <w:tcPr>
            <w:tcW w:w="833" w:type="dxa"/>
            <w:tcBorders>
              <w:top w:val="nil"/>
              <w:left w:val="nil"/>
              <w:bottom w:val="nil"/>
              <w:right w:val="nil"/>
            </w:tcBorders>
          </w:tcPr>
          <w:p w:rsidR="002A772C" w:rsidRPr="006B16FB" w:rsidRDefault="002A772C" w:rsidP="0083079F">
            <w:pPr>
              <w:suppressAutoHyphens w:val="0"/>
              <w:jc w:val="center"/>
              <w:rPr>
                <w:lang w:eastAsia="en-US"/>
              </w:rPr>
            </w:pPr>
          </w:p>
        </w:tc>
        <w:tc>
          <w:tcPr>
            <w:tcW w:w="973" w:type="dxa"/>
            <w:tcBorders>
              <w:top w:val="nil"/>
              <w:left w:val="nil"/>
              <w:bottom w:val="nil"/>
              <w:right w:val="nil"/>
            </w:tcBorders>
          </w:tcPr>
          <w:p w:rsidR="002A772C" w:rsidRPr="006B16FB" w:rsidRDefault="002A772C" w:rsidP="0083079F">
            <w:pPr>
              <w:suppressAutoHyphens w:val="0"/>
              <w:jc w:val="center"/>
              <w:rPr>
                <w:lang w:eastAsia="en-US"/>
              </w:rPr>
            </w:pPr>
          </w:p>
        </w:tc>
      </w:tr>
      <w:tr w:rsidR="002A772C" w:rsidRPr="006B16FB" w:rsidTr="00392144">
        <w:trPr>
          <w:trHeight w:val="255"/>
        </w:trPr>
        <w:tc>
          <w:tcPr>
            <w:tcW w:w="4253" w:type="dxa"/>
            <w:tcBorders>
              <w:top w:val="nil"/>
              <w:left w:val="nil"/>
              <w:bottom w:val="nil"/>
              <w:right w:val="nil"/>
            </w:tcBorders>
            <w:shd w:val="clear" w:color="auto" w:fill="auto"/>
            <w:vAlign w:val="bottom"/>
            <w:hideMark/>
          </w:tcPr>
          <w:p w:rsidR="002A772C" w:rsidRPr="006B16FB" w:rsidRDefault="002A772C" w:rsidP="0083079F">
            <w:pPr>
              <w:suppressAutoHyphens w:val="0"/>
              <w:rPr>
                <w:b/>
                <w:bCs/>
                <w:color w:val="000000"/>
                <w:lang w:eastAsia="en-US"/>
              </w:rPr>
            </w:pPr>
            <w:r w:rsidRPr="006B16FB">
              <w:rPr>
                <w:b/>
                <w:bCs/>
                <w:color w:val="000000"/>
              </w:rPr>
              <w:t>Aruandeperioodi kasum</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6B16FB" w:rsidRDefault="00C4576D" w:rsidP="00C55459">
            <w:pPr>
              <w:suppressAutoHyphens w:val="0"/>
              <w:jc w:val="right"/>
              <w:rPr>
                <w:b/>
                <w:bCs/>
                <w:lang w:eastAsia="en-US"/>
              </w:rPr>
            </w:pPr>
            <w:r>
              <w:rPr>
                <w:b/>
                <w:bCs/>
                <w:lang w:eastAsia="en-US"/>
              </w:rPr>
              <w:t>4 024</w:t>
            </w:r>
          </w:p>
        </w:tc>
        <w:tc>
          <w:tcPr>
            <w:tcW w:w="1276" w:type="dxa"/>
            <w:tcBorders>
              <w:top w:val="nil"/>
              <w:left w:val="nil"/>
              <w:bottom w:val="nil"/>
              <w:right w:val="nil"/>
            </w:tcBorders>
            <w:vAlign w:val="bottom"/>
          </w:tcPr>
          <w:p w:rsidR="002A772C" w:rsidRPr="006B16FB" w:rsidRDefault="00C4576D" w:rsidP="002C0CA3">
            <w:pPr>
              <w:suppressAutoHyphens w:val="0"/>
              <w:jc w:val="right"/>
              <w:rPr>
                <w:b/>
                <w:bCs/>
                <w:lang w:eastAsia="en-US"/>
              </w:rPr>
            </w:pPr>
            <w:r>
              <w:rPr>
                <w:b/>
                <w:bCs/>
                <w:lang w:eastAsia="en-US"/>
              </w:rPr>
              <w:t>3 248</w:t>
            </w:r>
          </w:p>
        </w:tc>
        <w:tc>
          <w:tcPr>
            <w:tcW w:w="833" w:type="dxa"/>
            <w:tcBorders>
              <w:top w:val="nil"/>
              <w:left w:val="nil"/>
              <w:bottom w:val="nil"/>
              <w:right w:val="nil"/>
            </w:tcBorders>
          </w:tcPr>
          <w:p w:rsidR="002A772C" w:rsidRDefault="00C4576D" w:rsidP="002C0CA3">
            <w:pPr>
              <w:suppressAutoHyphens w:val="0"/>
              <w:jc w:val="right"/>
              <w:rPr>
                <w:b/>
                <w:bCs/>
                <w:lang w:eastAsia="en-US"/>
              </w:rPr>
            </w:pPr>
            <w:r>
              <w:rPr>
                <w:b/>
                <w:bCs/>
                <w:lang w:eastAsia="en-US"/>
              </w:rPr>
              <w:t>9 726</w:t>
            </w:r>
          </w:p>
        </w:tc>
        <w:tc>
          <w:tcPr>
            <w:tcW w:w="973" w:type="dxa"/>
            <w:tcBorders>
              <w:top w:val="nil"/>
              <w:left w:val="nil"/>
              <w:bottom w:val="nil"/>
              <w:right w:val="nil"/>
            </w:tcBorders>
          </w:tcPr>
          <w:p w:rsidR="002A772C" w:rsidRDefault="00C4576D" w:rsidP="002C0CA3">
            <w:pPr>
              <w:suppressAutoHyphens w:val="0"/>
              <w:jc w:val="right"/>
              <w:rPr>
                <w:b/>
                <w:bCs/>
                <w:lang w:eastAsia="en-US"/>
              </w:rPr>
            </w:pPr>
            <w:r>
              <w:rPr>
                <w:b/>
                <w:bCs/>
                <w:lang w:eastAsia="en-US"/>
              </w:rPr>
              <w:t>9 381</w:t>
            </w:r>
          </w:p>
        </w:tc>
      </w:tr>
      <w:tr w:rsidR="002A772C" w:rsidRPr="006B16FB" w:rsidTr="00392144">
        <w:trPr>
          <w:trHeight w:val="510"/>
        </w:trPr>
        <w:tc>
          <w:tcPr>
            <w:tcW w:w="4253" w:type="dxa"/>
            <w:tcBorders>
              <w:top w:val="nil"/>
              <w:left w:val="nil"/>
              <w:bottom w:val="nil"/>
              <w:right w:val="nil"/>
            </w:tcBorders>
            <w:shd w:val="clear" w:color="auto" w:fill="auto"/>
            <w:vAlign w:val="bottom"/>
            <w:hideMark/>
          </w:tcPr>
          <w:p w:rsidR="002A772C" w:rsidRPr="00943DAD" w:rsidRDefault="002A772C" w:rsidP="0083079F">
            <w:pPr>
              <w:suppressAutoHyphens w:val="0"/>
              <w:rPr>
                <w:b/>
                <w:lang w:eastAsia="en-US"/>
              </w:rPr>
            </w:pPr>
            <w:r w:rsidRPr="00943DAD">
              <w:rPr>
                <w:b/>
              </w:rPr>
              <w:t>Kursierinevused, välismaiste ettevõtete osa</w:t>
            </w:r>
          </w:p>
        </w:tc>
        <w:tc>
          <w:tcPr>
            <w:tcW w:w="850" w:type="dxa"/>
            <w:tcBorders>
              <w:top w:val="nil"/>
              <w:left w:val="nil"/>
              <w:bottom w:val="nil"/>
              <w:right w:val="nil"/>
            </w:tcBorders>
            <w:shd w:val="clear" w:color="auto" w:fill="auto"/>
            <w:noWrap/>
            <w:vAlign w:val="bottom"/>
            <w:hideMark/>
          </w:tcPr>
          <w:p w:rsidR="002A772C" w:rsidRPr="006B16FB" w:rsidRDefault="002A772C"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2A772C" w:rsidRPr="00943DAD" w:rsidRDefault="001D636B" w:rsidP="00C4576D">
            <w:pPr>
              <w:suppressAutoHyphens w:val="0"/>
              <w:jc w:val="right"/>
              <w:rPr>
                <w:b/>
                <w:lang w:val="en-US" w:eastAsia="en-US"/>
              </w:rPr>
            </w:pPr>
            <w:r w:rsidRPr="00943DAD">
              <w:rPr>
                <w:b/>
                <w:lang w:val="en-US" w:eastAsia="en-US"/>
              </w:rPr>
              <w:t>-</w:t>
            </w:r>
            <w:r w:rsidR="00C4576D">
              <w:rPr>
                <w:b/>
                <w:lang w:val="en-US" w:eastAsia="en-US"/>
              </w:rPr>
              <w:t>1 911</w:t>
            </w:r>
          </w:p>
        </w:tc>
        <w:tc>
          <w:tcPr>
            <w:tcW w:w="1276" w:type="dxa"/>
            <w:tcBorders>
              <w:top w:val="nil"/>
              <w:left w:val="nil"/>
              <w:bottom w:val="nil"/>
              <w:right w:val="nil"/>
            </w:tcBorders>
            <w:vAlign w:val="bottom"/>
          </w:tcPr>
          <w:p w:rsidR="002A772C" w:rsidRPr="00943DAD" w:rsidRDefault="002A772C" w:rsidP="00C4576D">
            <w:pPr>
              <w:suppressAutoHyphens w:val="0"/>
              <w:jc w:val="right"/>
              <w:rPr>
                <w:b/>
                <w:lang w:eastAsia="en-US"/>
              </w:rPr>
            </w:pPr>
            <w:r w:rsidRPr="00943DAD">
              <w:rPr>
                <w:b/>
                <w:lang w:eastAsia="en-US"/>
              </w:rPr>
              <w:br/>
            </w:r>
            <w:r w:rsidRPr="00943DAD">
              <w:rPr>
                <w:b/>
                <w:lang w:eastAsia="en-US"/>
              </w:rPr>
              <w:br/>
            </w:r>
            <w:r w:rsidR="00C4576D">
              <w:rPr>
                <w:b/>
                <w:lang w:eastAsia="en-US"/>
              </w:rPr>
              <w:t>100</w:t>
            </w:r>
          </w:p>
        </w:tc>
        <w:tc>
          <w:tcPr>
            <w:tcW w:w="833" w:type="dxa"/>
            <w:tcBorders>
              <w:top w:val="nil"/>
              <w:left w:val="nil"/>
              <w:bottom w:val="nil"/>
              <w:right w:val="nil"/>
            </w:tcBorders>
          </w:tcPr>
          <w:p w:rsidR="002A772C" w:rsidRPr="00943DAD" w:rsidRDefault="002A772C" w:rsidP="00C4576D">
            <w:pPr>
              <w:suppressAutoHyphens w:val="0"/>
              <w:jc w:val="right"/>
              <w:rPr>
                <w:b/>
                <w:lang w:eastAsia="en-US"/>
              </w:rPr>
            </w:pPr>
            <w:r w:rsidRPr="00943DAD">
              <w:rPr>
                <w:b/>
                <w:lang w:eastAsia="en-US"/>
              </w:rPr>
              <w:br/>
            </w:r>
            <w:r w:rsidRPr="00943DAD">
              <w:rPr>
                <w:b/>
                <w:lang w:eastAsia="en-US"/>
              </w:rPr>
              <w:br/>
            </w:r>
            <w:r w:rsidR="001D636B" w:rsidRPr="00943DAD">
              <w:rPr>
                <w:b/>
                <w:lang w:eastAsia="en-US"/>
              </w:rPr>
              <w:t>-</w:t>
            </w:r>
            <w:r w:rsidR="00C4576D">
              <w:rPr>
                <w:b/>
                <w:lang w:eastAsia="en-US"/>
              </w:rPr>
              <w:t>5 226</w:t>
            </w:r>
          </w:p>
        </w:tc>
        <w:tc>
          <w:tcPr>
            <w:tcW w:w="973" w:type="dxa"/>
            <w:tcBorders>
              <w:top w:val="nil"/>
              <w:left w:val="nil"/>
              <w:bottom w:val="nil"/>
              <w:right w:val="nil"/>
            </w:tcBorders>
          </w:tcPr>
          <w:p w:rsidR="002A772C" w:rsidRPr="00943DAD" w:rsidRDefault="002A772C" w:rsidP="00C4576D">
            <w:pPr>
              <w:suppressAutoHyphens w:val="0"/>
              <w:jc w:val="right"/>
              <w:rPr>
                <w:b/>
                <w:lang w:eastAsia="en-US"/>
              </w:rPr>
            </w:pPr>
            <w:r w:rsidRPr="00943DAD">
              <w:rPr>
                <w:b/>
                <w:lang w:eastAsia="en-US"/>
              </w:rPr>
              <w:br/>
            </w:r>
            <w:r w:rsidRPr="00943DAD">
              <w:rPr>
                <w:b/>
                <w:lang w:eastAsia="en-US"/>
              </w:rPr>
              <w:br/>
            </w:r>
            <w:r w:rsidR="00C4576D">
              <w:rPr>
                <w:b/>
                <w:lang w:eastAsia="en-US"/>
              </w:rPr>
              <w:t>8</w:t>
            </w:r>
            <w:r w:rsidR="001D636B" w:rsidRPr="00943DAD">
              <w:rPr>
                <w:b/>
                <w:lang w:eastAsia="en-US"/>
              </w:rPr>
              <w:t>01</w:t>
            </w:r>
          </w:p>
        </w:tc>
      </w:tr>
      <w:tr w:rsidR="00785C6F" w:rsidRPr="006B16FB" w:rsidTr="00392144">
        <w:trPr>
          <w:trHeight w:val="255"/>
        </w:trPr>
        <w:tc>
          <w:tcPr>
            <w:tcW w:w="4253" w:type="dxa"/>
            <w:tcBorders>
              <w:top w:val="nil"/>
              <w:left w:val="nil"/>
              <w:bottom w:val="nil"/>
              <w:right w:val="nil"/>
            </w:tcBorders>
            <w:shd w:val="clear" w:color="auto" w:fill="auto"/>
            <w:vAlign w:val="bottom"/>
          </w:tcPr>
          <w:p w:rsidR="00785C6F" w:rsidRPr="006B16FB" w:rsidRDefault="00785C6F" w:rsidP="002C2FB3">
            <w:pPr>
              <w:suppressAutoHyphens w:val="0"/>
              <w:rPr>
                <w:lang w:eastAsia="en-US"/>
              </w:rPr>
            </w:pPr>
            <w:r w:rsidRPr="006B16FB">
              <w:t>Sealhulgas</w:t>
            </w:r>
            <w:r>
              <w:t>:</w:t>
            </w:r>
          </w:p>
        </w:tc>
        <w:tc>
          <w:tcPr>
            <w:tcW w:w="850" w:type="dxa"/>
            <w:tcBorders>
              <w:top w:val="nil"/>
              <w:left w:val="nil"/>
              <w:bottom w:val="nil"/>
              <w:right w:val="nil"/>
            </w:tcBorders>
            <w:shd w:val="clear" w:color="auto" w:fill="auto"/>
            <w:noWrap/>
            <w:vAlign w:val="bottom"/>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tcPr>
          <w:p w:rsidR="00785C6F" w:rsidRDefault="00785C6F" w:rsidP="0025189A">
            <w:pPr>
              <w:suppressAutoHyphens w:val="0"/>
              <w:jc w:val="right"/>
              <w:rPr>
                <w:b/>
                <w:bCs/>
                <w:lang w:val="en-US" w:eastAsia="en-US"/>
              </w:rPr>
            </w:pPr>
          </w:p>
        </w:tc>
        <w:tc>
          <w:tcPr>
            <w:tcW w:w="1276" w:type="dxa"/>
            <w:tcBorders>
              <w:top w:val="nil"/>
              <w:left w:val="nil"/>
              <w:bottom w:val="nil"/>
              <w:right w:val="nil"/>
            </w:tcBorders>
            <w:vAlign w:val="bottom"/>
          </w:tcPr>
          <w:p w:rsidR="00785C6F" w:rsidRDefault="00785C6F" w:rsidP="00C55459">
            <w:pPr>
              <w:suppressAutoHyphens w:val="0"/>
              <w:jc w:val="right"/>
              <w:rPr>
                <w:b/>
                <w:bCs/>
                <w:lang w:eastAsia="en-US"/>
              </w:rPr>
            </w:pPr>
          </w:p>
        </w:tc>
        <w:tc>
          <w:tcPr>
            <w:tcW w:w="833" w:type="dxa"/>
            <w:tcBorders>
              <w:top w:val="nil"/>
              <w:left w:val="nil"/>
              <w:bottom w:val="nil"/>
              <w:right w:val="nil"/>
            </w:tcBorders>
          </w:tcPr>
          <w:p w:rsidR="00785C6F" w:rsidRDefault="00785C6F" w:rsidP="00C55459">
            <w:pPr>
              <w:suppressAutoHyphens w:val="0"/>
              <w:jc w:val="right"/>
              <w:rPr>
                <w:b/>
                <w:bCs/>
                <w:lang w:eastAsia="en-US"/>
              </w:rPr>
            </w:pPr>
          </w:p>
        </w:tc>
        <w:tc>
          <w:tcPr>
            <w:tcW w:w="973" w:type="dxa"/>
            <w:tcBorders>
              <w:top w:val="nil"/>
              <w:left w:val="nil"/>
              <w:bottom w:val="nil"/>
              <w:right w:val="nil"/>
            </w:tcBorders>
          </w:tcPr>
          <w:p w:rsidR="00785C6F" w:rsidRDefault="00785C6F" w:rsidP="00C55459">
            <w:pPr>
              <w:suppressAutoHyphens w:val="0"/>
              <w:jc w:val="right"/>
              <w:rPr>
                <w:b/>
                <w:bCs/>
                <w:lang w:eastAsia="en-US"/>
              </w:rPr>
            </w:pPr>
          </w:p>
        </w:tc>
      </w:tr>
      <w:tr w:rsidR="00785C6F" w:rsidRPr="006B16FB" w:rsidTr="00392144">
        <w:trPr>
          <w:trHeight w:val="255"/>
        </w:trPr>
        <w:tc>
          <w:tcPr>
            <w:tcW w:w="4253" w:type="dxa"/>
            <w:tcBorders>
              <w:top w:val="nil"/>
              <w:left w:val="nil"/>
              <w:bottom w:val="nil"/>
              <w:right w:val="nil"/>
            </w:tcBorders>
            <w:shd w:val="clear" w:color="auto" w:fill="auto"/>
            <w:vAlign w:val="bottom"/>
          </w:tcPr>
          <w:p w:rsidR="00785C6F" w:rsidRPr="006B16FB" w:rsidRDefault="00785C6F" w:rsidP="0083079F">
            <w:pPr>
              <w:suppressAutoHyphens w:val="0"/>
              <w:rPr>
                <w:b/>
                <w:bCs/>
                <w:color w:val="000000"/>
              </w:rPr>
            </w:pPr>
            <w:r>
              <w:t xml:space="preserve">    </w:t>
            </w:r>
            <w:r w:rsidRPr="006B16FB">
              <w:t>Emaettevõte omanike osa</w:t>
            </w:r>
          </w:p>
        </w:tc>
        <w:tc>
          <w:tcPr>
            <w:tcW w:w="850" w:type="dxa"/>
            <w:tcBorders>
              <w:top w:val="nil"/>
              <w:left w:val="nil"/>
              <w:bottom w:val="nil"/>
              <w:right w:val="nil"/>
            </w:tcBorders>
            <w:shd w:val="clear" w:color="auto" w:fill="auto"/>
            <w:noWrap/>
            <w:vAlign w:val="bottom"/>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tcPr>
          <w:p w:rsidR="00785C6F" w:rsidRPr="00785C6F" w:rsidRDefault="00785C6F" w:rsidP="00C4576D">
            <w:pPr>
              <w:suppressAutoHyphens w:val="0"/>
              <w:jc w:val="right"/>
              <w:rPr>
                <w:bCs/>
                <w:lang w:val="en-US" w:eastAsia="en-US"/>
              </w:rPr>
            </w:pPr>
            <w:r w:rsidRPr="00785C6F">
              <w:rPr>
                <w:bCs/>
                <w:lang w:val="en-US" w:eastAsia="en-US"/>
              </w:rPr>
              <w:t>-</w:t>
            </w:r>
            <w:r w:rsidR="00C4576D">
              <w:rPr>
                <w:bCs/>
                <w:lang w:val="en-US" w:eastAsia="en-US"/>
              </w:rPr>
              <w:t>1 730</w:t>
            </w:r>
          </w:p>
        </w:tc>
        <w:tc>
          <w:tcPr>
            <w:tcW w:w="1276" w:type="dxa"/>
            <w:tcBorders>
              <w:top w:val="nil"/>
              <w:left w:val="nil"/>
              <w:bottom w:val="nil"/>
              <w:right w:val="nil"/>
            </w:tcBorders>
            <w:vAlign w:val="bottom"/>
          </w:tcPr>
          <w:p w:rsidR="00785C6F" w:rsidRPr="00785C6F" w:rsidRDefault="00C4576D" w:rsidP="00C55459">
            <w:pPr>
              <w:suppressAutoHyphens w:val="0"/>
              <w:jc w:val="right"/>
              <w:rPr>
                <w:bCs/>
                <w:lang w:eastAsia="en-US"/>
              </w:rPr>
            </w:pPr>
            <w:r>
              <w:rPr>
                <w:bCs/>
                <w:lang w:eastAsia="en-US"/>
              </w:rPr>
              <w:t>100</w:t>
            </w:r>
          </w:p>
        </w:tc>
        <w:tc>
          <w:tcPr>
            <w:tcW w:w="833" w:type="dxa"/>
            <w:tcBorders>
              <w:top w:val="nil"/>
              <w:left w:val="nil"/>
              <w:bottom w:val="nil"/>
              <w:right w:val="nil"/>
            </w:tcBorders>
          </w:tcPr>
          <w:p w:rsidR="00785C6F" w:rsidRPr="00785C6F" w:rsidRDefault="00785C6F" w:rsidP="00C4576D">
            <w:pPr>
              <w:suppressAutoHyphens w:val="0"/>
              <w:jc w:val="right"/>
              <w:rPr>
                <w:bCs/>
                <w:lang w:eastAsia="en-US"/>
              </w:rPr>
            </w:pPr>
            <w:r w:rsidRPr="00785C6F">
              <w:rPr>
                <w:bCs/>
                <w:lang w:eastAsia="en-US"/>
              </w:rPr>
              <w:t>-</w:t>
            </w:r>
            <w:r w:rsidR="00C4576D">
              <w:rPr>
                <w:bCs/>
                <w:lang w:eastAsia="en-US"/>
              </w:rPr>
              <w:t>4 732</w:t>
            </w:r>
          </w:p>
        </w:tc>
        <w:tc>
          <w:tcPr>
            <w:tcW w:w="973" w:type="dxa"/>
            <w:tcBorders>
              <w:top w:val="nil"/>
              <w:left w:val="nil"/>
              <w:bottom w:val="nil"/>
              <w:right w:val="nil"/>
            </w:tcBorders>
          </w:tcPr>
          <w:p w:rsidR="00785C6F" w:rsidRPr="00785C6F" w:rsidRDefault="00C4576D" w:rsidP="00C55459">
            <w:pPr>
              <w:suppressAutoHyphens w:val="0"/>
              <w:jc w:val="right"/>
              <w:rPr>
                <w:bCs/>
                <w:lang w:eastAsia="en-US"/>
              </w:rPr>
            </w:pPr>
            <w:r>
              <w:rPr>
                <w:bCs/>
                <w:lang w:eastAsia="en-US"/>
              </w:rPr>
              <w:t>9</w:t>
            </w:r>
            <w:r w:rsidR="00785C6F" w:rsidRPr="00785C6F">
              <w:rPr>
                <w:bCs/>
                <w:lang w:eastAsia="en-US"/>
              </w:rPr>
              <w:t>27</w:t>
            </w:r>
          </w:p>
        </w:tc>
      </w:tr>
      <w:tr w:rsidR="00785C6F" w:rsidRPr="006B16FB" w:rsidTr="00392144">
        <w:trPr>
          <w:trHeight w:val="255"/>
        </w:trPr>
        <w:tc>
          <w:tcPr>
            <w:tcW w:w="4253" w:type="dxa"/>
            <w:tcBorders>
              <w:top w:val="nil"/>
              <w:left w:val="nil"/>
              <w:bottom w:val="nil"/>
              <w:right w:val="nil"/>
            </w:tcBorders>
            <w:shd w:val="clear" w:color="auto" w:fill="auto"/>
            <w:vAlign w:val="bottom"/>
          </w:tcPr>
          <w:p w:rsidR="00785C6F" w:rsidRPr="006B16FB" w:rsidRDefault="00785C6F" w:rsidP="0083079F">
            <w:pPr>
              <w:suppressAutoHyphens w:val="0"/>
              <w:rPr>
                <w:b/>
                <w:bCs/>
                <w:color w:val="000000"/>
              </w:rPr>
            </w:pPr>
            <w:r>
              <w:rPr>
                <w:b/>
                <w:bCs/>
                <w:color w:val="000000"/>
              </w:rPr>
              <w:t xml:space="preserve">    </w:t>
            </w:r>
            <w:r w:rsidRPr="006B16FB">
              <w:t>Mittekontrolliva osaluse osa</w:t>
            </w:r>
          </w:p>
        </w:tc>
        <w:tc>
          <w:tcPr>
            <w:tcW w:w="850" w:type="dxa"/>
            <w:tcBorders>
              <w:top w:val="nil"/>
              <w:left w:val="nil"/>
              <w:bottom w:val="nil"/>
              <w:right w:val="nil"/>
            </w:tcBorders>
            <w:shd w:val="clear" w:color="auto" w:fill="auto"/>
            <w:noWrap/>
            <w:vAlign w:val="bottom"/>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tcPr>
          <w:p w:rsidR="00785C6F" w:rsidRPr="00785C6F" w:rsidRDefault="00785C6F" w:rsidP="00C4576D">
            <w:pPr>
              <w:suppressAutoHyphens w:val="0"/>
              <w:jc w:val="right"/>
              <w:rPr>
                <w:bCs/>
                <w:lang w:val="en-US" w:eastAsia="en-US"/>
              </w:rPr>
            </w:pPr>
            <w:r w:rsidRPr="00785C6F">
              <w:rPr>
                <w:bCs/>
                <w:lang w:val="en-US" w:eastAsia="en-US"/>
              </w:rPr>
              <w:t>-</w:t>
            </w:r>
            <w:r w:rsidR="00C4576D">
              <w:rPr>
                <w:bCs/>
                <w:lang w:val="en-US" w:eastAsia="en-US"/>
              </w:rPr>
              <w:t>181</w:t>
            </w:r>
          </w:p>
        </w:tc>
        <w:tc>
          <w:tcPr>
            <w:tcW w:w="1276" w:type="dxa"/>
            <w:tcBorders>
              <w:top w:val="nil"/>
              <w:left w:val="nil"/>
              <w:bottom w:val="nil"/>
              <w:right w:val="nil"/>
            </w:tcBorders>
            <w:vAlign w:val="bottom"/>
          </w:tcPr>
          <w:p w:rsidR="00785C6F" w:rsidRPr="00785C6F" w:rsidRDefault="00C4576D" w:rsidP="00C55459">
            <w:pPr>
              <w:suppressAutoHyphens w:val="0"/>
              <w:jc w:val="right"/>
              <w:rPr>
                <w:bCs/>
                <w:lang w:eastAsia="en-US"/>
              </w:rPr>
            </w:pPr>
            <w:r>
              <w:rPr>
                <w:bCs/>
                <w:lang w:eastAsia="en-US"/>
              </w:rPr>
              <w:t>0</w:t>
            </w:r>
          </w:p>
        </w:tc>
        <w:tc>
          <w:tcPr>
            <w:tcW w:w="833" w:type="dxa"/>
            <w:tcBorders>
              <w:top w:val="nil"/>
              <w:left w:val="nil"/>
              <w:bottom w:val="nil"/>
              <w:right w:val="nil"/>
            </w:tcBorders>
          </w:tcPr>
          <w:p w:rsidR="00785C6F" w:rsidRPr="00785C6F" w:rsidRDefault="00785C6F" w:rsidP="00C4576D">
            <w:pPr>
              <w:suppressAutoHyphens w:val="0"/>
              <w:jc w:val="right"/>
              <w:rPr>
                <w:bCs/>
                <w:lang w:eastAsia="en-US"/>
              </w:rPr>
            </w:pPr>
            <w:r w:rsidRPr="00785C6F">
              <w:rPr>
                <w:bCs/>
                <w:lang w:eastAsia="en-US"/>
              </w:rPr>
              <w:t>-</w:t>
            </w:r>
            <w:r w:rsidR="00C4576D">
              <w:rPr>
                <w:bCs/>
                <w:lang w:eastAsia="en-US"/>
              </w:rPr>
              <w:t>494</w:t>
            </w:r>
          </w:p>
        </w:tc>
        <w:tc>
          <w:tcPr>
            <w:tcW w:w="973" w:type="dxa"/>
            <w:tcBorders>
              <w:top w:val="nil"/>
              <w:left w:val="nil"/>
              <w:bottom w:val="nil"/>
              <w:right w:val="nil"/>
            </w:tcBorders>
          </w:tcPr>
          <w:p w:rsidR="00785C6F" w:rsidRPr="00785C6F" w:rsidRDefault="00785C6F" w:rsidP="00C55459">
            <w:pPr>
              <w:suppressAutoHyphens w:val="0"/>
              <w:jc w:val="right"/>
              <w:rPr>
                <w:bCs/>
                <w:lang w:eastAsia="en-US"/>
              </w:rPr>
            </w:pPr>
            <w:r w:rsidRPr="00785C6F">
              <w:rPr>
                <w:bCs/>
                <w:lang w:eastAsia="en-US"/>
              </w:rPr>
              <w:t>-126</w:t>
            </w:r>
          </w:p>
        </w:tc>
      </w:tr>
      <w:tr w:rsidR="00785C6F" w:rsidRPr="006B16FB" w:rsidTr="00392144">
        <w:trPr>
          <w:trHeight w:val="255"/>
        </w:trPr>
        <w:tc>
          <w:tcPr>
            <w:tcW w:w="4253" w:type="dxa"/>
            <w:tcBorders>
              <w:top w:val="nil"/>
              <w:left w:val="nil"/>
              <w:bottom w:val="nil"/>
              <w:right w:val="nil"/>
            </w:tcBorders>
            <w:shd w:val="clear" w:color="auto" w:fill="auto"/>
            <w:vAlign w:val="bottom"/>
          </w:tcPr>
          <w:p w:rsidR="00785C6F" w:rsidRPr="006B16FB" w:rsidRDefault="00785C6F" w:rsidP="0083079F">
            <w:pPr>
              <w:suppressAutoHyphens w:val="0"/>
              <w:rPr>
                <w:b/>
                <w:bCs/>
                <w:color w:val="000000"/>
              </w:rPr>
            </w:pPr>
          </w:p>
        </w:tc>
        <w:tc>
          <w:tcPr>
            <w:tcW w:w="850" w:type="dxa"/>
            <w:tcBorders>
              <w:top w:val="nil"/>
              <w:left w:val="nil"/>
              <w:bottom w:val="nil"/>
              <w:right w:val="nil"/>
            </w:tcBorders>
            <w:shd w:val="clear" w:color="auto" w:fill="auto"/>
            <w:noWrap/>
            <w:vAlign w:val="bottom"/>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tcPr>
          <w:p w:rsidR="00785C6F" w:rsidRDefault="00785C6F" w:rsidP="0025189A">
            <w:pPr>
              <w:suppressAutoHyphens w:val="0"/>
              <w:jc w:val="right"/>
              <w:rPr>
                <w:b/>
                <w:bCs/>
                <w:lang w:val="en-US" w:eastAsia="en-US"/>
              </w:rPr>
            </w:pPr>
          </w:p>
        </w:tc>
        <w:tc>
          <w:tcPr>
            <w:tcW w:w="1276" w:type="dxa"/>
            <w:tcBorders>
              <w:top w:val="nil"/>
              <w:left w:val="nil"/>
              <w:bottom w:val="nil"/>
              <w:right w:val="nil"/>
            </w:tcBorders>
            <w:vAlign w:val="bottom"/>
          </w:tcPr>
          <w:p w:rsidR="00785C6F" w:rsidRDefault="00785C6F" w:rsidP="00C55459">
            <w:pPr>
              <w:suppressAutoHyphens w:val="0"/>
              <w:jc w:val="right"/>
              <w:rPr>
                <w:b/>
                <w:bCs/>
                <w:lang w:eastAsia="en-US"/>
              </w:rPr>
            </w:pPr>
          </w:p>
        </w:tc>
        <w:tc>
          <w:tcPr>
            <w:tcW w:w="833" w:type="dxa"/>
            <w:tcBorders>
              <w:top w:val="nil"/>
              <w:left w:val="nil"/>
              <w:bottom w:val="nil"/>
              <w:right w:val="nil"/>
            </w:tcBorders>
          </w:tcPr>
          <w:p w:rsidR="00785C6F" w:rsidRDefault="00785C6F" w:rsidP="00C55459">
            <w:pPr>
              <w:suppressAutoHyphens w:val="0"/>
              <w:jc w:val="right"/>
              <w:rPr>
                <w:b/>
                <w:bCs/>
                <w:lang w:eastAsia="en-US"/>
              </w:rPr>
            </w:pPr>
          </w:p>
        </w:tc>
        <w:tc>
          <w:tcPr>
            <w:tcW w:w="973" w:type="dxa"/>
            <w:tcBorders>
              <w:top w:val="nil"/>
              <w:left w:val="nil"/>
              <w:bottom w:val="nil"/>
              <w:right w:val="nil"/>
            </w:tcBorders>
          </w:tcPr>
          <w:p w:rsidR="00785C6F" w:rsidRDefault="00785C6F" w:rsidP="00C55459">
            <w:pPr>
              <w:suppressAutoHyphens w:val="0"/>
              <w:jc w:val="right"/>
              <w:rPr>
                <w:b/>
                <w:bCs/>
                <w:lang w:eastAsia="en-US"/>
              </w:rPr>
            </w:pPr>
          </w:p>
        </w:tc>
      </w:tr>
      <w:tr w:rsidR="00785C6F" w:rsidRPr="006B16FB" w:rsidTr="00392144">
        <w:trPr>
          <w:trHeight w:val="255"/>
        </w:trPr>
        <w:tc>
          <w:tcPr>
            <w:tcW w:w="4253" w:type="dxa"/>
            <w:tcBorders>
              <w:top w:val="nil"/>
              <w:left w:val="nil"/>
              <w:bottom w:val="nil"/>
              <w:right w:val="nil"/>
            </w:tcBorders>
            <w:shd w:val="clear" w:color="auto" w:fill="auto"/>
            <w:vAlign w:val="bottom"/>
            <w:hideMark/>
          </w:tcPr>
          <w:p w:rsidR="00785C6F" w:rsidRPr="006B16FB" w:rsidRDefault="00785C6F" w:rsidP="0083079F">
            <w:pPr>
              <w:suppressAutoHyphens w:val="0"/>
              <w:rPr>
                <w:b/>
                <w:bCs/>
                <w:color w:val="000000"/>
                <w:lang w:eastAsia="en-US"/>
              </w:rPr>
            </w:pPr>
            <w:r w:rsidRPr="006B16FB">
              <w:rPr>
                <w:b/>
                <w:bCs/>
                <w:color w:val="000000"/>
              </w:rPr>
              <w:t xml:space="preserve">Perioodi </w:t>
            </w:r>
            <w:proofErr w:type="spellStart"/>
            <w:r w:rsidRPr="006B16FB">
              <w:rPr>
                <w:b/>
                <w:bCs/>
                <w:color w:val="000000"/>
              </w:rPr>
              <w:t>koondkasum/-kahjum</w:t>
            </w:r>
            <w:proofErr w:type="spellEnd"/>
            <w:r w:rsidRPr="006B16FB">
              <w:rPr>
                <w:b/>
                <w:bCs/>
                <w:color w:val="000000"/>
              </w:rPr>
              <w:t xml:space="preserve"> kokku</w:t>
            </w:r>
          </w:p>
        </w:tc>
        <w:tc>
          <w:tcPr>
            <w:tcW w:w="850" w:type="dxa"/>
            <w:tcBorders>
              <w:top w:val="nil"/>
              <w:left w:val="nil"/>
              <w:bottom w:val="nil"/>
              <w:right w:val="nil"/>
            </w:tcBorders>
            <w:shd w:val="clear" w:color="auto" w:fill="auto"/>
            <w:noWrap/>
            <w:vAlign w:val="bottom"/>
            <w:hideMark/>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785C6F" w:rsidRPr="00B67D74" w:rsidRDefault="00C4576D" w:rsidP="0025189A">
            <w:pPr>
              <w:suppressAutoHyphens w:val="0"/>
              <w:jc w:val="right"/>
              <w:rPr>
                <w:b/>
                <w:bCs/>
                <w:lang w:val="en-US" w:eastAsia="en-US"/>
              </w:rPr>
            </w:pPr>
            <w:r>
              <w:rPr>
                <w:b/>
                <w:bCs/>
                <w:lang w:val="en-US" w:eastAsia="en-US"/>
              </w:rPr>
              <w:t>2 113</w:t>
            </w:r>
          </w:p>
        </w:tc>
        <w:tc>
          <w:tcPr>
            <w:tcW w:w="1276" w:type="dxa"/>
            <w:tcBorders>
              <w:top w:val="nil"/>
              <w:left w:val="nil"/>
              <w:bottom w:val="nil"/>
              <w:right w:val="nil"/>
            </w:tcBorders>
            <w:vAlign w:val="bottom"/>
          </w:tcPr>
          <w:p w:rsidR="00785C6F" w:rsidRPr="006B16FB" w:rsidRDefault="00C4576D" w:rsidP="00C55459">
            <w:pPr>
              <w:suppressAutoHyphens w:val="0"/>
              <w:jc w:val="right"/>
              <w:rPr>
                <w:b/>
                <w:bCs/>
                <w:lang w:eastAsia="en-US"/>
              </w:rPr>
            </w:pPr>
            <w:r>
              <w:rPr>
                <w:b/>
                <w:bCs/>
                <w:lang w:eastAsia="en-US"/>
              </w:rPr>
              <w:t>3 348</w:t>
            </w:r>
          </w:p>
        </w:tc>
        <w:tc>
          <w:tcPr>
            <w:tcW w:w="833" w:type="dxa"/>
            <w:tcBorders>
              <w:top w:val="nil"/>
              <w:left w:val="nil"/>
              <w:bottom w:val="nil"/>
              <w:right w:val="nil"/>
            </w:tcBorders>
          </w:tcPr>
          <w:p w:rsidR="00785C6F" w:rsidRDefault="00C4576D" w:rsidP="00C55459">
            <w:pPr>
              <w:suppressAutoHyphens w:val="0"/>
              <w:jc w:val="right"/>
              <w:rPr>
                <w:b/>
                <w:bCs/>
                <w:lang w:eastAsia="en-US"/>
              </w:rPr>
            </w:pPr>
            <w:r>
              <w:rPr>
                <w:b/>
                <w:bCs/>
                <w:lang w:eastAsia="en-US"/>
              </w:rPr>
              <w:t>4 500</w:t>
            </w:r>
          </w:p>
        </w:tc>
        <w:tc>
          <w:tcPr>
            <w:tcW w:w="973" w:type="dxa"/>
            <w:tcBorders>
              <w:top w:val="nil"/>
              <w:left w:val="nil"/>
              <w:bottom w:val="nil"/>
              <w:right w:val="nil"/>
            </w:tcBorders>
          </w:tcPr>
          <w:p w:rsidR="00785C6F" w:rsidRDefault="00C4576D" w:rsidP="00C55459">
            <w:pPr>
              <w:suppressAutoHyphens w:val="0"/>
              <w:jc w:val="right"/>
              <w:rPr>
                <w:b/>
                <w:bCs/>
                <w:lang w:eastAsia="en-US"/>
              </w:rPr>
            </w:pPr>
            <w:r>
              <w:rPr>
                <w:b/>
                <w:bCs/>
                <w:lang w:eastAsia="en-US"/>
              </w:rPr>
              <w:t>10 182</w:t>
            </w:r>
          </w:p>
        </w:tc>
      </w:tr>
      <w:tr w:rsidR="00785C6F" w:rsidRPr="006B16FB" w:rsidTr="00392144">
        <w:trPr>
          <w:trHeight w:val="255"/>
        </w:trPr>
        <w:tc>
          <w:tcPr>
            <w:tcW w:w="4253" w:type="dxa"/>
            <w:tcBorders>
              <w:top w:val="nil"/>
              <w:left w:val="nil"/>
              <w:bottom w:val="nil"/>
              <w:right w:val="nil"/>
            </w:tcBorders>
            <w:shd w:val="clear" w:color="auto" w:fill="auto"/>
            <w:noWrap/>
            <w:vAlign w:val="bottom"/>
            <w:hideMark/>
          </w:tcPr>
          <w:p w:rsidR="00785C6F" w:rsidRPr="006B16FB" w:rsidRDefault="00785C6F" w:rsidP="0083079F">
            <w:pPr>
              <w:suppressAutoHyphens w:val="0"/>
              <w:rPr>
                <w:lang w:eastAsia="en-US"/>
              </w:rPr>
            </w:pPr>
            <w:r w:rsidRPr="006B16FB">
              <w:t>Sealhulgas</w:t>
            </w:r>
            <w:r>
              <w:t>:</w:t>
            </w:r>
          </w:p>
        </w:tc>
        <w:tc>
          <w:tcPr>
            <w:tcW w:w="850" w:type="dxa"/>
            <w:tcBorders>
              <w:top w:val="nil"/>
              <w:left w:val="nil"/>
              <w:bottom w:val="nil"/>
              <w:right w:val="nil"/>
            </w:tcBorders>
            <w:shd w:val="clear" w:color="auto" w:fill="auto"/>
            <w:noWrap/>
            <w:vAlign w:val="bottom"/>
            <w:hideMark/>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785C6F" w:rsidRPr="00B67D74" w:rsidRDefault="00785C6F" w:rsidP="0025189A">
            <w:pPr>
              <w:suppressAutoHyphens w:val="0"/>
              <w:jc w:val="right"/>
              <w:rPr>
                <w:lang w:val="en-US" w:eastAsia="en-US"/>
              </w:rPr>
            </w:pPr>
          </w:p>
        </w:tc>
        <w:tc>
          <w:tcPr>
            <w:tcW w:w="1276" w:type="dxa"/>
            <w:tcBorders>
              <w:top w:val="nil"/>
              <w:left w:val="nil"/>
              <w:bottom w:val="nil"/>
              <w:right w:val="nil"/>
            </w:tcBorders>
            <w:vAlign w:val="bottom"/>
          </w:tcPr>
          <w:p w:rsidR="00785C6F" w:rsidRPr="006B16FB" w:rsidRDefault="00785C6F" w:rsidP="002C0CA3">
            <w:pPr>
              <w:suppressAutoHyphens w:val="0"/>
              <w:jc w:val="right"/>
              <w:rPr>
                <w:lang w:eastAsia="en-US"/>
              </w:rPr>
            </w:pPr>
          </w:p>
        </w:tc>
        <w:tc>
          <w:tcPr>
            <w:tcW w:w="833" w:type="dxa"/>
            <w:tcBorders>
              <w:top w:val="nil"/>
              <w:left w:val="nil"/>
              <w:bottom w:val="nil"/>
              <w:right w:val="nil"/>
            </w:tcBorders>
          </w:tcPr>
          <w:p w:rsidR="00785C6F" w:rsidRPr="006B16FB" w:rsidRDefault="00785C6F" w:rsidP="002C0CA3">
            <w:pPr>
              <w:suppressAutoHyphens w:val="0"/>
              <w:jc w:val="right"/>
              <w:rPr>
                <w:lang w:eastAsia="en-US"/>
              </w:rPr>
            </w:pPr>
          </w:p>
        </w:tc>
        <w:tc>
          <w:tcPr>
            <w:tcW w:w="973" w:type="dxa"/>
            <w:tcBorders>
              <w:top w:val="nil"/>
              <w:left w:val="nil"/>
              <w:bottom w:val="nil"/>
              <w:right w:val="nil"/>
            </w:tcBorders>
          </w:tcPr>
          <w:p w:rsidR="00785C6F" w:rsidRPr="006B16FB" w:rsidRDefault="00785C6F" w:rsidP="002C0CA3">
            <w:pPr>
              <w:suppressAutoHyphens w:val="0"/>
              <w:jc w:val="right"/>
              <w:rPr>
                <w:lang w:eastAsia="en-US"/>
              </w:rPr>
            </w:pPr>
          </w:p>
        </w:tc>
      </w:tr>
      <w:tr w:rsidR="00785C6F" w:rsidRPr="006B16FB" w:rsidTr="00392144">
        <w:trPr>
          <w:trHeight w:val="255"/>
        </w:trPr>
        <w:tc>
          <w:tcPr>
            <w:tcW w:w="4253" w:type="dxa"/>
            <w:tcBorders>
              <w:top w:val="nil"/>
              <w:left w:val="nil"/>
              <w:bottom w:val="nil"/>
              <w:right w:val="nil"/>
            </w:tcBorders>
            <w:shd w:val="clear" w:color="auto" w:fill="auto"/>
            <w:noWrap/>
            <w:vAlign w:val="bottom"/>
            <w:hideMark/>
          </w:tcPr>
          <w:p w:rsidR="00785C6F" w:rsidRPr="006B16FB" w:rsidRDefault="00785C6F" w:rsidP="0083079F">
            <w:pPr>
              <w:suppressAutoHyphens w:val="0"/>
              <w:rPr>
                <w:lang w:eastAsia="en-US"/>
              </w:rPr>
            </w:pPr>
            <w:r w:rsidRPr="006B16FB">
              <w:t xml:space="preserve">   Emaettevõte omanike osa</w:t>
            </w:r>
          </w:p>
        </w:tc>
        <w:tc>
          <w:tcPr>
            <w:tcW w:w="850" w:type="dxa"/>
            <w:tcBorders>
              <w:top w:val="nil"/>
              <w:left w:val="nil"/>
              <w:bottom w:val="nil"/>
              <w:right w:val="nil"/>
            </w:tcBorders>
            <w:shd w:val="clear" w:color="auto" w:fill="auto"/>
            <w:noWrap/>
            <w:vAlign w:val="bottom"/>
            <w:hideMark/>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785C6F" w:rsidRPr="00B67D74" w:rsidRDefault="00C4576D" w:rsidP="0025189A">
            <w:pPr>
              <w:suppressAutoHyphens w:val="0"/>
              <w:jc w:val="right"/>
              <w:rPr>
                <w:lang w:val="en-US" w:eastAsia="en-US"/>
              </w:rPr>
            </w:pPr>
            <w:r>
              <w:rPr>
                <w:lang w:val="en-US" w:eastAsia="en-US"/>
              </w:rPr>
              <w:t>2 145</w:t>
            </w:r>
          </w:p>
        </w:tc>
        <w:tc>
          <w:tcPr>
            <w:tcW w:w="1276" w:type="dxa"/>
            <w:tcBorders>
              <w:top w:val="nil"/>
              <w:left w:val="nil"/>
              <w:bottom w:val="nil"/>
              <w:right w:val="nil"/>
            </w:tcBorders>
            <w:vAlign w:val="bottom"/>
          </w:tcPr>
          <w:p w:rsidR="00785C6F" w:rsidRPr="006B16FB" w:rsidRDefault="00C4576D" w:rsidP="00C55459">
            <w:pPr>
              <w:suppressAutoHyphens w:val="0"/>
              <w:jc w:val="right"/>
              <w:rPr>
                <w:lang w:eastAsia="en-US"/>
              </w:rPr>
            </w:pPr>
            <w:r>
              <w:rPr>
                <w:lang w:eastAsia="en-US"/>
              </w:rPr>
              <w:t>3 231</w:t>
            </w:r>
          </w:p>
        </w:tc>
        <w:tc>
          <w:tcPr>
            <w:tcW w:w="833" w:type="dxa"/>
            <w:tcBorders>
              <w:top w:val="nil"/>
              <w:left w:val="nil"/>
              <w:bottom w:val="nil"/>
              <w:right w:val="nil"/>
            </w:tcBorders>
          </w:tcPr>
          <w:p w:rsidR="00785C6F" w:rsidRDefault="00C4576D" w:rsidP="00C55459">
            <w:pPr>
              <w:suppressAutoHyphens w:val="0"/>
              <w:jc w:val="right"/>
              <w:rPr>
                <w:lang w:eastAsia="en-US"/>
              </w:rPr>
            </w:pPr>
            <w:r>
              <w:rPr>
                <w:lang w:eastAsia="en-US"/>
              </w:rPr>
              <w:t>4 577</w:t>
            </w:r>
          </w:p>
        </w:tc>
        <w:tc>
          <w:tcPr>
            <w:tcW w:w="973" w:type="dxa"/>
            <w:tcBorders>
              <w:top w:val="nil"/>
              <w:left w:val="nil"/>
              <w:bottom w:val="nil"/>
              <w:right w:val="nil"/>
            </w:tcBorders>
          </w:tcPr>
          <w:p w:rsidR="00785C6F" w:rsidRDefault="00C4576D" w:rsidP="00C55459">
            <w:pPr>
              <w:suppressAutoHyphens w:val="0"/>
              <w:jc w:val="right"/>
              <w:rPr>
                <w:lang w:eastAsia="en-US"/>
              </w:rPr>
            </w:pPr>
            <w:r>
              <w:rPr>
                <w:lang w:eastAsia="en-US"/>
              </w:rPr>
              <w:t>10 044</w:t>
            </w:r>
          </w:p>
        </w:tc>
      </w:tr>
      <w:tr w:rsidR="00785C6F" w:rsidRPr="006B16FB" w:rsidTr="00392144">
        <w:trPr>
          <w:trHeight w:val="255"/>
        </w:trPr>
        <w:tc>
          <w:tcPr>
            <w:tcW w:w="4253" w:type="dxa"/>
            <w:tcBorders>
              <w:top w:val="nil"/>
              <w:left w:val="nil"/>
              <w:bottom w:val="nil"/>
              <w:right w:val="nil"/>
            </w:tcBorders>
            <w:shd w:val="clear" w:color="auto" w:fill="auto"/>
            <w:noWrap/>
            <w:vAlign w:val="bottom"/>
            <w:hideMark/>
          </w:tcPr>
          <w:p w:rsidR="00785C6F" w:rsidRPr="006B16FB" w:rsidRDefault="00785C6F" w:rsidP="0083079F">
            <w:pPr>
              <w:suppressAutoHyphens w:val="0"/>
              <w:rPr>
                <w:lang w:eastAsia="en-US"/>
              </w:rPr>
            </w:pPr>
            <w:r w:rsidRPr="006B16FB">
              <w:t xml:space="preserve">   Mittekontrolliva osaluse osa</w:t>
            </w:r>
          </w:p>
        </w:tc>
        <w:tc>
          <w:tcPr>
            <w:tcW w:w="850" w:type="dxa"/>
            <w:tcBorders>
              <w:top w:val="nil"/>
              <w:left w:val="nil"/>
              <w:bottom w:val="nil"/>
              <w:right w:val="nil"/>
            </w:tcBorders>
            <w:shd w:val="clear" w:color="auto" w:fill="auto"/>
            <w:noWrap/>
            <w:vAlign w:val="bottom"/>
            <w:hideMark/>
          </w:tcPr>
          <w:p w:rsidR="00785C6F" w:rsidRPr="006B16FB" w:rsidRDefault="00785C6F" w:rsidP="0083079F">
            <w:pPr>
              <w:suppressAutoHyphens w:val="0"/>
              <w:jc w:val="center"/>
              <w:rPr>
                <w:lang w:eastAsia="en-US"/>
              </w:rPr>
            </w:pPr>
          </w:p>
        </w:tc>
        <w:tc>
          <w:tcPr>
            <w:tcW w:w="1134" w:type="dxa"/>
            <w:tcBorders>
              <w:top w:val="nil"/>
              <w:left w:val="nil"/>
              <w:bottom w:val="nil"/>
              <w:right w:val="nil"/>
            </w:tcBorders>
            <w:shd w:val="clear" w:color="auto" w:fill="auto"/>
            <w:noWrap/>
            <w:vAlign w:val="bottom"/>
            <w:hideMark/>
          </w:tcPr>
          <w:p w:rsidR="00785C6F" w:rsidRPr="00B67D74" w:rsidRDefault="00785C6F" w:rsidP="00C4576D">
            <w:pPr>
              <w:suppressAutoHyphens w:val="0"/>
              <w:jc w:val="right"/>
              <w:rPr>
                <w:lang w:val="en-US" w:eastAsia="en-US"/>
              </w:rPr>
            </w:pPr>
            <w:r>
              <w:rPr>
                <w:lang w:val="en-US" w:eastAsia="en-US"/>
              </w:rPr>
              <w:t>-</w:t>
            </w:r>
            <w:r w:rsidR="00C4576D">
              <w:rPr>
                <w:lang w:val="en-US" w:eastAsia="en-US"/>
              </w:rPr>
              <w:t>32</w:t>
            </w:r>
          </w:p>
        </w:tc>
        <w:tc>
          <w:tcPr>
            <w:tcW w:w="1276" w:type="dxa"/>
            <w:tcBorders>
              <w:top w:val="nil"/>
              <w:left w:val="nil"/>
              <w:bottom w:val="nil"/>
              <w:right w:val="nil"/>
            </w:tcBorders>
            <w:vAlign w:val="bottom"/>
          </w:tcPr>
          <w:p w:rsidR="00785C6F" w:rsidRPr="006B16FB" w:rsidRDefault="00C4576D" w:rsidP="00C55459">
            <w:pPr>
              <w:suppressAutoHyphens w:val="0"/>
              <w:jc w:val="right"/>
              <w:rPr>
                <w:lang w:eastAsia="en-US"/>
              </w:rPr>
            </w:pPr>
            <w:r>
              <w:rPr>
                <w:lang w:eastAsia="en-US"/>
              </w:rPr>
              <w:t>117</w:t>
            </w:r>
          </w:p>
        </w:tc>
        <w:tc>
          <w:tcPr>
            <w:tcW w:w="833" w:type="dxa"/>
            <w:tcBorders>
              <w:top w:val="nil"/>
              <w:left w:val="nil"/>
              <w:bottom w:val="nil"/>
              <w:right w:val="nil"/>
            </w:tcBorders>
          </w:tcPr>
          <w:p w:rsidR="00785C6F" w:rsidRDefault="00785C6F" w:rsidP="00C4576D">
            <w:pPr>
              <w:suppressAutoHyphens w:val="0"/>
              <w:jc w:val="right"/>
              <w:rPr>
                <w:lang w:eastAsia="en-US"/>
              </w:rPr>
            </w:pPr>
            <w:r>
              <w:rPr>
                <w:lang w:eastAsia="en-US"/>
              </w:rPr>
              <w:t>-</w:t>
            </w:r>
            <w:r w:rsidR="00C4576D">
              <w:rPr>
                <w:lang w:eastAsia="en-US"/>
              </w:rPr>
              <w:t>77</w:t>
            </w:r>
          </w:p>
        </w:tc>
        <w:tc>
          <w:tcPr>
            <w:tcW w:w="973" w:type="dxa"/>
            <w:tcBorders>
              <w:top w:val="nil"/>
              <w:left w:val="nil"/>
              <w:bottom w:val="nil"/>
              <w:right w:val="nil"/>
            </w:tcBorders>
          </w:tcPr>
          <w:p w:rsidR="00785C6F" w:rsidRDefault="00C4576D" w:rsidP="00C55459">
            <w:pPr>
              <w:suppressAutoHyphens w:val="0"/>
              <w:jc w:val="right"/>
              <w:rPr>
                <w:lang w:eastAsia="en-US"/>
              </w:rPr>
            </w:pPr>
            <w:r>
              <w:rPr>
                <w:lang w:eastAsia="en-US"/>
              </w:rPr>
              <w:t>138</w:t>
            </w:r>
          </w:p>
        </w:tc>
      </w:tr>
    </w:tbl>
    <w:p w:rsidR="0083079F" w:rsidRPr="006B16FB" w:rsidRDefault="0083079F" w:rsidP="0083079F">
      <w:pPr>
        <w:suppressAutoHyphens w:val="0"/>
        <w:rPr>
          <w:b/>
          <w:sz w:val="22"/>
          <w:szCs w:val="22"/>
        </w:rPr>
      </w:pPr>
      <w:r w:rsidRPr="006B16FB">
        <w:rPr>
          <w:sz w:val="22"/>
          <w:szCs w:val="22"/>
        </w:rPr>
        <w:br w:type="page"/>
      </w:r>
    </w:p>
    <w:p w:rsidR="00FB5930" w:rsidRDefault="00FB5930" w:rsidP="0083079F">
      <w:pPr>
        <w:pStyle w:val="Heading1"/>
        <w:numPr>
          <w:ilvl w:val="0"/>
          <w:numId w:val="0"/>
        </w:numPr>
        <w:tabs>
          <w:tab w:val="left" w:pos="360"/>
        </w:tabs>
        <w:ind w:left="360" w:hanging="360"/>
        <w:rPr>
          <w:bCs/>
          <w:sz w:val="22"/>
          <w:szCs w:val="22"/>
        </w:rPr>
      </w:pPr>
      <w:bookmarkStart w:id="23" w:name="_Toc261206844"/>
      <w:bookmarkStart w:id="24" w:name="_Toc268531648"/>
      <w:bookmarkStart w:id="25" w:name="_Toc300349514"/>
      <w:bookmarkEnd w:id="16"/>
    </w:p>
    <w:p w:rsidR="0083079F" w:rsidRPr="006B16FB" w:rsidRDefault="0083079F" w:rsidP="0083079F">
      <w:pPr>
        <w:pStyle w:val="Heading1"/>
        <w:numPr>
          <w:ilvl w:val="0"/>
          <w:numId w:val="0"/>
        </w:numPr>
        <w:tabs>
          <w:tab w:val="left" w:pos="360"/>
        </w:tabs>
        <w:ind w:left="360" w:hanging="360"/>
        <w:rPr>
          <w:sz w:val="22"/>
          <w:szCs w:val="22"/>
        </w:rPr>
      </w:pPr>
      <w:r w:rsidRPr="006B16FB">
        <w:rPr>
          <w:bCs/>
          <w:sz w:val="22"/>
          <w:szCs w:val="22"/>
        </w:rPr>
        <w:t>Konsolideeritud rahavoogude aruanne</w:t>
      </w:r>
      <w:bookmarkEnd w:id="23"/>
      <w:bookmarkEnd w:id="24"/>
      <w:bookmarkEnd w:id="25"/>
    </w:p>
    <w:p w:rsidR="0083079F" w:rsidRPr="006B16FB" w:rsidRDefault="0083079F" w:rsidP="0083079F"/>
    <w:tbl>
      <w:tblPr>
        <w:tblW w:w="7797" w:type="dxa"/>
        <w:tblInd w:w="108" w:type="dxa"/>
        <w:tblLook w:val="04A0" w:firstRow="1" w:lastRow="0" w:firstColumn="1" w:lastColumn="0" w:noHBand="0" w:noVBand="1"/>
      </w:tblPr>
      <w:tblGrid>
        <w:gridCol w:w="4820"/>
        <w:gridCol w:w="1417"/>
        <w:gridCol w:w="1560"/>
      </w:tblGrid>
      <w:tr w:rsidR="0083079F" w:rsidRPr="006B16FB" w:rsidTr="00EA596F">
        <w:trPr>
          <w:trHeight w:val="300"/>
        </w:trPr>
        <w:tc>
          <w:tcPr>
            <w:tcW w:w="4820" w:type="dxa"/>
            <w:tcBorders>
              <w:top w:val="single" w:sz="4" w:space="0" w:color="auto"/>
              <w:left w:val="nil"/>
              <w:bottom w:val="single" w:sz="4" w:space="0" w:color="auto"/>
              <w:right w:val="nil"/>
            </w:tcBorders>
            <w:shd w:val="clear" w:color="auto" w:fill="auto"/>
            <w:vAlign w:val="center"/>
            <w:hideMark/>
          </w:tcPr>
          <w:p w:rsidR="0083079F" w:rsidRPr="006B16FB" w:rsidRDefault="0083079F" w:rsidP="0083079F">
            <w:pPr>
              <w:suppressAutoHyphens w:val="0"/>
              <w:rPr>
                <w:color w:val="000000"/>
                <w:lang w:eastAsia="en-US"/>
              </w:rPr>
            </w:pPr>
            <w:r w:rsidRPr="006B16FB">
              <w:rPr>
                <w:iCs/>
              </w:rPr>
              <w:t>tuhandetes eurodes</w:t>
            </w:r>
          </w:p>
        </w:tc>
        <w:tc>
          <w:tcPr>
            <w:tcW w:w="1417" w:type="dxa"/>
            <w:tcBorders>
              <w:top w:val="single" w:sz="4" w:space="0" w:color="auto"/>
              <w:left w:val="nil"/>
              <w:bottom w:val="single" w:sz="4" w:space="0" w:color="auto"/>
              <w:right w:val="nil"/>
            </w:tcBorders>
            <w:shd w:val="clear" w:color="auto" w:fill="auto"/>
            <w:vAlign w:val="center"/>
            <w:hideMark/>
          </w:tcPr>
          <w:p w:rsidR="0083079F" w:rsidRPr="006B16FB" w:rsidRDefault="00C4576D" w:rsidP="00785C6F">
            <w:pPr>
              <w:suppressAutoHyphens w:val="0"/>
              <w:jc w:val="right"/>
              <w:rPr>
                <w:b/>
                <w:bCs/>
                <w:color w:val="000000"/>
                <w:lang w:eastAsia="en-US"/>
              </w:rPr>
            </w:pPr>
            <w:r>
              <w:rPr>
                <w:b/>
                <w:bCs/>
                <w:color w:val="000000"/>
                <w:lang w:eastAsia="en-US"/>
              </w:rPr>
              <w:t>9</w:t>
            </w:r>
            <w:r w:rsidR="00231B8A">
              <w:rPr>
                <w:b/>
                <w:bCs/>
                <w:color w:val="000000"/>
                <w:lang w:eastAsia="en-US"/>
              </w:rPr>
              <w:t xml:space="preserve"> </w:t>
            </w:r>
            <w:r w:rsidR="005E606D">
              <w:rPr>
                <w:b/>
                <w:bCs/>
                <w:color w:val="000000"/>
                <w:lang w:eastAsia="en-US"/>
              </w:rPr>
              <w:t>k</w:t>
            </w:r>
            <w:r w:rsidR="00231B8A">
              <w:rPr>
                <w:b/>
                <w:bCs/>
                <w:color w:val="000000"/>
                <w:lang w:eastAsia="en-US"/>
              </w:rPr>
              <w:t>uud</w:t>
            </w:r>
            <w:r w:rsidR="0083079F" w:rsidRPr="006B16FB">
              <w:rPr>
                <w:b/>
                <w:bCs/>
                <w:color w:val="000000"/>
                <w:lang w:eastAsia="en-US"/>
              </w:rPr>
              <w:t xml:space="preserve"> 201</w:t>
            </w:r>
            <w:r w:rsidR="00785C6F">
              <w:rPr>
                <w:b/>
                <w:bCs/>
                <w:color w:val="000000"/>
                <w:lang w:eastAsia="en-US"/>
              </w:rPr>
              <w:t>7</w:t>
            </w:r>
          </w:p>
        </w:tc>
        <w:tc>
          <w:tcPr>
            <w:tcW w:w="1560" w:type="dxa"/>
            <w:tcBorders>
              <w:top w:val="single" w:sz="4" w:space="0" w:color="auto"/>
              <w:left w:val="nil"/>
              <w:bottom w:val="single" w:sz="4" w:space="0" w:color="auto"/>
              <w:right w:val="nil"/>
            </w:tcBorders>
            <w:shd w:val="clear" w:color="auto" w:fill="auto"/>
            <w:vAlign w:val="center"/>
            <w:hideMark/>
          </w:tcPr>
          <w:p w:rsidR="0083079F" w:rsidRPr="006B16FB" w:rsidRDefault="00C4576D" w:rsidP="00785C6F">
            <w:pPr>
              <w:suppressAutoHyphens w:val="0"/>
              <w:jc w:val="right"/>
              <w:rPr>
                <w:b/>
                <w:bCs/>
                <w:color w:val="000000"/>
                <w:lang w:eastAsia="en-US"/>
              </w:rPr>
            </w:pPr>
            <w:r>
              <w:rPr>
                <w:b/>
                <w:bCs/>
                <w:color w:val="000000"/>
                <w:lang w:eastAsia="en-US"/>
              </w:rPr>
              <w:t>9</w:t>
            </w:r>
            <w:r w:rsidR="00231B8A">
              <w:rPr>
                <w:b/>
                <w:bCs/>
                <w:color w:val="000000"/>
                <w:lang w:eastAsia="en-US"/>
              </w:rPr>
              <w:t xml:space="preserve"> kuud</w:t>
            </w:r>
            <w:r w:rsidR="0083079F" w:rsidRPr="006B16FB">
              <w:rPr>
                <w:b/>
                <w:bCs/>
                <w:color w:val="000000"/>
                <w:lang w:eastAsia="en-US"/>
              </w:rPr>
              <w:t xml:space="preserve"> 201</w:t>
            </w:r>
            <w:r w:rsidR="00785C6F">
              <w:rPr>
                <w:b/>
                <w:bCs/>
                <w:color w:val="000000"/>
                <w:lang w:eastAsia="en-US"/>
              </w:rPr>
              <w:t>6</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r w:rsidRPr="004818DE">
              <w:rPr>
                <w:b/>
                <w:bCs/>
              </w:rPr>
              <w:t>Rahavood äritegevusest</w:t>
            </w: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rPr>
                <w:b/>
                <w:bCs/>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r w:rsidRPr="004818DE">
              <w:rPr>
                <w:b/>
                <w:bCs/>
              </w:rPr>
              <w:t>Perioodi kasum</w:t>
            </w:r>
          </w:p>
        </w:tc>
        <w:tc>
          <w:tcPr>
            <w:tcW w:w="1417"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b/>
                <w:bCs/>
                <w:lang w:eastAsia="en-US"/>
              </w:rPr>
            </w:pPr>
            <w:r>
              <w:rPr>
                <w:b/>
                <w:bCs/>
                <w:lang w:eastAsia="en-US"/>
              </w:rPr>
              <w:t>9 726</w:t>
            </w:r>
          </w:p>
        </w:tc>
        <w:tc>
          <w:tcPr>
            <w:tcW w:w="1560"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b/>
                <w:bCs/>
                <w:lang w:eastAsia="en-US"/>
              </w:rPr>
            </w:pPr>
            <w:r>
              <w:rPr>
                <w:b/>
                <w:bCs/>
                <w:lang w:eastAsia="en-US"/>
              </w:rPr>
              <w:t>9 381</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t>Korrigeerimised:</w:t>
            </w: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t xml:space="preserve">  Põhivara amortisatsioon</w:t>
            </w:r>
          </w:p>
        </w:tc>
        <w:tc>
          <w:tcPr>
            <w:tcW w:w="1417"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lang w:eastAsia="en-US"/>
              </w:rPr>
            </w:pPr>
            <w:r>
              <w:rPr>
                <w:lang w:eastAsia="en-US"/>
              </w:rPr>
              <w:t>1 386</w:t>
            </w:r>
          </w:p>
        </w:tc>
        <w:tc>
          <w:tcPr>
            <w:tcW w:w="1560"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lang w:eastAsia="en-US"/>
              </w:rPr>
            </w:pPr>
            <w:r>
              <w:rPr>
                <w:lang w:eastAsia="en-US"/>
              </w:rPr>
              <w:t>1 352</w:t>
            </w:r>
          </w:p>
        </w:tc>
      </w:tr>
      <w:tr w:rsidR="00785C6F" w:rsidRPr="006B16FB" w:rsidTr="00EA596F">
        <w:trPr>
          <w:trHeight w:val="300"/>
        </w:trPr>
        <w:tc>
          <w:tcPr>
            <w:tcW w:w="4820" w:type="dxa"/>
            <w:tcBorders>
              <w:top w:val="nil"/>
              <w:left w:val="nil"/>
              <w:bottom w:val="nil"/>
              <w:right w:val="nil"/>
            </w:tcBorders>
            <w:shd w:val="clear" w:color="auto" w:fill="auto"/>
            <w:vAlign w:val="center"/>
          </w:tcPr>
          <w:p w:rsidR="00785C6F" w:rsidRPr="004818DE" w:rsidRDefault="00F05227" w:rsidP="00A264B4">
            <w:pPr>
              <w:suppressAutoHyphens w:val="0"/>
              <w:rPr>
                <w:lang w:eastAsia="en-US"/>
              </w:rPr>
            </w:pPr>
            <w:r>
              <w:rPr>
                <w:lang w:eastAsia="en-US"/>
              </w:rPr>
              <w:t xml:space="preserve">  </w:t>
            </w:r>
            <w:r w:rsidR="004348CB">
              <w:t>Kasum kapitaliosaluse meetodil kajastatud    investeeringutest</w:t>
            </w:r>
          </w:p>
        </w:tc>
        <w:tc>
          <w:tcPr>
            <w:tcW w:w="1417" w:type="dxa"/>
            <w:tcBorders>
              <w:top w:val="nil"/>
              <w:left w:val="nil"/>
              <w:bottom w:val="nil"/>
              <w:right w:val="nil"/>
            </w:tcBorders>
            <w:shd w:val="clear" w:color="auto" w:fill="auto"/>
            <w:vAlign w:val="center"/>
          </w:tcPr>
          <w:p w:rsidR="00785C6F" w:rsidRDefault="00785C6F" w:rsidP="00C4576D">
            <w:pPr>
              <w:suppressAutoHyphens w:val="0"/>
              <w:jc w:val="right"/>
              <w:rPr>
                <w:lang w:eastAsia="en-US"/>
              </w:rPr>
            </w:pPr>
            <w:r>
              <w:rPr>
                <w:lang w:eastAsia="en-US"/>
              </w:rPr>
              <w:t>-</w:t>
            </w:r>
            <w:r w:rsidR="00C4576D">
              <w:rPr>
                <w:lang w:eastAsia="en-US"/>
              </w:rPr>
              <w:t>29</w:t>
            </w:r>
          </w:p>
        </w:tc>
        <w:tc>
          <w:tcPr>
            <w:tcW w:w="1560" w:type="dxa"/>
            <w:tcBorders>
              <w:top w:val="nil"/>
              <w:left w:val="nil"/>
              <w:bottom w:val="nil"/>
              <w:right w:val="nil"/>
            </w:tcBorders>
            <w:shd w:val="clear" w:color="auto" w:fill="auto"/>
            <w:vAlign w:val="center"/>
          </w:tcPr>
          <w:p w:rsidR="00785C6F" w:rsidRDefault="00785C6F" w:rsidP="00402800">
            <w:pPr>
              <w:suppressAutoHyphens w:val="0"/>
              <w:jc w:val="right"/>
              <w:rPr>
                <w:lang w:eastAsia="en-US"/>
              </w:rPr>
            </w:pPr>
            <w:r>
              <w:rPr>
                <w:lang w:eastAsia="en-US"/>
              </w:rPr>
              <w:t>0</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rPr>
                <w:lang w:eastAsia="en-US"/>
              </w:rPr>
              <w:t xml:space="preserve">  </w:t>
            </w:r>
            <w:r w:rsidRPr="004818DE">
              <w:t>(</w:t>
            </w:r>
            <w:proofErr w:type="spellStart"/>
            <w:r w:rsidRPr="004818DE">
              <w:t>Kasum)/kahjum</w:t>
            </w:r>
            <w:proofErr w:type="spellEnd"/>
            <w:r w:rsidRPr="004818DE">
              <w:t xml:space="preserve"> materiaalse põhivara müügist</w:t>
            </w:r>
            <w:r w:rsidRPr="004818DE">
              <w:rPr>
                <w:lang w:eastAsia="en-US"/>
              </w:rPr>
              <w:t xml:space="preserve"> </w:t>
            </w:r>
          </w:p>
        </w:tc>
        <w:tc>
          <w:tcPr>
            <w:tcW w:w="1417" w:type="dxa"/>
            <w:tcBorders>
              <w:top w:val="nil"/>
              <w:left w:val="nil"/>
              <w:bottom w:val="nil"/>
              <w:right w:val="nil"/>
            </w:tcBorders>
            <w:shd w:val="clear" w:color="auto" w:fill="auto"/>
            <w:vAlign w:val="center"/>
            <w:hideMark/>
          </w:tcPr>
          <w:p w:rsidR="0083079F" w:rsidRPr="004818DE" w:rsidRDefault="00C4576D" w:rsidP="00785C6F">
            <w:pPr>
              <w:suppressAutoHyphens w:val="0"/>
              <w:jc w:val="right"/>
              <w:rPr>
                <w:lang w:eastAsia="en-US"/>
              </w:rPr>
            </w:pPr>
            <w:r>
              <w:rPr>
                <w:lang w:eastAsia="en-US"/>
              </w:rPr>
              <w:t>6</w:t>
            </w:r>
          </w:p>
        </w:tc>
        <w:tc>
          <w:tcPr>
            <w:tcW w:w="1560" w:type="dxa"/>
            <w:tcBorders>
              <w:top w:val="nil"/>
              <w:left w:val="nil"/>
              <w:bottom w:val="nil"/>
              <w:right w:val="nil"/>
            </w:tcBorders>
            <w:shd w:val="clear" w:color="auto" w:fill="auto"/>
            <w:vAlign w:val="center"/>
            <w:hideMark/>
          </w:tcPr>
          <w:p w:rsidR="0083079F" w:rsidRPr="004818DE" w:rsidRDefault="00785C6F" w:rsidP="00C4576D">
            <w:pPr>
              <w:suppressAutoHyphens w:val="0"/>
              <w:jc w:val="right"/>
              <w:rPr>
                <w:lang w:eastAsia="en-US"/>
              </w:rPr>
            </w:pPr>
            <w:r>
              <w:rPr>
                <w:lang w:eastAsia="en-US"/>
              </w:rPr>
              <w:t>-</w:t>
            </w:r>
            <w:r w:rsidR="00C4576D">
              <w:rPr>
                <w:lang w:eastAsia="en-US"/>
              </w:rPr>
              <w:t>32</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rPr>
                <w:lang w:eastAsia="en-US"/>
              </w:rPr>
              <w:t xml:space="preserve">  </w:t>
            </w:r>
            <w:r w:rsidRPr="004818DE">
              <w:t>Finantstulud ja -kulud kokku</w:t>
            </w:r>
          </w:p>
        </w:tc>
        <w:tc>
          <w:tcPr>
            <w:tcW w:w="1417" w:type="dxa"/>
            <w:tcBorders>
              <w:top w:val="nil"/>
              <w:left w:val="nil"/>
              <w:bottom w:val="nil"/>
              <w:right w:val="nil"/>
            </w:tcBorders>
            <w:shd w:val="clear" w:color="auto" w:fill="auto"/>
            <w:vAlign w:val="center"/>
            <w:hideMark/>
          </w:tcPr>
          <w:p w:rsidR="0083079F" w:rsidRPr="004818DE" w:rsidRDefault="00FF121B" w:rsidP="00C4576D">
            <w:pPr>
              <w:suppressAutoHyphens w:val="0"/>
              <w:jc w:val="right"/>
              <w:rPr>
                <w:lang w:eastAsia="en-US"/>
              </w:rPr>
            </w:pPr>
            <w:r>
              <w:rPr>
                <w:lang w:eastAsia="en-US"/>
              </w:rPr>
              <w:t>-</w:t>
            </w:r>
            <w:r w:rsidR="00C4576D">
              <w:rPr>
                <w:lang w:eastAsia="en-US"/>
              </w:rPr>
              <w:t>1 279</w:t>
            </w:r>
          </w:p>
        </w:tc>
        <w:tc>
          <w:tcPr>
            <w:tcW w:w="1560" w:type="dxa"/>
            <w:tcBorders>
              <w:top w:val="nil"/>
              <w:left w:val="nil"/>
              <w:bottom w:val="nil"/>
              <w:right w:val="nil"/>
            </w:tcBorders>
            <w:shd w:val="clear" w:color="auto" w:fill="auto"/>
            <w:vAlign w:val="center"/>
            <w:hideMark/>
          </w:tcPr>
          <w:p w:rsidR="0083079F" w:rsidRPr="004818DE" w:rsidRDefault="00FF121B" w:rsidP="00C4576D">
            <w:pPr>
              <w:suppressAutoHyphens w:val="0"/>
              <w:jc w:val="right"/>
              <w:rPr>
                <w:lang w:eastAsia="en-US"/>
              </w:rPr>
            </w:pPr>
            <w:r>
              <w:rPr>
                <w:lang w:eastAsia="en-US"/>
              </w:rPr>
              <w:t>2 3</w:t>
            </w:r>
            <w:r w:rsidR="00C4576D">
              <w:rPr>
                <w:lang w:eastAsia="en-US"/>
              </w:rPr>
              <w:t>76</w:t>
            </w:r>
          </w:p>
        </w:tc>
      </w:tr>
      <w:tr w:rsidR="00FF121B" w:rsidRPr="006B16FB" w:rsidTr="00EA596F">
        <w:trPr>
          <w:trHeight w:val="300"/>
        </w:trPr>
        <w:tc>
          <w:tcPr>
            <w:tcW w:w="4820" w:type="dxa"/>
            <w:tcBorders>
              <w:top w:val="nil"/>
              <w:left w:val="nil"/>
              <w:bottom w:val="nil"/>
              <w:right w:val="nil"/>
            </w:tcBorders>
            <w:shd w:val="clear" w:color="auto" w:fill="auto"/>
            <w:vAlign w:val="center"/>
          </w:tcPr>
          <w:p w:rsidR="00FF121B" w:rsidRPr="00424389" w:rsidRDefault="00FF121B" w:rsidP="00402800">
            <w:pPr>
              <w:suppressAutoHyphens w:val="0"/>
              <w:rPr>
                <w:lang w:eastAsia="en-US"/>
              </w:rPr>
            </w:pPr>
            <w:r>
              <w:rPr>
                <w:lang w:eastAsia="en-US"/>
              </w:rPr>
              <w:t xml:space="preserve">  </w:t>
            </w:r>
            <w:r w:rsidRPr="00424389">
              <w:rPr>
                <w:lang w:eastAsia="en-US"/>
              </w:rPr>
              <w:t>Nõuete allahindluse muutus</w:t>
            </w:r>
          </w:p>
        </w:tc>
        <w:tc>
          <w:tcPr>
            <w:tcW w:w="1417" w:type="dxa"/>
            <w:tcBorders>
              <w:top w:val="nil"/>
              <w:left w:val="nil"/>
              <w:bottom w:val="nil"/>
              <w:right w:val="nil"/>
            </w:tcBorders>
            <w:shd w:val="clear" w:color="auto" w:fill="auto"/>
            <w:vAlign w:val="center"/>
          </w:tcPr>
          <w:p w:rsidR="00FF121B" w:rsidRDefault="00FF121B" w:rsidP="00737E70">
            <w:pPr>
              <w:suppressAutoHyphens w:val="0"/>
              <w:jc w:val="right"/>
              <w:rPr>
                <w:lang w:eastAsia="en-US"/>
              </w:rPr>
            </w:pPr>
            <w:r>
              <w:rPr>
                <w:lang w:eastAsia="en-US"/>
              </w:rPr>
              <w:t>0</w:t>
            </w:r>
          </w:p>
        </w:tc>
        <w:tc>
          <w:tcPr>
            <w:tcW w:w="1560" w:type="dxa"/>
            <w:tcBorders>
              <w:top w:val="nil"/>
              <w:left w:val="nil"/>
              <w:bottom w:val="nil"/>
              <w:right w:val="nil"/>
            </w:tcBorders>
            <w:shd w:val="clear" w:color="auto" w:fill="auto"/>
            <w:vAlign w:val="center"/>
          </w:tcPr>
          <w:p w:rsidR="00FF121B" w:rsidRDefault="00FF121B" w:rsidP="002C0CA3">
            <w:pPr>
              <w:suppressAutoHyphens w:val="0"/>
              <w:jc w:val="right"/>
              <w:rPr>
                <w:lang w:eastAsia="en-US"/>
              </w:rPr>
            </w:pPr>
            <w:r>
              <w:rPr>
                <w:lang w:eastAsia="en-US"/>
              </w:rPr>
              <w:t>-5</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t>Tulumaksu kulu</w:t>
            </w:r>
          </w:p>
        </w:tc>
        <w:tc>
          <w:tcPr>
            <w:tcW w:w="1417" w:type="dxa"/>
            <w:tcBorders>
              <w:top w:val="nil"/>
              <w:left w:val="nil"/>
              <w:bottom w:val="nil"/>
              <w:right w:val="nil"/>
            </w:tcBorders>
            <w:shd w:val="clear" w:color="auto" w:fill="auto"/>
            <w:vAlign w:val="center"/>
            <w:hideMark/>
          </w:tcPr>
          <w:p w:rsidR="0083079F" w:rsidRPr="004818DE" w:rsidRDefault="00C4576D" w:rsidP="005E606D">
            <w:pPr>
              <w:suppressAutoHyphens w:val="0"/>
              <w:jc w:val="right"/>
              <w:rPr>
                <w:lang w:eastAsia="en-US"/>
              </w:rPr>
            </w:pPr>
            <w:r>
              <w:rPr>
                <w:lang w:eastAsia="en-US"/>
              </w:rPr>
              <w:t>3 345</w:t>
            </w:r>
          </w:p>
        </w:tc>
        <w:tc>
          <w:tcPr>
            <w:tcW w:w="1560"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lang w:eastAsia="en-US"/>
              </w:rPr>
            </w:pPr>
            <w:r>
              <w:rPr>
                <w:lang w:eastAsia="en-US"/>
              </w:rPr>
              <w:t>2 869</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t>Varude muutus</w:t>
            </w:r>
          </w:p>
        </w:tc>
        <w:tc>
          <w:tcPr>
            <w:tcW w:w="1417"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lang w:eastAsia="en-US"/>
              </w:rPr>
            </w:pPr>
            <w:r>
              <w:rPr>
                <w:lang w:eastAsia="en-US"/>
              </w:rPr>
              <w:t>1 833</w:t>
            </w:r>
          </w:p>
        </w:tc>
        <w:tc>
          <w:tcPr>
            <w:tcW w:w="1560" w:type="dxa"/>
            <w:tcBorders>
              <w:top w:val="nil"/>
              <w:left w:val="nil"/>
              <w:bottom w:val="nil"/>
              <w:right w:val="nil"/>
            </w:tcBorders>
            <w:shd w:val="clear" w:color="auto" w:fill="auto"/>
            <w:vAlign w:val="center"/>
            <w:hideMark/>
          </w:tcPr>
          <w:p w:rsidR="0083079F" w:rsidRPr="004818DE" w:rsidRDefault="00FF121B" w:rsidP="006B44B2">
            <w:pPr>
              <w:suppressAutoHyphens w:val="0"/>
              <w:jc w:val="right"/>
              <w:rPr>
                <w:lang w:eastAsia="en-US"/>
              </w:rPr>
            </w:pPr>
            <w:r>
              <w:rPr>
                <w:lang w:eastAsia="en-US"/>
              </w:rPr>
              <w:t>1 226</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AA0ED4" w:rsidP="0083079F">
            <w:pPr>
              <w:suppressAutoHyphens w:val="0"/>
              <w:rPr>
                <w:lang w:eastAsia="en-US"/>
              </w:rPr>
            </w:pPr>
            <w:r w:rsidRPr="004818DE">
              <w:t>Äritegevusega seotud nõuete ja ettemaksete muutus</w:t>
            </w:r>
          </w:p>
        </w:tc>
        <w:tc>
          <w:tcPr>
            <w:tcW w:w="1417" w:type="dxa"/>
            <w:tcBorders>
              <w:top w:val="nil"/>
              <w:left w:val="nil"/>
              <w:bottom w:val="nil"/>
              <w:right w:val="nil"/>
            </w:tcBorders>
            <w:shd w:val="clear" w:color="auto" w:fill="auto"/>
            <w:vAlign w:val="center"/>
            <w:hideMark/>
          </w:tcPr>
          <w:p w:rsidR="0083079F" w:rsidRPr="004818DE" w:rsidRDefault="0071641D" w:rsidP="00FF121B">
            <w:pPr>
              <w:suppressAutoHyphens w:val="0"/>
              <w:jc w:val="right"/>
              <w:rPr>
                <w:lang w:eastAsia="en-US"/>
              </w:rPr>
            </w:pPr>
            <w:r>
              <w:rPr>
                <w:lang w:eastAsia="en-US"/>
              </w:rPr>
              <w:t>941</w:t>
            </w:r>
          </w:p>
        </w:tc>
        <w:tc>
          <w:tcPr>
            <w:tcW w:w="1560" w:type="dxa"/>
            <w:tcBorders>
              <w:top w:val="nil"/>
              <w:left w:val="nil"/>
              <w:bottom w:val="nil"/>
              <w:right w:val="nil"/>
            </w:tcBorders>
            <w:shd w:val="clear" w:color="auto" w:fill="auto"/>
            <w:vAlign w:val="center"/>
            <w:hideMark/>
          </w:tcPr>
          <w:p w:rsidR="0083079F" w:rsidRPr="004818DE" w:rsidRDefault="00C4576D" w:rsidP="004148EC">
            <w:pPr>
              <w:suppressAutoHyphens w:val="0"/>
              <w:jc w:val="right"/>
              <w:rPr>
                <w:lang w:eastAsia="en-US"/>
              </w:rPr>
            </w:pPr>
            <w:r>
              <w:rPr>
                <w:lang w:eastAsia="en-US"/>
              </w:rPr>
              <w:t>347</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402800" w:rsidP="0083079F">
            <w:pPr>
              <w:suppressAutoHyphens w:val="0"/>
              <w:rPr>
                <w:lang w:eastAsia="en-US"/>
              </w:rPr>
            </w:pPr>
            <w:r w:rsidRPr="004818DE">
              <w:t>Äritegevusega seotud kohustuste ja ettemaksete muutus</w:t>
            </w:r>
          </w:p>
        </w:tc>
        <w:tc>
          <w:tcPr>
            <w:tcW w:w="1417" w:type="dxa"/>
            <w:tcBorders>
              <w:top w:val="nil"/>
              <w:left w:val="nil"/>
              <w:bottom w:val="nil"/>
              <w:right w:val="nil"/>
            </w:tcBorders>
            <w:shd w:val="clear" w:color="auto" w:fill="auto"/>
            <w:vAlign w:val="center"/>
            <w:hideMark/>
          </w:tcPr>
          <w:p w:rsidR="0083079F" w:rsidRPr="004818DE" w:rsidRDefault="0071641D" w:rsidP="00FF121B">
            <w:pPr>
              <w:suppressAutoHyphens w:val="0"/>
              <w:jc w:val="right"/>
              <w:rPr>
                <w:lang w:eastAsia="en-US"/>
              </w:rPr>
            </w:pPr>
            <w:r>
              <w:rPr>
                <w:lang w:eastAsia="en-US"/>
              </w:rPr>
              <w:t>-2 977</w:t>
            </w:r>
          </w:p>
        </w:tc>
        <w:tc>
          <w:tcPr>
            <w:tcW w:w="1560" w:type="dxa"/>
            <w:tcBorders>
              <w:top w:val="nil"/>
              <w:left w:val="nil"/>
              <w:bottom w:val="nil"/>
              <w:right w:val="nil"/>
            </w:tcBorders>
            <w:shd w:val="clear" w:color="auto" w:fill="auto"/>
            <w:vAlign w:val="center"/>
            <w:hideMark/>
          </w:tcPr>
          <w:p w:rsidR="0083079F" w:rsidRPr="004818DE" w:rsidRDefault="006B44B2" w:rsidP="00C4576D">
            <w:pPr>
              <w:suppressAutoHyphens w:val="0"/>
              <w:jc w:val="right"/>
              <w:rPr>
                <w:lang w:eastAsia="en-US"/>
              </w:rPr>
            </w:pPr>
            <w:r>
              <w:rPr>
                <w:lang w:eastAsia="en-US"/>
              </w:rPr>
              <w:t>-</w:t>
            </w:r>
            <w:r w:rsidR="00C4576D">
              <w:rPr>
                <w:lang w:eastAsia="en-US"/>
              </w:rPr>
              <w:t>2 180</w:t>
            </w:r>
          </w:p>
        </w:tc>
      </w:tr>
      <w:tr w:rsidR="0083079F" w:rsidRPr="006B16FB" w:rsidTr="00EA596F">
        <w:trPr>
          <w:trHeight w:val="300"/>
        </w:trPr>
        <w:tc>
          <w:tcPr>
            <w:tcW w:w="4820" w:type="dxa"/>
            <w:tcBorders>
              <w:top w:val="nil"/>
              <w:left w:val="nil"/>
              <w:bottom w:val="nil"/>
              <w:right w:val="nil"/>
            </w:tcBorders>
            <w:shd w:val="clear" w:color="auto" w:fill="auto"/>
          </w:tcPr>
          <w:p w:rsidR="0083079F" w:rsidRPr="004818DE" w:rsidRDefault="0083079F" w:rsidP="0083079F">
            <w:pPr>
              <w:suppressAutoHyphens w:val="0"/>
              <w:rPr>
                <w:lang w:eastAsia="en-US"/>
              </w:rPr>
            </w:pPr>
            <w:r w:rsidRPr="004818DE">
              <w:t xml:space="preserve">Makstud tulumaks </w:t>
            </w:r>
          </w:p>
        </w:tc>
        <w:tc>
          <w:tcPr>
            <w:tcW w:w="1417" w:type="dxa"/>
            <w:tcBorders>
              <w:top w:val="nil"/>
              <w:left w:val="nil"/>
              <w:bottom w:val="nil"/>
              <w:right w:val="nil"/>
            </w:tcBorders>
            <w:shd w:val="clear" w:color="auto" w:fill="auto"/>
            <w:vAlign w:val="center"/>
          </w:tcPr>
          <w:p w:rsidR="0083079F" w:rsidRPr="004818DE" w:rsidRDefault="004148EC" w:rsidP="00C4576D">
            <w:pPr>
              <w:suppressAutoHyphens w:val="0"/>
              <w:jc w:val="right"/>
              <w:rPr>
                <w:lang w:eastAsia="en-US"/>
              </w:rPr>
            </w:pPr>
            <w:r>
              <w:rPr>
                <w:lang w:eastAsia="en-US"/>
              </w:rPr>
              <w:t>-</w:t>
            </w:r>
            <w:r w:rsidR="00C4576D">
              <w:rPr>
                <w:lang w:eastAsia="en-US"/>
              </w:rPr>
              <w:t>3 291</w:t>
            </w:r>
          </w:p>
        </w:tc>
        <w:tc>
          <w:tcPr>
            <w:tcW w:w="1560" w:type="dxa"/>
            <w:tcBorders>
              <w:top w:val="nil"/>
              <w:left w:val="nil"/>
              <w:bottom w:val="nil"/>
              <w:right w:val="nil"/>
            </w:tcBorders>
            <w:shd w:val="clear" w:color="auto" w:fill="auto"/>
            <w:vAlign w:val="center"/>
          </w:tcPr>
          <w:p w:rsidR="0083079F" w:rsidRPr="004818DE" w:rsidRDefault="004148EC" w:rsidP="00C4576D">
            <w:pPr>
              <w:suppressAutoHyphens w:val="0"/>
              <w:jc w:val="right"/>
              <w:rPr>
                <w:lang w:eastAsia="en-US"/>
              </w:rPr>
            </w:pPr>
            <w:r>
              <w:rPr>
                <w:lang w:eastAsia="en-US"/>
              </w:rPr>
              <w:t>-</w:t>
            </w:r>
            <w:r w:rsidR="00C4576D">
              <w:rPr>
                <w:lang w:eastAsia="en-US"/>
              </w:rPr>
              <w:t>2 365</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rPr>
                <w:b/>
                <w:bCs/>
              </w:rPr>
              <w:t>Kokku rahavood äritegevusest</w:t>
            </w:r>
          </w:p>
        </w:tc>
        <w:tc>
          <w:tcPr>
            <w:tcW w:w="1417" w:type="dxa"/>
            <w:tcBorders>
              <w:top w:val="nil"/>
              <w:left w:val="nil"/>
              <w:bottom w:val="nil"/>
              <w:right w:val="nil"/>
            </w:tcBorders>
            <w:shd w:val="clear" w:color="auto" w:fill="auto"/>
            <w:vAlign w:val="center"/>
            <w:hideMark/>
          </w:tcPr>
          <w:p w:rsidR="0083079F" w:rsidRPr="004818DE" w:rsidRDefault="0071641D" w:rsidP="0083079F">
            <w:pPr>
              <w:suppressAutoHyphens w:val="0"/>
              <w:jc w:val="right"/>
              <w:rPr>
                <w:b/>
                <w:bCs/>
                <w:lang w:eastAsia="en-US"/>
              </w:rPr>
            </w:pPr>
            <w:r>
              <w:rPr>
                <w:b/>
                <w:bCs/>
                <w:lang w:eastAsia="en-US"/>
              </w:rPr>
              <w:t>9 661</w:t>
            </w:r>
          </w:p>
        </w:tc>
        <w:tc>
          <w:tcPr>
            <w:tcW w:w="1560" w:type="dxa"/>
            <w:tcBorders>
              <w:top w:val="nil"/>
              <w:left w:val="nil"/>
              <w:bottom w:val="nil"/>
              <w:right w:val="nil"/>
            </w:tcBorders>
            <w:shd w:val="clear" w:color="auto" w:fill="auto"/>
            <w:vAlign w:val="center"/>
            <w:hideMark/>
          </w:tcPr>
          <w:p w:rsidR="0083079F" w:rsidRPr="004818DE" w:rsidRDefault="00C4576D" w:rsidP="0083079F">
            <w:pPr>
              <w:suppressAutoHyphens w:val="0"/>
              <w:jc w:val="right"/>
              <w:rPr>
                <w:lang w:eastAsia="en-US"/>
              </w:rPr>
            </w:pPr>
            <w:r>
              <w:rPr>
                <w:b/>
                <w:bCs/>
                <w:lang w:eastAsia="en-US"/>
              </w:rPr>
              <w:t>12 969</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b/>
                <w:bCs/>
                <w:lang w:eastAsia="en-US"/>
              </w:rPr>
            </w:pP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rPr>
                <w:b/>
                <w:bCs/>
              </w:rPr>
              <w:t>Rahavood investeerimistegevusest</w:t>
            </w: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r w:rsidRPr="004818DE">
              <w:t>Saadud intressid</w:t>
            </w:r>
          </w:p>
        </w:tc>
        <w:tc>
          <w:tcPr>
            <w:tcW w:w="1417" w:type="dxa"/>
            <w:tcBorders>
              <w:top w:val="nil"/>
              <w:left w:val="nil"/>
              <w:bottom w:val="nil"/>
              <w:right w:val="nil"/>
            </w:tcBorders>
            <w:shd w:val="clear" w:color="auto" w:fill="auto"/>
            <w:vAlign w:val="center"/>
            <w:hideMark/>
          </w:tcPr>
          <w:p w:rsidR="0083079F" w:rsidRPr="004818DE" w:rsidRDefault="00D73B23" w:rsidP="004148EC">
            <w:pPr>
              <w:suppressAutoHyphens w:val="0"/>
              <w:jc w:val="right"/>
              <w:rPr>
                <w:bCs/>
                <w:lang w:eastAsia="en-US"/>
              </w:rPr>
            </w:pPr>
            <w:r>
              <w:rPr>
                <w:bCs/>
                <w:lang w:eastAsia="en-US"/>
              </w:rPr>
              <w:t>110</w:t>
            </w:r>
          </w:p>
        </w:tc>
        <w:tc>
          <w:tcPr>
            <w:tcW w:w="1560" w:type="dxa"/>
            <w:tcBorders>
              <w:top w:val="nil"/>
              <w:left w:val="nil"/>
              <w:bottom w:val="nil"/>
              <w:right w:val="nil"/>
            </w:tcBorders>
            <w:shd w:val="clear" w:color="auto" w:fill="auto"/>
            <w:vAlign w:val="center"/>
            <w:hideMark/>
          </w:tcPr>
          <w:p w:rsidR="0083079F" w:rsidRPr="004818DE" w:rsidRDefault="00D73B23" w:rsidP="004F1C0E">
            <w:pPr>
              <w:suppressAutoHyphens w:val="0"/>
              <w:jc w:val="right"/>
              <w:rPr>
                <w:lang w:eastAsia="en-US"/>
              </w:rPr>
            </w:pPr>
            <w:r>
              <w:rPr>
                <w:lang w:eastAsia="en-US"/>
              </w:rPr>
              <w:t>101</w:t>
            </w:r>
          </w:p>
        </w:tc>
      </w:tr>
      <w:tr w:rsidR="005E606D" w:rsidRPr="006B16FB" w:rsidTr="00EA596F">
        <w:trPr>
          <w:trHeight w:val="300"/>
        </w:trPr>
        <w:tc>
          <w:tcPr>
            <w:tcW w:w="4820" w:type="dxa"/>
            <w:tcBorders>
              <w:top w:val="nil"/>
              <w:left w:val="nil"/>
              <w:bottom w:val="nil"/>
              <w:right w:val="nil"/>
            </w:tcBorders>
            <w:shd w:val="clear" w:color="auto" w:fill="auto"/>
            <w:vAlign w:val="center"/>
          </w:tcPr>
          <w:p w:rsidR="005E606D" w:rsidRPr="004818DE" w:rsidRDefault="005E606D" w:rsidP="0083079F">
            <w:pPr>
              <w:suppressAutoHyphens w:val="0"/>
            </w:pPr>
            <w:r w:rsidRPr="005E606D">
              <w:t>Saadud dividendid</w:t>
            </w:r>
          </w:p>
        </w:tc>
        <w:tc>
          <w:tcPr>
            <w:tcW w:w="1417" w:type="dxa"/>
            <w:tcBorders>
              <w:top w:val="nil"/>
              <w:left w:val="nil"/>
              <w:bottom w:val="nil"/>
              <w:right w:val="nil"/>
            </w:tcBorders>
            <w:shd w:val="clear" w:color="auto" w:fill="auto"/>
            <w:vAlign w:val="center"/>
          </w:tcPr>
          <w:p w:rsidR="005E606D" w:rsidRDefault="005E606D" w:rsidP="006B44B2">
            <w:pPr>
              <w:suppressAutoHyphens w:val="0"/>
              <w:jc w:val="right"/>
              <w:rPr>
                <w:lang w:eastAsia="en-US"/>
              </w:rPr>
            </w:pPr>
            <w:r>
              <w:rPr>
                <w:lang w:eastAsia="en-US"/>
              </w:rPr>
              <w:t>1</w:t>
            </w:r>
          </w:p>
        </w:tc>
        <w:tc>
          <w:tcPr>
            <w:tcW w:w="1560" w:type="dxa"/>
            <w:tcBorders>
              <w:top w:val="nil"/>
              <w:left w:val="nil"/>
              <w:bottom w:val="nil"/>
              <w:right w:val="nil"/>
            </w:tcBorders>
            <w:shd w:val="clear" w:color="auto" w:fill="auto"/>
            <w:vAlign w:val="center"/>
          </w:tcPr>
          <w:p w:rsidR="005E606D" w:rsidRDefault="00D73B23" w:rsidP="0083079F">
            <w:pPr>
              <w:suppressAutoHyphens w:val="0"/>
              <w:jc w:val="right"/>
              <w:rPr>
                <w:lang w:eastAsia="en-US"/>
              </w:rPr>
            </w:pPr>
            <w:r>
              <w:rPr>
                <w:lang w:eastAsia="en-US"/>
              </w:rPr>
              <w:t>3</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t>Materiaalse põhivara müük</w:t>
            </w:r>
          </w:p>
        </w:tc>
        <w:tc>
          <w:tcPr>
            <w:tcW w:w="1417" w:type="dxa"/>
            <w:tcBorders>
              <w:top w:val="nil"/>
              <w:left w:val="nil"/>
              <w:bottom w:val="nil"/>
              <w:right w:val="nil"/>
            </w:tcBorders>
            <w:shd w:val="clear" w:color="auto" w:fill="auto"/>
            <w:vAlign w:val="center"/>
            <w:hideMark/>
          </w:tcPr>
          <w:p w:rsidR="0083079F" w:rsidRPr="004818DE" w:rsidRDefault="00D73B23" w:rsidP="005E606D">
            <w:pPr>
              <w:suppressAutoHyphens w:val="0"/>
              <w:jc w:val="right"/>
              <w:rPr>
                <w:lang w:eastAsia="en-US"/>
              </w:rPr>
            </w:pPr>
            <w:r>
              <w:rPr>
                <w:lang w:eastAsia="en-US"/>
              </w:rPr>
              <w:t>411</w:t>
            </w:r>
          </w:p>
        </w:tc>
        <w:tc>
          <w:tcPr>
            <w:tcW w:w="1560" w:type="dxa"/>
            <w:tcBorders>
              <w:top w:val="nil"/>
              <w:left w:val="nil"/>
              <w:bottom w:val="nil"/>
              <w:right w:val="nil"/>
            </w:tcBorders>
            <w:shd w:val="clear" w:color="auto" w:fill="auto"/>
            <w:vAlign w:val="center"/>
            <w:hideMark/>
          </w:tcPr>
          <w:p w:rsidR="0083079F" w:rsidRPr="004818DE" w:rsidRDefault="00D73B23" w:rsidP="0083079F">
            <w:pPr>
              <w:suppressAutoHyphens w:val="0"/>
              <w:jc w:val="right"/>
              <w:rPr>
                <w:lang w:eastAsia="en-US"/>
              </w:rPr>
            </w:pPr>
            <w:r>
              <w:rPr>
                <w:lang w:eastAsia="en-US"/>
              </w:rPr>
              <w:t>36</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t>Materiaalse põhivara soetus</w:t>
            </w:r>
          </w:p>
        </w:tc>
        <w:tc>
          <w:tcPr>
            <w:tcW w:w="1417" w:type="dxa"/>
            <w:tcBorders>
              <w:top w:val="nil"/>
              <w:left w:val="nil"/>
              <w:bottom w:val="nil"/>
              <w:right w:val="nil"/>
            </w:tcBorders>
            <w:shd w:val="clear" w:color="auto" w:fill="auto"/>
            <w:vAlign w:val="center"/>
            <w:hideMark/>
          </w:tcPr>
          <w:p w:rsidR="0083079F" w:rsidRPr="004818DE" w:rsidRDefault="00FF121B" w:rsidP="00D73B23">
            <w:pPr>
              <w:suppressAutoHyphens w:val="0"/>
              <w:jc w:val="right"/>
              <w:rPr>
                <w:lang w:eastAsia="en-US"/>
              </w:rPr>
            </w:pPr>
            <w:r>
              <w:rPr>
                <w:lang w:eastAsia="en-US"/>
              </w:rPr>
              <w:t>-</w:t>
            </w:r>
            <w:r w:rsidR="00D73B23">
              <w:rPr>
                <w:lang w:eastAsia="en-US"/>
              </w:rPr>
              <w:t>590</w:t>
            </w:r>
          </w:p>
        </w:tc>
        <w:tc>
          <w:tcPr>
            <w:tcW w:w="1560" w:type="dxa"/>
            <w:tcBorders>
              <w:top w:val="nil"/>
              <w:left w:val="nil"/>
              <w:bottom w:val="nil"/>
              <w:right w:val="nil"/>
            </w:tcBorders>
            <w:shd w:val="clear" w:color="auto" w:fill="auto"/>
            <w:vAlign w:val="center"/>
            <w:hideMark/>
          </w:tcPr>
          <w:p w:rsidR="0083079F" w:rsidRPr="004818DE" w:rsidRDefault="0083079F" w:rsidP="00D73B23">
            <w:pPr>
              <w:suppressAutoHyphens w:val="0"/>
              <w:jc w:val="right"/>
              <w:rPr>
                <w:lang w:eastAsia="en-US"/>
              </w:rPr>
            </w:pPr>
            <w:r w:rsidRPr="004818DE">
              <w:rPr>
                <w:lang w:eastAsia="en-US"/>
              </w:rPr>
              <w:t>-</w:t>
            </w:r>
            <w:r w:rsidR="00D73B23">
              <w:rPr>
                <w:lang w:eastAsia="en-US"/>
              </w:rPr>
              <w:t>573</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t>Immateriaalse põhivara soetus</w:t>
            </w:r>
          </w:p>
        </w:tc>
        <w:tc>
          <w:tcPr>
            <w:tcW w:w="1417" w:type="dxa"/>
            <w:tcBorders>
              <w:top w:val="nil"/>
              <w:left w:val="nil"/>
              <w:bottom w:val="nil"/>
              <w:right w:val="nil"/>
            </w:tcBorders>
            <w:shd w:val="clear" w:color="auto" w:fill="auto"/>
            <w:vAlign w:val="center"/>
            <w:hideMark/>
          </w:tcPr>
          <w:p w:rsidR="0083079F" w:rsidRPr="004818DE" w:rsidRDefault="0083079F" w:rsidP="00D73B23">
            <w:pPr>
              <w:suppressAutoHyphens w:val="0"/>
              <w:jc w:val="right"/>
              <w:rPr>
                <w:lang w:eastAsia="en-US"/>
              </w:rPr>
            </w:pPr>
            <w:r w:rsidRPr="004818DE">
              <w:rPr>
                <w:lang w:eastAsia="en-US"/>
              </w:rPr>
              <w:t>-</w:t>
            </w:r>
            <w:r w:rsidR="00D73B23">
              <w:rPr>
                <w:lang w:eastAsia="en-US"/>
              </w:rPr>
              <w:t>84</w:t>
            </w:r>
          </w:p>
        </w:tc>
        <w:tc>
          <w:tcPr>
            <w:tcW w:w="1560" w:type="dxa"/>
            <w:tcBorders>
              <w:top w:val="nil"/>
              <w:left w:val="nil"/>
              <w:bottom w:val="nil"/>
              <w:right w:val="nil"/>
            </w:tcBorders>
            <w:shd w:val="clear" w:color="auto" w:fill="auto"/>
            <w:vAlign w:val="center"/>
            <w:hideMark/>
          </w:tcPr>
          <w:p w:rsidR="0083079F" w:rsidRPr="004818DE" w:rsidRDefault="00402800" w:rsidP="00D73B23">
            <w:pPr>
              <w:suppressAutoHyphens w:val="0"/>
              <w:jc w:val="right"/>
              <w:rPr>
                <w:lang w:eastAsia="en-US"/>
              </w:rPr>
            </w:pPr>
            <w:r w:rsidRPr="004818DE">
              <w:rPr>
                <w:lang w:eastAsia="en-US"/>
              </w:rPr>
              <w:t>-</w:t>
            </w:r>
            <w:r w:rsidR="00D73B23">
              <w:rPr>
                <w:lang w:eastAsia="en-US"/>
              </w:rPr>
              <w:t>77</w:t>
            </w:r>
          </w:p>
        </w:tc>
      </w:tr>
      <w:tr w:rsidR="00402800" w:rsidRPr="003A7D2B" w:rsidTr="00EA596F">
        <w:trPr>
          <w:trHeight w:val="300"/>
        </w:trPr>
        <w:tc>
          <w:tcPr>
            <w:tcW w:w="4820" w:type="dxa"/>
            <w:tcBorders>
              <w:top w:val="nil"/>
              <w:left w:val="nil"/>
              <w:bottom w:val="nil"/>
              <w:right w:val="nil"/>
            </w:tcBorders>
            <w:shd w:val="clear" w:color="auto" w:fill="auto"/>
            <w:vAlign w:val="center"/>
          </w:tcPr>
          <w:p w:rsidR="00402800" w:rsidRPr="004818DE" w:rsidRDefault="004818DE" w:rsidP="0083079F">
            <w:pPr>
              <w:suppressAutoHyphens w:val="0"/>
              <w:rPr>
                <w:bCs/>
              </w:rPr>
            </w:pPr>
            <w:r w:rsidRPr="004818DE">
              <w:rPr>
                <w:bCs/>
              </w:rPr>
              <w:t>Osaluste omandamine tütaräriühingutes</w:t>
            </w:r>
          </w:p>
        </w:tc>
        <w:tc>
          <w:tcPr>
            <w:tcW w:w="1417" w:type="dxa"/>
            <w:tcBorders>
              <w:top w:val="nil"/>
              <w:left w:val="nil"/>
              <w:bottom w:val="nil"/>
              <w:right w:val="nil"/>
            </w:tcBorders>
            <w:shd w:val="clear" w:color="auto" w:fill="auto"/>
            <w:vAlign w:val="center"/>
          </w:tcPr>
          <w:p w:rsidR="00402800" w:rsidRPr="004818DE" w:rsidRDefault="00FF121B" w:rsidP="0083079F">
            <w:pPr>
              <w:suppressAutoHyphens w:val="0"/>
              <w:jc w:val="right"/>
              <w:rPr>
                <w:bCs/>
                <w:lang w:eastAsia="en-US"/>
              </w:rPr>
            </w:pPr>
            <w:r>
              <w:rPr>
                <w:bCs/>
                <w:lang w:eastAsia="en-US"/>
              </w:rPr>
              <w:t>0</w:t>
            </w:r>
          </w:p>
        </w:tc>
        <w:tc>
          <w:tcPr>
            <w:tcW w:w="1560" w:type="dxa"/>
            <w:tcBorders>
              <w:top w:val="nil"/>
              <w:left w:val="nil"/>
              <w:bottom w:val="nil"/>
              <w:right w:val="nil"/>
            </w:tcBorders>
            <w:shd w:val="clear" w:color="auto" w:fill="auto"/>
            <w:vAlign w:val="center"/>
          </w:tcPr>
          <w:p w:rsidR="00402800" w:rsidRPr="004818DE" w:rsidRDefault="00FF121B" w:rsidP="0083079F">
            <w:pPr>
              <w:suppressAutoHyphens w:val="0"/>
              <w:jc w:val="right"/>
              <w:rPr>
                <w:bCs/>
                <w:lang w:eastAsia="en-US"/>
              </w:rPr>
            </w:pPr>
            <w:r>
              <w:rPr>
                <w:bCs/>
                <w:lang w:eastAsia="en-US"/>
              </w:rPr>
              <w:t>-3</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rPr>
                <w:b/>
                <w:bCs/>
              </w:rPr>
              <w:t>Kokku rahavood investeerimistegevusest</w:t>
            </w:r>
          </w:p>
        </w:tc>
        <w:tc>
          <w:tcPr>
            <w:tcW w:w="1417" w:type="dxa"/>
            <w:tcBorders>
              <w:top w:val="nil"/>
              <w:left w:val="nil"/>
              <w:bottom w:val="nil"/>
              <w:right w:val="nil"/>
            </w:tcBorders>
            <w:shd w:val="clear" w:color="auto" w:fill="auto"/>
            <w:vAlign w:val="center"/>
            <w:hideMark/>
          </w:tcPr>
          <w:p w:rsidR="0083079F" w:rsidRPr="004818DE" w:rsidRDefault="005C661F" w:rsidP="00D73B23">
            <w:pPr>
              <w:suppressAutoHyphens w:val="0"/>
              <w:jc w:val="right"/>
              <w:rPr>
                <w:lang w:eastAsia="en-US"/>
              </w:rPr>
            </w:pPr>
            <w:r>
              <w:rPr>
                <w:b/>
                <w:bCs/>
                <w:lang w:eastAsia="en-US"/>
              </w:rPr>
              <w:t>-</w:t>
            </w:r>
            <w:r w:rsidR="00D73B23">
              <w:rPr>
                <w:b/>
                <w:bCs/>
                <w:lang w:eastAsia="en-US"/>
              </w:rPr>
              <w:t>152</w:t>
            </w:r>
          </w:p>
        </w:tc>
        <w:tc>
          <w:tcPr>
            <w:tcW w:w="1560" w:type="dxa"/>
            <w:tcBorders>
              <w:top w:val="nil"/>
              <w:left w:val="nil"/>
              <w:bottom w:val="nil"/>
              <w:right w:val="nil"/>
            </w:tcBorders>
            <w:shd w:val="clear" w:color="auto" w:fill="auto"/>
            <w:vAlign w:val="center"/>
            <w:hideMark/>
          </w:tcPr>
          <w:p w:rsidR="0083079F" w:rsidRPr="004818DE" w:rsidRDefault="00FF121B" w:rsidP="00D73B23">
            <w:pPr>
              <w:suppressAutoHyphens w:val="0"/>
              <w:jc w:val="right"/>
              <w:rPr>
                <w:lang w:eastAsia="en-US"/>
              </w:rPr>
            </w:pPr>
            <w:r>
              <w:rPr>
                <w:b/>
                <w:bCs/>
                <w:lang w:eastAsia="en-US"/>
              </w:rPr>
              <w:t>-</w:t>
            </w:r>
            <w:r w:rsidR="00D73B23">
              <w:rPr>
                <w:b/>
                <w:bCs/>
                <w:lang w:eastAsia="en-US"/>
              </w:rPr>
              <w:t>513</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r w:rsidRPr="004818DE">
              <w:rPr>
                <w:b/>
                <w:bCs/>
              </w:rPr>
              <w:t>Rahavood finantseerimistegevusest</w:t>
            </w: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t>Väljamakstud dividendid</w:t>
            </w:r>
          </w:p>
        </w:tc>
        <w:tc>
          <w:tcPr>
            <w:tcW w:w="1417" w:type="dxa"/>
            <w:tcBorders>
              <w:top w:val="nil"/>
              <w:left w:val="nil"/>
              <w:bottom w:val="nil"/>
              <w:right w:val="nil"/>
            </w:tcBorders>
            <w:shd w:val="clear" w:color="auto" w:fill="auto"/>
            <w:vAlign w:val="center"/>
            <w:hideMark/>
          </w:tcPr>
          <w:p w:rsidR="0083079F" w:rsidRPr="004818DE" w:rsidRDefault="0083079F" w:rsidP="00D73B23">
            <w:pPr>
              <w:suppressAutoHyphens w:val="0"/>
              <w:jc w:val="right"/>
              <w:rPr>
                <w:lang w:eastAsia="en-US"/>
              </w:rPr>
            </w:pPr>
            <w:r w:rsidRPr="004818DE">
              <w:rPr>
                <w:lang w:eastAsia="en-US"/>
              </w:rPr>
              <w:t>-</w:t>
            </w:r>
            <w:r w:rsidR="00D73B23">
              <w:rPr>
                <w:lang w:eastAsia="en-US"/>
              </w:rPr>
              <w:t>8 098</w:t>
            </w:r>
          </w:p>
        </w:tc>
        <w:tc>
          <w:tcPr>
            <w:tcW w:w="1560" w:type="dxa"/>
            <w:tcBorders>
              <w:top w:val="nil"/>
              <w:left w:val="nil"/>
              <w:bottom w:val="nil"/>
              <w:right w:val="nil"/>
            </w:tcBorders>
            <w:shd w:val="clear" w:color="auto" w:fill="auto"/>
            <w:vAlign w:val="center"/>
            <w:hideMark/>
          </w:tcPr>
          <w:p w:rsidR="0083079F" w:rsidRPr="004818DE" w:rsidRDefault="003A7D2B" w:rsidP="00D73B23">
            <w:pPr>
              <w:suppressAutoHyphens w:val="0"/>
              <w:jc w:val="right"/>
              <w:rPr>
                <w:lang w:eastAsia="en-US"/>
              </w:rPr>
            </w:pPr>
            <w:r w:rsidRPr="004818DE">
              <w:rPr>
                <w:lang w:eastAsia="en-US"/>
              </w:rPr>
              <w:t>-</w:t>
            </w:r>
            <w:r w:rsidR="00D73B23">
              <w:rPr>
                <w:lang w:eastAsia="en-US"/>
              </w:rPr>
              <w:t>5 970</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B16AC6" w:rsidP="004818DE">
            <w:pPr>
              <w:suppressAutoHyphens w:val="0"/>
              <w:rPr>
                <w:b/>
                <w:bCs/>
                <w:lang w:eastAsia="en-US"/>
              </w:rPr>
            </w:pPr>
            <w:r w:rsidRPr="004818DE">
              <w:t>Omaaktsiate</w:t>
            </w:r>
            <w:r w:rsidR="003A7D2B" w:rsidRPr="004818DE">
              <w:t xml:space="preserve"> tagasiost</w:t>
            </w:r>
            <w:r w:rsidR="004818DE" w:rsidRPr="004818DE">
              <w:t>ud</w:t>
            </w:r>
          </w:p>
        </w:tc>
        <w:tc>
          <w:tcPr>
            <w:tcW w:w="1417" w:type="dxa"/>
            <w:tcBorders>
              <w:top w:val="nil"/>
              <w:left w:val="nil"/>
              <w:bottom w:val="nil"/>
              <w:right w:val="nil"/>
            </w:tcBorders>
            <w:shd w:val="clear" w:color="auto" w:fill="auto"/>
            <w:vAlign w:val="center"/>
            <w:hideMark/>
          </w:tcPr>
          <w:p w:rsidR="0083079F" w:rsidRPr="004818DE" w:rsidRDefault="0083079F" w:rsidP="00FF121B">
            <w:pPr>
              <w:suppressAutoHyphens w:val="0"/>
              <w:jc w:val="right"/>
              <w:rPr>
                <w:b/>
                <w:bCs/>
                <w:lang w:eastAsia="en-US"/>
              </w:rPr>
            </w:pPr>
            <w:r w:rsidRPr="004818DE">
              <w:rPr>
                <w:lang w:eastAsia="en-US"/>
              </w:rPr>
              <w:t>-</w:t>
            </w:r>
            <w:r w:rsidR="00FF121B">
              <w:rPr>
                <w:lang w:eastAsia="en-US"/>
              </w:rPr>
              <w:t>1 522</w:t>
            </w:r>
          </w:p>
        </w:tc>
        <w:tc>
          <w:tcPr>
            <w:tcW w:w="1560" w:type="dxa"/>
            <w:tcBorders>
              <w:top w:val="nil"/>
              <w:left w:val="nil"/>
              <w:bottom w:val="nil"/>
              <w:right w:val="nil"/>
            </w:tcBorders>
            <w:shd w:val="clear" w:color="auto" w:fill="auto"/>
            <w:vAlign w:val="center"/>
            <w:hideMark/>
          </w:tcPr>
          <w:p w:rsidR="0083079F" w:rsidRPr="004818DE" w:rsidRDefault="0083079F" w:rsidP="00D73B23">
            <w:pPr>
              <w:suppressAutoHyphens w:val="0"/>
              <w:jc w:val="right"/>
              <w:rPr>
                <w:lang w:eastAsia="en-US"/>
              </w:rPr>
            </w:pPr>
            <w:r w:rsidRPr="004818DE">
              <w:rPr>
                <w:lang w:eastAsia="en-US"/>
              </w:rPr>
              <w:t>-</w:t>
            </w:r>
            <w:r w:rsidR="00D73B23">
              <w:rPr>
                <w:lang w:eastAsia="en-US"/>
              </w:rPr>
              <w:t>1 505</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rPr>
                <w:b/>
                <w:bCs/>
              </w:rPr>
              <w:t>Kokku rahavood finantseerimistegevusest</w:t>
            </w:r>
          </w:p>
        </w:tc>
        <w:tc>
          <w:tcPr>
            <w:tcW w:w="1417" w:type="dxa"/>
            <w:tcBorders>
              <w:top w:val="nil"/>
              <w:left w:val="nil"/>
              <w:bottom w:val="nil"/>
              <w:right w:val="nil"/>
            </w:tcBorders>
            <w:shd w:val="clear" w:color="auto" w:fill="auto"/>
            <w:vAlign w:val="center"/>
            <w:hideMark/>
          </w:tcPr>
          <w:p w:rsidR="0083079F" w:rsidRPr="004818DE" w:rsidRDefault="0083079F" w:rsidP="00D73B23">
            <w:pPr>
              <w:suppressAutoHyphens w:val="0"/>
              <w:jc w:val="right"/>
              <w:rPr>
                <w:lang w:eastAsia="en-US"/>
              </w:rPr>
            </w:pPr>
            <w:r w:rsidRPr="004818DE">
              <w:rPr>
                <w:b/>
                <w:bCs/>
                <w:lang w:eastAsia="en-US"/>
              </w:rPr>
              <w:t>-</w:t>
            </w:r>
            <w:r w:rsidR="00D73B23">
              <w:rPr>
                <w:b/>
                <w:bCs/>
                <w:lang w:eastAsia="en-US"/>
              </w:rPr>
              <w:t>9 620</w:t>
            </w:r>
          </w:p>
        </w:tc>
        <w:tc>
          <w:tcPr>
            <w:tcW w:w="1560" w:type="dxa"/>
            <w:tcBorders>
              <w:top w:val="nil"/>
              <w:left w:val="nil"/>
              <w:bottom w:val="nil"/>
              <w:right w:val="nil"/>
            </w:tcBorders>
            <w:shd w:val="clear" w:color="auto" w:fill="auto"/>
            <w:vAlign w:val="center"/>
            <w:hideMark/>
          </w:tcPr>
          <w:p w:rsidR="0083079F" w:rsidRPr="004818DE" w:rsidRDefault="00161422" w:rsidP="00D73B23">
            <w:pPr>
              <w:suppressAutoHyphens w:val="0"/>
              <w:jc w:val="right"/>
              <w:rPr>
                <w:lang w:eastAsia="en-US"/>
              </w:rPr>
            </w:pPr>
            <w:r>
              <w:rPr>
                <w:b/>
                <w:bCs/>
                <w:lang w:eastAsia="en-US"/>
              </w:rPr>
              <w:t>-</w:t>
            </w:r>
            <w:r w:rsidR="00D73B23">
              <w:rPr>
                <w:b/>
                <w:bCs/>
                <w:lang w:eastAsia="en-US"/>
              </w:rPr>
              <w:t>7 475</w:t>
            </w:r>
          </w:p>
        </w:tc>
      </w:tr>
      <w:tr w:rsidR="0083079F" w:rsidRPr="006B16FB" w:rsidTr="00EA596F">
        <w:trPr>
          <w:trHeight w:val="300"/>
        </w:trPr>
        <w:tc>
          <w:tcPr>
            <w:tcW w:w="4820" w:type="dxa"/>
            <w:tcBorders>
              <w:top w:val="nil"/>
              <w:left w:val="nil"/>
              <w:bottom w:val="nil"/>
              <w:right w:val="nil"/>
            </w:tcBorders>
            <w:shd w:val="clear" w:color="auto" w:fill="auto"/>
            <w:vAlign w:val="center"/>
            <w:hideMark/>
          </w:tcPr>
          <w:p w:rsidR="0083079F" w:rsidRPr="004818DE" w:rsidRDefault="0083079F" w:rsidP="0083079F">
            <w:pPr>
              <w:suppressAutoHyphens w:val="0"/>
              <w:rPr>
                <w:lang w:eastAsia="en-US"/>
              </w:rPr>
            </w:pP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rPr>
                <w:b/>
                <w:bCs/>
              </w:rPr>
              <w:t>Raha ja raha ekvivalentide muutus</w:t>
            </w:r>
          </w:p>
        </w:tc>
        <w:tc>
          <w:tcPr>
            <w:tcW w:w="1417" w:type="dxa"/>
            <w:tcBorders>
              <w:top w:val="nil"/>
              <w:left w:val="nil"/>
              <w:bottom w:val="nil"/>
              <w:right w:val="nil"/>
            </w:tcBorders>
            <w:shd w:val="clear" w:color="auto" w:fill="auto"/>
            <w:vAlign w:val="center"/>
            <w:hideMark/>
          </w:tcPr>
          <w:p w:rsidR="0083079F" w:rsidRPr="004818DE" w:rsidRDefault="0071641D" w:rsidP="00161422">
            <w:pPr>
              <w:suppressAutoHyphens w:val="0"/>
              <w:jc w:val="right"/>
              <w:rPr>
                <w:b/>
                <w:bCs/>
                <w:lang w:eastAsia="en-US"/>
              </w:rPr>
            </w:pPr>
            <w:r>
              <w:rPr>
                <w:b/>
                <w:bCs/>
                <w:lang w:eastAsia="en-US"/>
              </w:rPr>
              <w:t>-111</w:t>
            </w:r>
          </w:p>
        </w:tc>
        <w:tc>
          <w:tcPr>
            <w:tcW w:w="1560" w:type="dxa"/>
            <w:tcBorders>
              <w:top w:val="nil"/>
              <w:left w:val="nil"/>
              <w:bottom w:val="nil"/>
              <w:right w:val="nil"/>
            </w:tcBorders>
            <w:shd w:val="clear" w:color="auto" w:fill="auto"/>
            <w:vAlign w:val="center"/>
            <w:hideMark/>
          </w:tcPr>
          <w:p w:rsidR="0083079F" w:rsidRPr="004818DE" w:rsidRDefault="00D73B23" w:rsidP="006B44B2">
            <w:pPr>
              <w:suppressAutoHyphens w:val="0"/>
              <w:jc w:val="right"/>
              <w:rPr>
                <w:b/>
                <w:lang w:eastAsia="en-US"/>
              </w:rPr>
            </w:pPr>
            <w:r>
              <w:rPr>
                <w:b/>
                <w:lang w:eastAsia="en-US"/>
              </w:rPr>
              <w:t>4 981</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rPr>
                <w:b/>
                <w:bCs/>
              </w:rPr>
              <w:t>Raha ja raha ekvivalendid perioodi alguses</w:t>
            </w:r>
          </w:p>
        </w:tc>
        <w:tc>
          <w:tcPr>
            <w:tcW w:w="1417" w:type="dxa"/>
            <w:tcBorders>
              <w:top w:val="nil"/>
              <w:left w:val="nil"/>
              <w:bottom w:val="nil"/>
              <w:right w:val="nil"/>
            </w:tcBorders>
            <w:shd w:val="clear" w:color="auto" w:fill="auto"/>
            <w:vAlign w:val="center"/>
            <w:hideMark/>
          </w:tcPr>
          <w:p w:rsidR="0083079F" w:rsidRPr="004818DE" w:rsidRDefault="00B85318" w:rsidP="0083079F">
            <w:pPr>
              <w:suppressAutoHyphens w:val="0"/>
              <w:jc w:val="right"/>
              <w:rPr>
                <w:b/>
                <w:bCs/>
                <w:lang w:eastAsia="en-US"/>
              </w:rPr>
            </w:pPr>
            <w:r>
              <w:rPr>
                <w:b/>
                <w:bCs/>
                <w:lang w:eastAsia="en-US"/>
              </w:rPr>
              <w:t>22 303</w:t>
            </w:r>
          </w:p>
        </w:tc>
        <w:tc>
          <w:tcPr>
            <w:tcW w:w="1560" w:type="dxa"/>
            <w:tcBorders>
              <w:top w:val="nil"/>
              <w:left w:val="nil"/>
              <w:bottom w:val="nil"/>
              <w:right w:val="nil"/>
            </w:tcBorders>
            <w:shd w:val="clear" w:color="auto" w:fill="auto"/>
            <w:vAlign w:val="center"/>
            <w:hideMark/>
          </w:tcPr>
          <w:p w:rsidR="0083079F" w:rsidRPr="004818DE" w:rsidRDefault="00B85318" w:rsidP="006B44B2">
            <w:pPr>
              <w:suppressAutoHyphens w:val="0"/>
              <w:jc w:val="right"/>
              <w:rPr>
                <w:lang w:eastAsia="en-US"/>
              </w:rPr>
            </w:pPr>
            <w:r>
              <w:rPr>
                <w:b/>
                <w:bCs/>
                <w:lang w:eastAsia="en-US"/>
              </w:rPr>
              <w:t>21 274</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r w:rsidRPr="004818DE">
              <w:t xml:space="preserve">Valuutakursi muutuste mõju rahale </w:t>
            </w:r>
          </w:p>
        </w:tc>
        <w:tc>
          <w:tcPr>
            <w:tcW w:w="1417" w:type="dxa"/>
            <w:tcBorders>
              <w:top w:val="nil"/>
              <w:left w:val="nil"/>
              <w:bottom w:val="nil"/>
              <w:right w:val="nil"/>
            </w:tcBorders>
            <w:shd w:val="clear" w:color="auto" w:fill="auto"/>
            <w:vAlign w:val="center"/>
            <w:hideMark/>
          </w:tcPr>
          <w:p w:rsidR="0083079F" w:rsidRPr="004818DE" w:rsidRDefault="0083079F" w:rsidP="0071641D">
            <w:pPr>
              <w:suppressAutoHyphens w:val="0"/>
              <w:jc w:val="right"/>
              <w:rPr>
                <w:lang w:eastAsia="en-US"/>
              </w:rPr>
            </w:pPr>
            <w:r w:rsidRPr="004818DE">
              <w:rPr>
                <w:lang w:eastAsia="en-US"/>
              </w:rPr>
              <w:t> </w:t>
            </w:r>
            <w:r w:rsidR="0071641D">
              <w:rPr>
                <w:lang w:eastAsia="en-US"/>
              </w:rPr>
              <w:t>-102</w:t>
            </w:r>
          </w:p>
        </w:tc>
        <w:tc>
          <w:tcPr>
            <w:tcW w:w="1560" w:type="dxa"/>
            <w:tcBorders>
              <w:top w:val="nil"/>
              <w:left w:val="nil"/>
              <w:bottom w:val="nil"/>
              <w:right w:val="nil"/>
            </w:tcBorders>
            <w:shd w:val="clear" w:color="auto" w:fill="auto"/>
            <w:vAlign w:val="center"/>
            <w:hideMark/>
          </w:tcPr>
          <w:p w:rsidR="0083079F" w:rsidRPr="004818DE" w:rsidRDefault="00B16AC6" w:rsidP="00D73B23">
            <w:pPr>
              <w:suppressAutoHyphens w:val="0"/>
              <w:jc w:val="right"/>
              <w:rPr>
                <w:bCs/>
                <w:lang w:eastAsia="en-US"/>
              </w:rPr>
            </w:pPr>
            <w:r>
              <w:rPr>
                <w:bCs/>
                <w:lang w:eastAsia="en-US"/>
              </w:rPr>
              <w:t>-</w:t>
            </w:r>
            <w:r w:rsidR="00D73B23">
              <w:rPr>
                <w:bCs/>
                <w:lang w:eastAsia="en-US"/>
              </w:rPr>
              <w:t>1</w:t>
            </w:r>
            <w:r w:rsidR="00B85318">
              <w:rPr>
                <w:bCs/>
                <w:lang w:eastAsia="en-US"/>
              </w:rPr>
              <w:t>5</w:t>
            </w:r>
            <w:r w:rsidR="00D73B23">
              <w:rPr>
                <w:bCs/>
                <w:lang w:eastAsia="en-US"/>
              </w:rPr>
              <w:t>8</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lang w:eastAsia="en-US"/>
              </w:rPr>
            </w:pPr>
            <w:r w:rsidRPr="004818DE">
              <w:rPr>
                <w:b/>
                <w:bCs/>
              </w:rPr>
              <w:t>Raha ja raha ekvivalendid perioodi lõpus</w:t>
            </w:r>
          </w:p>
        </w:tc>
        <w:tc>
          <w:tcPr>
            <w:tcW w:w="1417" w:type="dxa"/>
            <w:tcBorders>
              <w:top w:val="nil"/>
              <w:left w:val="nil"/>
              <w:bottom w:val="nil"/>
              <w:right w:val="nil"/>
            </w:tcBorders>
            <w:shd w:val="clear" w:color="auto" w:fill="auto"/>
            <w:vAlign w:val="center"/>
            <w:hideMark/>
          </w:tcPr>
          <w:p w:rsidR="0083079F" w:rsidRPr="004818DE" w:rsidRDefault="00D73B23" w:rsidP="00B16AC6">
            <w:pPr>
              <w:suppressAutoHyphens w:val="0"/>
              <w:jc w:val="right"/>
              <w:rPr>
                <w:b/>
                <w:bCs/>
                <w:lang w:eastAsia="en-US"/>
              </w:rPr>
            </w:pPr>
            <w:r>
              <w:rPr>
                <w:b/>
                <w:bCs/>
                <w:lang w:eastAsia="en-US"/>
              </w:rPr>
              <w:t>22 090</w:t>
            </w:r>
          </w:p>
        </w:tc>
        <w:tc>
          <w:tcPr>
            <w:tcW w:w="1560" w:type="dxa"/>
            <w:tcBorders>
              <w:top w:val="nil"/>
              <w:left w:val="nil"/>
              <w:bottom w:val="nil"/>
              <w:right w:val="nil"/>
            </w:tcBorders>
            <w:shd w:val="clear" w:color="auto" w:fill="auto"/>
            <w:vAlign w:val="center"/>
            <w:hideMark/>
          </w:tcPr>
          <w:p w:rsidR="0083079F" w:rsidRPr="004818DE" w:rsidRDefault="00D73B23" w:rsidP="0083079F">
            <w:pPr>
              <w:suppressAutoHyphens w:val="0"/>
              <w:jc w:val="right"/>
              <w:rPr>
                <w:lang w:eastAsia="en-US"/>
              </w:rPr>
            </w:pPr>
            <w:r>
              <w:rPr>
                <w:b/>
                <w:bCs/>
                <w:lang w:eastAsia="en-US"/>
              </w:rPr>
              <w:t>26 097</w:t>
            </w: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4818DE" w:rsidRDefault="0083079F" w:rsidP="0083079F">
            <w:pPr>
              <w:suppressAutoHyphens w:val="0"/>
              <w:rPr>
                <w:b/>
                <w:bCs/>
                <w:lang w:eastAsia="en-US"/>
              </w:rPr>
            </w:pPr>
          </w:p>
        </w:tc>
        <w:tc>
          <w:tcPr>
            <w:tcW w:w="1417"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c>
          <w:tcPr>
            <w:tcW w:w="1560" w:type="dxa"/>
            <w:tcBorders>
              <w:top w:val="nil"/>
              <w:left w:val="nil"/>
              <w:bottom w:val="nil"/>
              <w:right w:val="nil"/>
            </w:tcBorders>
            <w:shd w:val="clear" w:color="auto" w:fill="auto"/>
            <w:vAlign w:val="center"/>
            <w:hideMark/>
          </w:tcPr>
          <w:p w:rsidR="0083079F" w:rsidRPr="004818DE" w:rsidRDefault="0083079F" w:rsidP="0083079F">
            <w:pPr>
              <w:suppressAutoHyphens w:val="0"/>
              <w:jc w:val="right"/>
              <w:rPr>
                <w:b/>
                <w:bCs/>
                <w:lang w:eastAsia="en-US"/>
              </w:rPr>
            </w:pPr>
          </w:p>
        </w:tc>
      </w:tr>
      <w:tr w:rsidR="0083079F" w:rsidRPr="006B16FB" w:rsidTr="00EA596F">
        <w:trPr>
          <w:trHeight w:val="300"/>
        </w:trPr>
        <w:tc>
          <w:tcPr>
            <w:tcW w:w="4820" w:type="dxa"/>
            <w:tcBorders>
              <w:top w:val="nil"/>
              <w:left w:val="nil"/>
              <w:bottom w:val="nil"/>
              <w:right w:val="nil"/>
            </w:tcBorders>
            <w:shd w:val="clear" w:color="auto" w:fill="auto"/>
          </w:tcPr>
          <w:p w:rsidR="0083079F" w:rsidRPr="006B16FB" w:rsidRDefault="0083079F" w:rsidP="0083079F">
            <w:pPr>
              <w:suppressAutoHyphens w:val="0"/>
            </w:pPr>
          </w:p>
        </w:tc>
        <w:tc>
          <w:tcPr>
            <w:tcW w:w="1417" w:type="dxa"/>
            <w:tcBorders>
              <w:top w:val="nil"/>
              <w:left w:val="nil"/>
              <w:bottom w:val="nil"/>
              <w:right w:val="nil"/>
            </w:tcBorders>
            <w:shd w:val="clear" w:color="auto" w:fill="auto"/>
            <w:vAlign w:val="center"/>
          </w:tcPr>
          <w:p w:rsidR="0083079F" w:rsidRPr="006B16FB" w:rsidRDefault="0083079F" w:rsidP="0083079F">
            <w:pPr>
              <w:suppressAutoHyphens w:val="0"/>
              <w:jc w:val="right"/>
              <w:rPr>
                <w:color w:val="000000"/>
                <w:lang w:eastAsia="en-US"/>
              </w:rPr>
            </w:pPr>
          </w:p>
        </w:tc>
        <w:tc>
          <w:tcPr>
            <w:tcW w:w="1560" w:type="dxa"/>
            <w:tcBorders>
              <w:top w:val="nil"/>
              <w:left w:val="nil"/>
              <w:bottom w:val="nil"/>
              <w:right w:val="nil"/>
            </w:tcBorders>
            <w:shd w:val="clear" w:color="auto" w:fill="auto"/>
            <w:vAlign w:val="center"/>
          </w:tcPr>
          <w:p w:rsidR="0083079F" w:rsidRPr="006B16FB" w:rsidRDefault="0083079F" w:rsidP="0083079F">
            <w:pPr>
              <w:suppressAutoHyphens w:val="0"/>
              <w:jc w:val="right"/>
              <w:rPr>
                <w:color w:val="000000"/>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6B16FB" w:rsidRDefault="0083079F" w:rsidP="0083079F">
            <w:pPr>
              <w:suppressAutoHyphens w:val="0"/>
              <w:rPr>
                <w:color w:val="000000"/>
                <w:lang w:eastAsia="en-US"/>
              </w:rPr>
            </w:pPr>
          </w:p>
        </w:tc>
        <w:tc>
          <w:tcPr>
            <w:tcW w:w="1417" w:type="dxa"/>
            <w:tcBorders>
              <w:top w:val="nil"/>
              <w:left w:val="nil"/>
              <w:bottom w:val="nil"/>
              <w:right w:val="nil"/>
            </w:tcBorders>
            <w:shd w:val="clear" w:color="auto" w:fill="auto"/>
            <w:vAlign w:val="center"/>
            <w:hideMark/>
          </w:tcPr>
          <w:p w:rsidR="0083079F" w:rsidRPr="006B16FB" w:rsidRDefault="0083079F" w:rsidP="0083079F">
            <w:pPr>
              <w:suppressAutoHyphens w:val="0"/>
              <w:jc w:val="right"/>
              <w:rPr>
                <w:color w:val="000000"/>
                <w:lang w:eastAsia="en-US"/>
              </w:rPr>
            </w:pPr>
          </w:p>
        </w:tc>
        <w:tc>
          <w:tcPr>
            <w:tcW w:w="1560" w:type="dxa"/>
            <w:tcBorders>
              <w:top w:val="nil"/>
              <w:left w:val="nil"/>
              <w:bottom w:val="nil"/>
              <w:right w:val="nil"/>
            </w:tcBorders>
            <w:shd w:val="clear" w:color="auto" w:fill="auto"/>
            <w:vAlign w:val="center"/>
            <w:hideMark/>
          </w:tcPr>
          <w:p w:rsidR="0083079F" w:rsidRPr="006B16FB" w:rsidRDefault="0083079F" w:rsidP="0083079F">
            <w:pPr>
              <w:suppressAutoHyphens w:val="0"/>
              <w:jc w:val="right"/>
              <w:rPr>
                <w:color w:val="000000"/>
                <w:lang w:eastAsia="en-US"/>
              </w:rPr>
            </w:pPr>
          </w:p>
        </w:tc>
      </w:tr>
      <w:tr w:rsidR="0083079F" w:rsidRPr="006B16FB" w:rsidTr="00EA596F">
        <w:trPr>
          <w:trHeight w:val="300"/>
        </w:trPr>
        <w:tc>
          <w:tcPr>
            <w:tcW w:w="4820" w:type="dxa"/>
            <w:tcBorders>
              <w:top w:val="nil"/>
              <w:left w:val="nil"/>
              <w:bottom w:val="nil"/>
              <w:right w:val="nil"/>
            </w:tcBorders>
            <w:shd w:val="clear" w:color="auto" w:fill="auto"/>
            <w:hideMark/>
          </w:tcPr>
          <w:p w:rsidR="0083079F" w:rsidRPr="006B16FB" w:rsidRDefault="0083079F" w:rsidP="0083079F">
            <w:pPr>
              <w:suppressAutoHyphens w:val="0"/>
              <w:rPr>
                <w:color w:val="000000"/>
                <w:lang w:eastAsia="en-US"/>
              </w:rPr>
            </w:pPr>
          </w:p>
        </w:tc>
        <w:tc>
          <w:tcPr>
            <w:tcW w:w="1417" w:type="dxa"/>
            <w:tcBorders>
              <w:top w:val="nil"/>
              <w:left w:val="nil"/>
              <w:bottom w:val="nil"/>
              <w:right w:val="nil"/>
            </w:tcBorders>
            <w:shd w:val="clear" w:color="auto" w:fill="auto"/>
            <w:vAlign w:val="center"/>
            <w:hideMark/>
          </w:tcPr>
          <w:p w:rsidR="0083079F" w:rsidRPr="006B16FB" w:rsidRDefault="0083079F" w:rsidP="0083079F">
            <w:pPr>
              <w:suppressAutoHyphens w:val="0"/>
              <w:jc w:val="right"/>
              <w:rPr>
                <w:color w:val="000000"/>
                <w:lang w:eastAsia="en-US"/>
              </w:rPr>
            </w:pPr>
          </w:p>
        </w:tc>
        <w:tc>
          <w:tcPr>
            <w:tcW w:w="1560" w:type="dxa"/>
            <w:tcBorders>
              <w:top w:val="nil"/>
              <w:left w:val="nil"/>
              <w:bottom w:val="nil"/>
              <w:right w:val="nil"/>
            </w:tcBorders>
            <w:shd w:val="clear" w:color="auto" w:fill="auto"/>
            <w:vAlign w:val="center"/>
            <w:hideMark/>
          </w:tcPr>
          <w:p w:rsidR="0083079F" w:rsidRPr="006B16FB" w:rsidRDefault="0083079F" w:rsidP="0083079F">
            <w:pPr>
              <w:suppressAutoHyphens w:val="0"/>
              <w:jc w:val="right"/>
              <w:rPr>
                <w:color w:val="000000"/>
                <w:lang w:eastAsia="en-US"/>
              </w:rPr>
            </w:pPr>
          </w:p>
        </w:tc>
      </w:tr>
      <w:tr w:rsidR="0083079F" w:rsidRPr="006B16FB" w:rsidTr="00EA596F">
        <w:trPr>
          <w:trHeight w:val="300"/>
        </w:trPr>
        <w:tc>
          <w:tcPr>
            <w:tcW w:w="4820" w:type="dxa"/>
            <w:tcBorders>
              <w:top w:val="nil"/>
              <w:left w:val="nil"/>
              <w:bottom w:val="nil"/>
              <w:right w:val="nil"/>
            </w:tcBorders>
            <w:shd w:val="clear" w:color="auto" w:fill="auto"/>
          </w:tcPr>
          <w:p w:rsidR="0083079F" w:rsidRPr="006B16FB" w:rsidRDefault="0083079F" w:rsidP="0083079F">
            <w:pPr>
              <w:suppressAutoHyphens w:val="0"/>
              <w:rPr>
                <w:b/>
                <w:bCs/>
                <w:color w:val="000000"/>
                <w:lang w:eastAsia="en-US"/>
              </w:rPr>
            </w:pPr>
          </w:p>
        </w:tc>
        <w:tc>
          <w:tcPr>
            <w:tcW w:w="1417" w:type="dxa"/>
            <w:tcBorders>
              <w:top w:val="nil"/>
              <w:left w:val="nil"/>
              <w:bottom w:val="nil"/>
              <w:right w:val="nil"/>
            </w:tcBorders>
            <w:shd w:val="clear" w:color="auto" w:fill="auto"/>
            <w:vAlign w:val="center"/>
          </w:tcPr>
          <w:p w:rsidR="0083079F" w:rsidRPr="006B16FB" w:rsidRDefault="0083079F" w:rsidP="0083079F">
            <w:pPr>
              <w:suppressAutoHyphens w:val="0"/>
              <w:jc w:val="right"/>
              <w:rPr>
                <w:b/>
                <w:bCs/>
                <w:color w:val="000000"/>
                <w:lang w:eastAsia="en-US"/>
              </w:rPr>
            </w:pPr>
          </w:p>
        </w:tc>
        <w:tc>
          <w:tcPr>
            <w:tcW w:w="1560" w:type="dxa"/>
            <w:tcBorders>
              <w:top w:val="nil"/>
              <w:left w:val="nil"/>
              <w:bottom w:val="nil"/>
              <w:right w:val="nil"/>
            </w:tcBorders>
            <w:shd w:val="clear" w:color="auto" w:fill="auto"/>
            <w:vAlign w:val="center"/>
          </w:tcPr>
          <w:p w:rsidR="0083079F" w:rsidRPr="006B16FB" w:rsidRDefault="0083079F" w:rsidP="0083079F">
            <w:pPr>
              <w:suppressAutoHyphens w:val="0"/>
              <w:jc w:val="right"/>
              <w:rPr>
                <w:b/>
                <w:bCs/>
                <w:color w:val="000000"/>
                <w:lang w:eastAsia="en-US"/>
              </w:rPr>
            </w:pPr>
          </w:p>
        </w:tc>
      </w:tr>
    </w:tbl>
    <w:p w:rsidR="0083079F" w:rsidRPr="006B16FB" w:rsidRDefault="0083079F" w:rsidP="0083079F"/>
    <w:p w:rsidR="0083079F" w:rsidRPr="006B16FB" w:rsidRDefault="0083079F" w:rsidP="0083079F">
      <w:pPr>
        <w:sectPr w:rsidR="0083079F" w:rsidRPr="006B16FB" w:rsidSect="00E46CBF">
          <w:headerReference w:type="default" r:id="rId19"/>
          <w:footerReference w:type="default" r:id="rId20"/>
          <w:footnotePr>
            <w:pos w:val="beneathText"/>
          </w:footnotePr>
          <w:type w:val="continuous"/>
          <w:pgSz w:w="11905" w:h="16837"/>
          <w:pgMar w:top="1049" w:right="1276" w:bottom="851" w:left="1418" w:header="720" w:footer="720" w:gutter="0"/>
          <w:cols w:space="720"/>
          <w:docGrid w:linePitch="360"/>
        </w:sectPr>
      </w:pPr>
    </w:p>
    <w:p w:rsidR="0083079F" w:rsidRPr="006B16FB" w:rsidRDefault="0083079F" w:rsidP="0083079F">
      <w:pPr>
        <w:pStyle w:val="Heading1"/>
        <w:numPr>
          <w:ilvl w:val="0"/>
          <w:numId w:val="0"/>
        </w:numPr>
        <w:tabs>
          <w:tab w:val="left" w:pos="360"/>
        </w:tabs>
        <w:rPr>
          <w:sz w:val="22"/>
          <w:szCs w:val="22"/>
        </w:rPr>
      </w:pPr>
      <w:bookmarkStart w:id="26" w:name="_Toc261206845"/>
      <w:bookmarkStart w:id="27" w:name="_Toc268531649"/>
      <w:bookmarkStart w:id="28" w:name="_Toc300349515"/>
      <w:r w:rsidRPr="006B16FB">
        <w:rPr>
          <w:bCs/>
          <w:sz w:val="22"/>
          <w:szCs w:val="22"/>
        </w:rPr>
        <w:lastRenderedPageBreak/>
        <w:t>Konsolideeritud omakapitali muutuste aruanne</w:t>
      </w:r>
      <w:bookmarkEnd w:id="26"/>
      <w:bookmarkEnd w:id="27"/>
      <w:bookmarkEnd w:id="28"/>
    </w:p>
    <w:p w:rsidR="0083079F" w:rsidRPr="006B16FB" w:rsidRDefault="0083079F" w:rsidP="0083079F"/>
    <w:tbl>
      <w:tblPr>
        <w:tblW w:w="14915" w:type="dxa"/>
        <w:tblInd w:w="108" w:type="dxa"/>
        <w:tblLayout w:type="fixed"/>
        <w:tblLook w:val="04A0" w:firstRow="1" w:lastRow="0" w:firstColumn="1" w:lastColumn="0" w:noHBand="0" w:noVBand="1"/>
      </w:tblPr>
      <w:tblGrid>
        <w:gridCol w:w="4157"/>
        <w:gridCol w:w="739"/>
        <w:gridCol w:w="859"/>
        <w:gridCol w:w="859"/>
        <w:gridCol w:w="1123"/>
        <w:gridCol w:w="910"/>
        <w:gridCol w:w="1276"/>
        <w:gridCol w:w="1058"/>
        <w:gridCol w:w="1635"/>
        <w:gridCol w:w="1265"/>
        <w:gridCol w:w="1034"/>
      </w:tblGrid>
      <w:tr w:rsidR="00B85318" w:rsidRPr="006B16FB" w:rsidTr="00B85318">
        <w:trPr>
          <w:trHeight w:val="630"/>
        </w:trPr>
        <w:tc>
          <w:tcPr>
            <w:tcW w:w="4157" w:type="dxa"/>
            <w:tcBorders>
              <w:top w:val="single" w:sz="4" w:space="0" w:color="auto"/>
              <w:left w:val="nil"/>
              <w:bottom w:val="single" w:sz="4" w:space="0" w:color="auto"/>
              <w:right w:val="nil"/>
            </w:tcBorders>
            <w:shd w:val="clear" w:color="auto" w:fill="auto"/>
            <w:noWrap/>
            <w:hideMark/>
          </w:tcPr>
          <w:p w:rsidR="00B85318" w:rsidRPr="006B16FB" w:rsidRDefault="00B85318" w:rsidP="0083079F">
            <w:pPr>
              <w:suppressAutoHyphens w:val="0"/>
              <w:rPr>
                <w:color w:val="000000"/>
                <w:sz w:val="16"/>
                <w:szCs w:val="16"/>
                <w:lang w:eastAsia="en-US"/>
              </w:rPr>
            </w:pPr>
            <w:r w:rsidRPr="006B16FB">
              <w:rPr>
                <w:color w:val="000000"/>
                <w:sz w:val="16"/>
                <w:szCs w:val="16"/>
              </w:rPr>
              <w:t>tuhandetes eurodes</w:t>
            </w:r>
          </w:p>
        </w:tc>
        <w:tc>
          <w:tcPr>
            <w:tcW w:w="739"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Aktsia-kapital</w:t>
            </w:r>
          </w:p>
        </w:tc>
        <w:tc>
          <w:tcPr>
            <w:tcW w:w="859"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Üle-kurss</w:t>
            </w:r>
          </w:p>
        </w:tc>
        <w:tc>
          <w:tcPr>
            <w:tcW w:w="859"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Oma-aktsiad</w:t>
            </w:r>
          </w:p>
        </w:tc>
        <w:tc>
          <w:tcPr>
            <w:tcW w:w="1123"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Kohustuslik reservkapital</w:t>
            </w:r>
          </w:p>
        </w:tc>
        <w:tc>
          <w:tcPr>
            <w:tcW w:w="910" w:type="dxa"/>
            <w:tcBorders>
              <w:top w:val="single" w:sz="4" w:space="0" w:color="auto"/>
              <w:left w:val="nil"/>
              <w:bottom w:val="single" w:sz="4" w:space="0" w:color="auto"/>
              <w:right w:val="nil"/>
            </w:tcBorders>
          </w:tcPr>
          <w:p w:rsidR="00B85318" w:rsidRPr="006B16FB" w:rsidRDefault="005009F5" w:rsidP="005009F5">
            <w:pPr>
              <w:suppressAutoHyphens w:val="0"/>
              <w:jc w:val="right"/>
              <w:rPr>
                <w:b/>
                <w:bCs/>
                <w:sz w:val="16"/>
                <w:szCs w:val="16"/>
              </w:rPr>
            </w:pPr>
            <w:r>
              <w:rPr>
                <w:b/>
                <w:bCs/>
                <w:sz w:val="16"/>
                <w:szCs w:val="16"/>
              </w:rPr>
              <w:t>Ümberhindluse reserv</w:t>
            </w:r>
          </w:p>
        </w:tc>
        <w:tc>
          <w:tcPr>
            <w:tcW w:w="1276"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Realiseerimata kursivahed</w:t>
            </w:r>
          </w:p>
        </w:tc>
        <w:tc>
          <w:tcPr>
            <w:tcW w:w="1058"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Jaotamata kasum</w:t>
            </w:r>
          </w:p>
        </w:tc>
        <w:tc>
          <w:tcPr>
            <w:tcW w:w="1635"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Omakapital kokku, emaettevõtte omanike osa</w:t>
            </w:r>
          </w:p>
        </w:tc>
        <w:tc>
          <w:tcPr>
            <w:tcW w:w="1265"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Mittekontrolliv osalus</w:t>
            </w:r>
          </w:p>
        </w:tc>
        <w:tc>
          <w:tcPr>
            <w:tcW w:w="1034" w:type="dxa"/>
            <w:tcBorders>
              <w:top w:val="single" w:sz="4" w:space="0" w:color="auto"/>
              <w:left w:val="nil"/>
              <w:bottom w:val="single" w:sz="4" w:space="0" w:color="auto"/>
              <w:right w:val="nil"/>
            </w:tcBorders>
            <w:shd w:val="clear" w:color="auto" w:fill="auto"/>
            <w:hideMark/>
          </w:tcPr>
          <w:p w:rsidR="00B85318" w:rsidRPr="006B16FB" w:rsidRDefault="00B85318" w:rsidP="0083079F">
            <w:pPr>
              <w:suppressAutoHyphens w:val="0"/>
              <w:jc w:val="right"/>
              <w:rPr>
                <w:b/>
                <w:bCs/>
                <w:sz w:val="16"/>
                <w:szCs w:val="16"/>
                <w:lang w:eastAsia="en-US"/>
              </w:rPr>
            </w:pPr>
            <w:r w:rsidRPr="006B16FB">
              <w:rPr>
                <w:b/>
                <w:bCs/>
                <w:sz w:val="16"/>
                <w:szCs w:val="16"/>
              </w:rPr>
              <w:t>Omakapital kokku</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rPr>
                <w:color w:val="000000"/>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B85318">
            <w:pPr>
              <w:suppressAutoHyphens w:val="0"/>
              <w:rPr>
                <w:b/>
                <w:bCs/>
                <w:color w:val="000000"/>
                <w:sz w:val="16"/>
                <w:szCs w:val="16"/>
                <w:lang w:eastAsia="en-US"/>
              </w:rPr>
            </w:pPr>
            <w:r w:rsidRPr="006B16FB">
              <w:rPr>
                <w:b/>
                <w:bCs/>
                <w:color w:val="000000"/>
                <w:sz w:val="16"/>
                <w:szCs w:val="16"/>
              </w:rPr>
              <w:t>Saldo seisuga 31.12.201</w:t>
            </w:r>
            <w:r>
              <w:rPr>
                <w:b/>
                <w:bCs/>
                <w:color w:val="000000"/>
                <w:sz w:val="16"/>
                <w:szCs w:val="16"/>
              </w:rPr>
              <w:t>5</w:t>
            </w:r>
          </w:p>
        </w:tc>
        <w:tc>
          <w:tcPr>
            <w:tcW w:w="739" w:type="dxa"/>
            <w:tcBorders>
              <w:top w:val="nil"/>
              <w:left w:val="nil"/>
              <w:bottom w:val="nil"/>
              <w:right w:val="nil"/>
            </w:tcBorders>
            <w:shd w:val="clear" w:color="auto" w:fill="auto"/>
            <w:noWrap/>
            <w:vAlign w:val="bottom"/>
            <w:hideMark/>
          </w:tcPr>
          <w:p w:rsidR="00B85318" w:rsidRPr="006B16FB" w:rsidRDefault="00B85318" w:rsidP="006B44B2">
            <w:pPr>
              <w:suppressAutoHyphens w:val="0"/>
              <w:jc w:val="right"/>
              <w:rPr>
                <w:b/>
                <w:bCs/>
                <w:color w:val="000000"/>
                <w:sz w:val="16"/>
                <w:szCs w:val="16"/>
                <w:lang w:eastAsia="en-US"/>
              </w:rPr>
            </w:pPr>
            <w:r w:rsidRPr="006B16FB">
              <w:rPr>
                <w:b/>
                <w:bCs/>
                <w:color w:val="000000"/>
                <w:sz w:val="16"/>
                <w:szCs w:val="16"/>
                <w:lang w:eastAsia="en-US"/>
              </w:rPr>
              <w:t xml:space="preserve">11 </w:t>
            </w:r>
            <w:r>
              <w:rPr>
                <w:b/>
                <w:bCs/>
                <w:color w:val="000000"/>
                <w:sz w:val="16"/>
                <w:szCs w:val="16"/>
                <w:lang w:eastAsia="en-US"/>
              </w:rPr>
              <w:t>400</w:t>
            </w:r>
          </w:p>
        </w:tc>
        <w:tc>
          <w:tcPr>
            <w:tcW w:w="859" w:type="dxa"/>
            <w:tcBorders>
              <w:top w:val="nil"/>
              <w:left w:val="nil"/>
              <w:bottom w:val="nil"/>
              <w:right w:val="nil"/>
            </w:tcBorders>
            <w:shd w:val="clear" w:color="auto" w:fill="auto"/>
            <w:noWrap/>
            <w:vAlign w:val="bottom"/>
            <w:hideMark/>
          </w:tcPr>
          <w:p w:rsidR="00B85318" w:rsidRPr="006B16FB" w:rsidRDefault="00B85318" w:rsidP="00B85318">
            <w:pPr>
              <w:suppressAutoHyphens w:val="0"/>
              <w:jc w:val="right"/>
              <w:rPr>
                <w:b/>
                <w:bCs/>
                <w:color w:val="000000"/>
                <w:sz w:val="16"/>
                <w:szCs w:val="16"/>
                <w:lang w:eastAsia="en-US"/>
              </w:rPr>
            </w:pPr>
            <w:r w:rsidRPr="006B16FB">
              <w:rPr>
                <w:b/>
                <w:bCs/>
                <w:color w:val="000000"/>
                <w:sz w:val="16"/>
                <w:szCs w:val="16"/>
                <w:lang w:eastAsia="en-US"/>
              </w:rPr>
              <w:t>1</w:t>
            </w:r>
            <w:r>
              <w:rPr>
                <w:b/>
                <w:bCs/>
                <w:color w:val="000000"/>
                <w:sz w:val="16"/>
                <w:szCs w:val="16"/>
                <w:lang w:eastAsia="en-US"/>
              </w:rPr>
              <w:t>1</w:t>
            </w:r>
            <w:r w:rsidRPr="006B16FB">
              <w:rPr>
                <w:b/>
                <w:bCs/>
                <w:color w:val="000000"/>
                <w:sz w:val="16"/>
                <w:szCs w:val="16"/>
                <w:lang w:eastAsia="en-US"/>
              </w:rPr>
              <w:t xml:space="preserve"> </w:t>
            </w:r>
            <w:r>
              <w:rPr>
                <w:b/>
                <w:bCs/>
                <w:color w:val="000000"/>
                <w:sz w:val="16"/>
                <w:szCs w:val="16"/>
                <w:lang w:eastAsia="en-US"/>
              </w:rPr>
              <w:t>914</w:t>
            </w:r>
          </w:p>
        </w:tc>
        <w:tc>
          <w:tcPr>
            <w:tcW w:w="859" w:type="dxa"/>
            <w:tcBorders>
              <w:top w:val="nil"/>
              <w:left w:val="nil"/>
              <w:bottom w:val="nil"/>
              <w:right w:val="nil"/>
            </w:tcBorders>
            <w:shd w:val="clear" w:color="auto" w:fill="auto"/>
            <w:noWrap/>
            <w:vAlign w:val="bottom"/>
            <w:hideMark/>
          </w:tcPr>
          <w:p w:rsidR="00B85318" w:rsidRPr="006B16FB" w:rsidRDefault="00B85318" w:rsidP="00B85318">
            <w:pPr>
              <w:suppressAutoHyphens w:val="0"/>
              <w:jc w:val="right"/>
              <w:rPr>
                <w:b/>
                <w:bCs/>
                <w:color w:val="000000"/>
                <w:sz w:val="16"/>
                <w:szCs w:val="16"/>
                <w:lang w:eastAsia="en-US"/>
              </w:rPr>
            </w:pPr>
            <w:r w:rsidRPr="006B16FB">
              <w:rPr>
                <w:b/>
                <w:bCs/>
                <w:color w:val="000000"/>
                <w:sz w:val="16"/>
                <w:szCs w:val="16"/>
                <w:lang w:eastAsia="en-US"/>
              </w:rPr>
              <w:t>-</w:t>
            </w:r>
            <w:r>
              <w:rPr>
                <w:b/>
                <w:bCs/>
                <w:color w:val="000000"/>
                <w:sz w:val="16"/>
                <w:szCs w:val="16"/>
                <w:lang w:eastAsia="en-US"/>
              </w:rPr>
              <w:t>579</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b/>
                <w:bCs/>
                <w:color w:val="000000"/>
                <w:sz w:val="16"/>
                <w:szCs w:val="16"/>
                <w:lang w:eastAsia="en-US"/>
              </w:rPr>
              <w:t>1 306</w:t>
            </w:r>
          </w:p>
        </w:tc>
        <w:tc>
          <w:tcPr>
            <w:tcW w:w="910" w:type="dxa"/>
            <w:tcBorders>
              <w:top w:val="nil"/>
              <w:left w:val="nil"/>
              <w:bottom w:val="nil"/>
              <w:right w:val="nil"/>
            </w:tcBorders>
          </w:tcPr>
          <w:p w:rsidR="00B85318" w:rsidRDefault="00B85318" w:rsidP="006B44B2">
            <w:pPr>
              <w:suppressAutoHyphens w:val="0"/>
              <w:jc w:val="right"/>
              <w:rPr>
                <w:b/>
                <w:bCs/>
                <w:color w:val="000000"/>
                <w:sz w:val="16"/>
                <w:szCs w:val="16"/>
                <w:lang w:eastAsia="en-US"/>
              </w:rPr>
            </w:pPr>
            <w:r>
              <w:rPr>
                <w:b/>
                <w:bCs/>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B85318" w:rsidP="006B44B2">
            <w:pPr>
              <w:suppressAutoHyphens w:val="0"/>
              <w:jc w:val="right"/>
              <w:rPr>
                <w:b/>
                <w:bCs/>
                <w:color w:val="000000"/>
                <w:sz w:val="16"/>
                <w:szCs w:val="16"/>
                <w:lang w:eastAsia="en-US"/>
              </w:rPr>
            </w:pPr>
            <w:r>
              <w:rPr>
                <w:b/>
                <w:bCs/>
                <w:color w:val="000000"/>
                <w:sz w:val="16"/>
                <w:szCs w:val="16"/>
                <w:lang w:eastAsia="en-US"/>
              </w:rPr>
              <w:t>-16 238</w:t>
            </w:r>
          </w:p>
        </w:tc>
        <w:tc>
          <w:tcPr>
            <w:tcW w:w="1058" w:type="dxa"/>
            <w:tcBorders>
              <w:top w:val="nil"/>
              <w:left w:val="nil"/>
              <w:bottom w:val="nil"/>
              <w:right w:val="nil"/>
            </w:tcBorders>
            <w:shd w:val="clear" w:color="auto" w:fill="auto"/>
            <w:noWrap/>
            <w:vAlign w:val="bottom"/>
            <w:hideMark/>
          </w:tcPr>
          <w:p w:rsidR="00B85318" w:rsidRPr="006B16FB" w:rsidRDefault="00B85318" w:rsidP="006B44B2">
            <w:pPr>
              <w:suppressAutoHyphens w:val="0"/>
              <w:jc w:val="right"/>
              <w:rPr>
                <w:b/>
                <w:bCs/>
                <w:color w:val="000000"/>
                <w:sz w:val="16"/>
                <w:szCs w:val="16"/>
                <w:lang w:eastAsia="en-US"/>
              </w:rPr>
            </w:pPr>
            <w:r>
              <w:rPr>
                <w:b/>
                <w:bCs/>
                <w:color w:val="000000"/>
                <w:sz w:val="16"/>
                <w:szCs w:val="16"/>
                <w:lang w:eastAsia="en-US"/>
              </w:rPr>
              <w:t>32 391</w:t>
            </w: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Pr>
                <w:b/>
                <w:bCs/>
                <w:color w:val="000000"/>
                <w:sz w:val="16"/>
                <w:szCs w:val="16"/>
                <w:lang w:eastAsia="en-US"/>
              </w:rPr>
              <w:t>40 194</w:t>
            </w: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Pr>
                <w:b/>
                <w:bCs/>
                <w:color w:val="000000"/>
                <w:sz w:val="16"/>
                <w:szCs w:val="16"/>
                <w:lang w:eastAsia="en-US"/>
              </w:rPr>
              <w:t>3 782</w:t>
            </w: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Pr>
                <w:b/>
                <w:bCs/>
                <w:color w:val="000000"/>
                <w:sz w:val="16"/>
                <w:szCs w:val="16"/>
                <w:lang w:eastAsia="en-US"/>
              </w:rPr>
              <w:t>43 976</w:t>
            </w:r>
          </w:p>
        </w:tc>
      </w:tr>
      <w:tr w:rsidR="00D271B0" w:rsidRPr="006B16FB" w:rsidTr="00B85318">
        <w:trPr>
          <w:trHeight w:val="240"/>
        </w:trPr>
        <w:tc>
          <w:tcPr>
            <w:tcW w:w="4157" w:type="dxa"/>
            <w:tcBorders>
              <w:top w:val="nil"/>
              <w:left w:val="nil"/>
              <w:bottom w:val="nil"/>
              <w:right w:val="nil"/>
            </w:tcBorders>
            <w:shd w:val="clear" w:color="auto" w:fill="auto"/>
            <w:noWrap/>
            <w:vAlign w:val="bottom"/>
          </w:tcPr>
          <w:p w:rsidR="00D271B0" w:rsidRPr="006B16FB" w:rsidRDefault="00D271B0" w:rsidP="0083079F">
            <w:pPr>
              <w:suppressAutoHyphens w:val="0"/>
              <w:rPr>
                <w:color w:val="000000"/>
                <w:sz w:val="16"/>
                <w:szCs w:val="16"/>
              </w:rPr>
            </w:pPr>
            <w:r>
              <w:rPr>
                <w:color w:val="000000"/>
                <w:sz w:val="16"/>
                <w:szCs w:val="16"/>
              </w:rPr>
              <w:t>Hüperinflatsioon mõju algsaldodele</w:t>
            </w:r>
          </w:p>
        </w:tc>
        <w:tc>
          <w:tcPr>
            <w:tcW w:w="739" w:type="dxa"/>
            <w:tcBorders>
              <w:top w:val="nil"/>
              <w:left w:val="nil"/>
              <w:bottom w:val="nil"/>
              <w:right w:val="nil"/>
            </w:tcBorders>
            <w:shd w:val="clear" w:color="auto" w:fill="auto"/>
            <w:noWrap/>
            <w:vAlign w:val="bottom"/>
          </w:tcPr>
          <w:p w:rsidR="00D271B0" w:rsidRPr="006B16FB" w:rsidRDefault="00D271B0" w:rsidP="0083079F">
            <w:pPr>
              <w:suppressAutoHyphens w:val="0"/>
              <w:jc w:val="right"/>
              <w:rPr>
                <w:color w:val="000000"/>
                <w:sz w:val="16"/>
                <w:szCs w:val="16"/>
                <w:lang w:eastAsia="en-US"/>
              </w:rPr>
            </w:pPr>
            <w:r>
              <w:rPr>
                <w:color w:val="000000"/>
                <w:sz w:val="16"/>
                <w:szCs w:val="16"/>
                <w:lang w:eastAsia="en-US"/>
              </w:rPr>
              <w:t>0</w:t>
            </w:r>
          </w:p>
        </w:tc>
        <w:tc>
          <w:tcPr>
            <w:tcW w:w="859" w:type="dxa"/>
            <w:tcBorders>
              <w:top w:val="nil"/>
              <w:left w:val="nil"/>
              <w:bottom w:val="nil"/>
              <w:right w:val="nil"/>
            </w:tcBorders>
            <w:shd w:val="clear" w:color="auto" w:fill="auto"/>
            <w:noWrap/>
            <w:vAlign w:val="bottom"/>
          </w:tcPr>
          <w:p w:rsidR="00D271B0" w:rsidRPr="006B16FB" w:rsidRDefault="00D271B0" w:rsidP="0083079F">
            <w:pPr>
              <w:suppressAutoHyphens w:val="0"/>
              <w:jc w:val="right"/>
              <w:rPr>
                <w:color w:val="000000"/>
                <w:sz w:val="16"/>
                <w:szCs w:val="16"/>
                <w:lang w:eastAsia="en-US"/>
              </w:rPr>
            </w:pPr>
            <w:r>
              <w:rPr>
                <w:color w:val="000000"/>
                <w:sz w:val="16"/>
                <w:szCs w:val="16"/>
                <w:lang w:eastAsia="en-US"/>
              </w:rPr>
              <w:t>0</w:t>
            </w:r>
          </w:p>
        </w:tc>
        <w:tc>
          <w:tcPr>
            <w:tcW w:w="859" w:type="dxa"/>
            <w:tcBorders>
              <w:top w:val="nil"/>
              <w:left w:val="nil"/>
              <w:bottom w:val="nil"/>
              <w:right w:val="nil"/>
            </w:tcBorders>
            <w:shd w:val="clear" w:color="auto" w:fill="auto"/>
            <w:noWrap/>
            <w:vAlign w:val="bottom"/>
          </w:tcPr>
          <w:p w:rsidR="00D271B0" w:rsidRPr="006B16FB" w:rsidRDefault="00D271B0" w:rsidP="0083079F">
            <w:pPr>
              <w:suppressAutoHyphens w:val="0"/>
              <w:jc w:val="right"/>
              <w:rPr>
                <w:color w:val="000000"/>
                <w:sz w:val="16"/>
                <w:szCs w:val="16"/>
                <w:lang w:eastAsia="en-US"/>
              </w:rPr>
            </w:pPr>
            <w:r>
              <w:rPr>
                <w:color w:val="000000"/>
                <w:sz w:val="16"/>
                <w:szCs w:val="16"/>
                <w:lang w:eastAsia="en-US"/>
              </w:rPr>
              <w:t>0</w:t>
            </w:r>
          </w:p>
        </w:tc>
        <w:tc>
          <w:tcPr>
            <w:tcW w:w="1123" w:type="dxa"/>
            <w:tcBorders>
              <w:top w:val="nil"/>
              <w:left w:val="nil"/>
              <w:bottom w:val="nil"/>
              <w:right w:val="nil"/>
            </w:tcBorders>
            <w:shd w:val="clear" w:color="auto" w:fill="auto"/>
            <w:noWrap/>
            <w:vAlign w:val="bottom"/>
          </w:tcPr>
          <w:p w:rsidR="00D271B0" w:rsidRPr="006B16FB" w:rsidRDefault="00D271B0" w:rsidP="0083079F">
            <w:pPr>
              <w:suppressAutoHyphens w:val="0"/>
              <w:jc w:val="right"/>
              <w:rPr>
                <w:color w:val="000000"/>
                <w:sz w:val="16"/>
                <w:szCs w:val="16"/>
                <w:lang w:eastAsia="en-US"/>
              </w:rPr>
            </w:pPr>
            <w:r>
              <w:rPr>
                <w:color w:val="000000"/>
                <w:sz w:val="16"/>
                <w:szCs w:val="16"/>
                <w:lang w:eastAsia="en-US"/>
              </w:rPr>
              <w:t>0</w:t>
            </w:r>
          </w:p>
        </w:tc>
        <w:tc>
          <w:tcPr>
            <w:tcW w:w="910" w:type="dxa"/>
            <w:tcBorders>
              <w:top w:val="nil"/>
              <w:left w:val="nil"/>
              <w:bottom w:val="nil"/>
              <w:right w:val="nil"/>
            </w:tcBorders>
          </w:tcPr>
          <w:p w:rsidR="00D271B0" w:rsidRDefault="00D271B0" w:rsidP="0083079F">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tcPr>
          <w:p w:rsidR="00D271B0" w:rsidRPr="006B16FB" w:rsidRDefault="00D271B0" w:rsidP="0083079F">
            <w:pPr>
              <w:suppressAutoHyphens w:val="0"/>
              <w:jc w:val="right"/>
              <w:rPr>
                <w:color w:val="000000"/>
                <w:sz w:val="16"/>
                <w:szCs w:val="16"/>
                <w:lang w:eastAsia="en-US"/>
              </w:rPr>
            </w:pPr>
            <w:r>
              <w:rPr>
                <w:color w:val="000000"/>
                <w:sz w:val="16"/>
                <w:szCs w:val="16"/>
                <w:lang w:eastAsia="en-US"/>
              </w:rPr>
              <w:t>0</w:t>
            </w:r>
          </w:p>
        </w:tc>
        <w:tc>
          <w:tcPr>
            <w:tcW w:w="1058" w:type="dxa"/>
            <w:tcBorders>
              <w:top w:val="nil"/>
              <w:left w:val="nil"/>
              <w:bottom w:val="nil"/>
              <w:right w:val="nil"/>
            </w:tcBorders>
            <w:shd w:val="clear" w:color="auto" w:fill="auto"/>
            <w:noWrap/>
            <w:vAlign w:val="bottom"/>
          </w:tcPr>
          <w:p w:rsidR="00D271B0" w:rsidRDefault="00D271B0" w:rsidP="00497322">
            <w:pPr>
              <w:suppressAutoHyphens w:val="0"/>
              <w:jc w:val="right"/>
              <w:rPr>
                <w:color w:val="000000"/>
                <w:sz w:val="16"/>
                <w:szCs w:val="16"/>
                <w:lang w:eastAsia="en-US"/>
              </w:rPr>
            </w:pPr>
            <w:r>
              <w:rPr>
                <w:color w:val="000000"/>
                <w:sz w:val="16"/>
                <w:szCs w:val="16"/>
                <w:lang w:eastAsia="en-US"/>
              </w:rPr>
              <w:t>395</w:t>
            </w:r>
          </w:p>
        </w:tc>
        <w:tc>
          <w:tcPr>
            <w:tcW w:w="1635" w:type="dxa"/>
            <w:tcBorders>
              <w:top w:val="nil"/>
              <w:left w:val="nil"/>
              <w:bottom w:val="nil"/>
              <w:right w:val="nil"/>
            </w:tcBorders>
            <w:shd w:val="clear" w:color="auto" w:fill="auto"/>
            <w:noWrap/>
            <w:vAlign w:val="bottom"/>
          </w:tcPr>
          <w:p w:rsidR="00D271B0" w:rsidRDefault="00D271B0" w:rsidP="0083079F">
            <w:pPr>
              <w:suppressAutoHyphens w:val="0"/>
              <w:jc w:val="right"/>
              <w:rPr>
                <w:b/>
                <w:bCs/>
                <w:color w:val="000000"/>
                <w:sz w:val="16"/>
                <w:szCs w:val="16"/>
                <w:lang w:eastAsia="en-US"/>
              </w:rPr>
            </w:pPr>
            <w:r>
              <w:rPr>
                <w:b/>
                <w:bCs/>
                <w:color w:val="000000"/>
                <w:sz w:val="16"/>
                <w:szCs w:val="16"/>
                <w:lang w:eastAsia="en-US"/>
              </w:rPr>
              <w:t>395</w:t>
            </w:r>
          </w:p>
        </w:tc>
        <w:tc>
          <w:tcPr>
            <w:tcW w:w="1265" w:type="dxa"/>
            <w:tcBorders>
              <w:top w:val="nil"/>
              <w:left w:val="nil"/>
              <w:bottom w:val="nil"/>
              <w:right w:val="nil"/>
            </w:tcBorders>
            <w:shd w:val="clear" w:color="auto" w:fill="auto"/>
            <w:noWrap/>
            <w:vAlign w:val="bottom"/>
          </w:tcPr>
          <w:p w:rsidR="00D271B0" w:rsidRDefault="00D271B0" w:rsidP="00344C84">
            <w:pPr>
              <w:suppressAutoHyphens w:val="0"/>
              <w:jc w:val="right"/>
              <w:rPr>
                <w:color w:val="000000"/>
                <w:sz w:val="16"/>
                <w:szCs w:val="16"/>
                <w:lang w:eastAsia="en-US"/>
              </w:rPr>
            </w:pPr>
            <w:r>
              <w:rPr>
                <w:color w:val="000000"/>
                <w:sz w:val="16"/>
                <w:szCs w:val="16"/>
                <w:lang w:eastAsia="en-US"/>
              </w:rPr>
              <w:t>65</w:t>
            </w:r>
          </w:p>
        </w:tc>
        <w:tc>
          <w:tcPr>
            <w:tcW w:w="1034" w:type="dxa"/>
            <w:tcBorders>
              <w:top w:val="nil"/>
              <w:left w:val="nil"/>
              <w:bottom w:val="nil"/>
              <w:right w:val="nil"/>
            </w:tcBorders>
            <w:shd w:val="clear" w:color="auto" w:fill="auto"/>
            <w:noWrap/>
            <w:vAlign w:val="bottom"/>
          </w:tcPr>
          <w:p w:rsidR="00D271B0" w:rsidRDefault="00D271B0" w:rsidP="0083079F">
            <w:pPr>
              <w:suppressAutoHyphens w:val="0"/>
              <w:jc w:val="right"/>
              <w:rPr>
                <w:b/>
                <w:bCs/>
                <w:color w:val="000000"/>
                <w:sz w:val="16"/>
                <w:szCs w:val="16"/>
                <w:lang w:eastAsia="en-US"/>
              </w:rPr>
            </w:pPr>
            <w:r>
              <w:rPr>
                <w:b/>
                <w:bCs/>
                <w:color w:val="000000"/>
                <w:sz w:val="16"/>
                <w:szCs w:val="16"/>
                <w:lang w:eastAsia="en-US"/>
              </w:rPr>
              <w:t>460</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sidRPr="006B16FB">
              <w:rPr>
                <w:color w:val="000000"/>
                <w:sz w:val="16"/>
                <w:szCs w:val="16"/>
              </w:rPr>
              <w:t>Perioodi kasum</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Pr="006B16FB" w:rsidRDefault="00B85318" w:rsidP="0083079F">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58" w:type="dxa"/>
            <w:tcBorders>
              <w:top w:val="nil"/>
              <w:left w:val="nil"/>
              <w:bottom w:val="nil"/>
              <w:right w:val="nil"/>
            </w:tcBorders>
            <w:shd w:val="clear" w:color="auto" w:fill="auto"/>
            <w:noWrap/>
            <w:vAlign w:val="bottom"/>
            <w:hideMark/>
          </w:tcPr>
          <w:p w:rsidR="00B85318" w:rsidRPr="006B16FB" w:rsidRDefault="00D271B0" w:rsidP="00497322">
            <w:pPr>
              <w:suppressAutoHyphens w:val="0"/>
              <w:jc w:val="right"/>
              <w:rPr>
                <w:color w:val="000000"/>
                <w:sz w:val="16"/>
                <w:szCs w:val="16"/>
                <w:lang w:eastAsia="en-US"/>
              </w:rPr>
            </w:pPr>
            <w:r>
              <w:rPr>
                <w:color w:val="000000"/>
                <w:sz w:val="16"/>
                <w:szCs w:val="16"/>
                <w:lang w:eastAsia="en-US"/>
              </w:rPr>
              <w:t>9 117</w:t>
            </w:r>
          </w:p>
        </w:tc>
        <w:tc>
          <w:tcPr>
            <w:tcW w:w="1635" w:type="dxa"/>
            <w:tcBorders>
              <w:top w:val="nil"/>
              <w:left w:val="nil"/>
              <w:bottom w:val="nil"/>
              <w:right w:val="nil"/>
            </w:tcBorders>
            <w:shd w:val="clear" w:color="auto" w:fill="auto"/>
            <w:noWrap/>
            <w:vAlign w:val="bottom"/>
            <w:hideMark/>
          </w:tcPr>
          <w:p w:rsidR="00B85318" w:rsidRPr="006B16FB" w:rsidRDefault="00D271B0" w:rsidP="0083079F">
            <w:pPr>
              <w:suppressAutoHyphens w:val="0"/>
              <w:jc w:val="right"/>
              <w:rPr>
                <w:b/>
                <w:bCs/>
                <w:color w:val="000000"/>
                <w:sz w:val="16"/>
                <w:szCs w:val="16"/>
                <w:lang w:eastAsia="en-US"/>
              </w:rPr>
            </w:pPr>
            <w:r>
              <w:rPr>
                <w:b/>
                <w:bCs/>
                <w:color w:val="000000"/>
                <w:sz w:val="16"/>
                <w:szCs w:val="16"/>
                <w:lang w:eastAsia="en-US"/>
              </w:rPr>
              <w:t>9 117</w:t>
            </w:r>
          </w:p>
        </w:tc>
        <w:tc>
          <w:tcPr>
            <w:tcW w:w="1265" w:type="dxa"/>
            <w:tcBorders>
              <w:top w:val="nil"/>
              <w:left w:val="nil"/>
              <w:bottom w:val="nil"/>
              <w:right w:val="nil"/>
            </w:tcBorders>
            <w:shd w:val="clear" w:color="auto" w:fill="auto"/>
            <w:noWrap/>
            <w:vAlign w:val="bottom"/>
            <w:hideMark/>
          </w:tcPr>
          <w:p w:rsidR="00B85318" w:rsidRPr="006B16FB" w:rsidRDefault="00D271B0" w:rsidP="00344C84">
            <w:pPr>
              <w:suppressAutoHyphens w:val="0"/>
              <w:jc w:val="right"/>
              <w:rPr>
                <w:color w:val="000000"/>
                <w:sz w:val="16"/>
                <w:szCs w:val="16"/>
                <w:lang w:eastAsia="en-US"/>
              </w:rPr>
            </w:pPr>
            <w:r>
              <w:rPr>
                <w:color w:val="000000"/>
                <w:sz w:val="16"/>
                <w:szCs w:val="16"/>
                <w:lang w:eastAsia="en-US"/>
              </w:rPr>
              <w:t>264</w:t>
            </w:r>
          </w:p>
        </w:tc>
        <w:tc>
          <w:tcPr>
            <w:tcW w:w="1034" w:type="dxa"/>
            <w:tcBorders>
              <w:top w:val="nil"/>
              <w:left w:val="nil"/>
              <w:bottom w:val="nil"/>
              <w:right w:val="nil"/>
            </w:tcBorders>
            <w:shd w:val="clear" w:color="auto" w:fill="auto"/>
            <w:noWrap/>
            <w:vAlign w:val="bottom"/>
            <w:hideMark/>
          </w:tcPr>
          <w:p w:rsidR="00B85318" w:rsidRPr="006B16FB" w:rsidRDefault="00D271B0" w:rsidP="0083079F">
            <w:pPr>
              <w:suppressAutoHyphens w:val="0"/>
              <w:jc w:val="right"/>
              <w:rPr>
                <w:b/>
                <w:bCs/>
                <w:color w:val="000000"/>
                <w:sz w:val="16"/>
                <w:szCs w:val="16"/>
                <w:lang w:eastAsia="en-US"/>
              </w:rPr>
            </w:pPr>
            <w:r>
              <w:rPr>
                <w:b/>
                <w:bCs/>
                <w:color w:val="000000"/>
                <w:sz w:val="16"/>
                <w:szCs w:val="16"/>
                <w:lang w:eastAsia="en-US"/>
              </w:rPr>
              <w:t>9 381</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sidRPr="006B16FB">
              <w:rPr>
                <w:color w:val="000000"/>
                <w:sz w:val="16"/>
                <w:szCs w:val="16"/>
              </w:rPr>
              <w:t xml:space="preserve">Perioodi muu </w:t>
            </w:r>
            <w:proofErr w:type="spellStart"/>
            <w:r w:rsidRPr="006B16FB">
              <w:rPr>
                <w:color w:val="000000"/>
                <w:sz w:val="16"/>
                <w:szCs w:val="16"/>
              </w:rPr>
              <w:t>koondkasum/-kahjum</w:t>
            </w:r>
            <w:proofErr w:type="spellEnd"/>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Default="00B85318" w:rsidP="00497322">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D271B0" w:rsidP="00497322">
            <w:pPr>
              <w:suppressAutoHyphens w:val="0"/>
              <w:jc w:val="right"/>
              <w:rPr>
                <w:color w:val="000000"/>
                <w:sz w:val="16"/>
                <w:szCs w:val="16"/>
                <w:lang w:eastAsia="en-US"/>
              </w:rPr>
            </w:pPr>
            <w:r>
              <w:rPr>
                <w:color w:val="000000"/>
                <w:sz w:val="16"/>
                <w:szCs w:val="16"/>
                <w:lang w:eastAsia="en-US"/>
              </w:rPr>
              <w:t>9</w:t>
            </w:r>
            <w:r w:rsidR="00B85318">
              <w:rPr>
                <w:color w:val="000000"/>
                <w:sz w:val="16"/>
                <w:szCs w:val="16"/>
                <w:lang w:eastAsia="en-US"/>
              </w:rPr>
              <w:t>27</w:t>
            </w:r>
          </w:p>
        </w:tc>
        <w:tc>
          <w:tcPr>
            <w:tcW w:w="1058"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635" w:type="dxa"/>
            <w:tcBorders>
              <w:top w:val="nil"/>
              <w:left w:val="nil"/>
              <w:bottom w:val="nil"/>
              <w:right w:val="nil"/>
            </w:tcBorders>
            <w:shd w:val="clear" w:color="auto" w:fill="auto"/>
            <w:noWrap/>
            <w:vAlign w:val="bottom"/>
            <w:hideMark/>
          </w:tcPr>
          <w:p w:rsidR="00B85318" w:rsidRPr="006B16FB" w:rsidRDefault="00D271B0" w:rsidP="00497322">
            <w:pPr>
              <w:suppressAutoHyphens w:val="0"/>
              <w:jc w:val="right"/>
              <w:rPr>
                <w:b/>
                <w:bCs/>
                <w:color w:val="000000"/>
                <w:sz w:val="16"/>
                <w:szCs w:val="16"/>
                <w:lang w:eastAsia="en-US"/>
              </w:rPr>
            </w:pPr>
            <w:r>
              <w:rPr>
                <w:b/>
                <w:bCs/>
                <w:color w:val="000000"/>
                <w:sz w:val="16"/>
                <w:szCs w:val="16"/>
                <w:lang w:eastAsia="en-US"/>
              </w:rPr>
              <w:t>9</w:t>
            </w:r>
            <w:r w:rsidR="00B85318">
              <w:rPr>
                <w:b/>
                <w:bCs/>
                <w:color w:val="000000"/>
                <w:sz w:val="16"/>
                <w:szCs w:val="16"/>
                <w:lang w:eastAsia="en-US"/>
              </w:rPr>
              <w:t>27</w:t>
            </w:r>
          </w:p>
        </w:tc>
        <w:tc>
          <w:tcPr>
            <w:tcW w:w="1265" w:type="dxa"/>
            <w:tcBorders>
              <w:top w:val="nil"/>
              <w:left w:val="nil"/>
              <w:bottom w:val="nil"/>
              <w:right w:val="nil"/>
            </w:tcBorders>
            <w:shd w:val="clear" w:color="auto" w:fill="auto"/>
            <w:noWrap/>
            <w:vAlign w:val="bottom"/>
            <w:hideMark/>
          </w:tcPr>
          <w:p w:rsidR="00B85318" w:rsidRPr="006B16FB" w:rsidRDefault="00B85318" w:rsidP="00B85318">
            <w:pPr>
              <w:suppressAutoHyphens w:val="0"/>
              <w:jc w:val="right"/>
              <w:rPr>
                <w:color w:val="000000"/>
                <w:sz w:val="16"/>
                <w:szCs w:val="16"/>
                <w:lang w:eastAsia="en-US"/>
              </w:rPr>
            </w:pPr>
            <w:r w:rsidRPr="006B16FB">
              <w:rPr>
                <w:color w:val="000000"/>
                <w:sz w:val="16"/>
                <w:szCs w:val="16"/>
                <w:lang w:eastAsia="en-US"/>
              </w:rPr>
              <w:t>-</w:t>
            </w:r>
            <w:r>
              <w:rPr>
                <w:color w:val="000000"/>
                <w:sz w:val="16"/>
                <w:szCs w:val="16"/>
                <w:lang w:eastAsia="en-US"/>
              </w:rPr>
              <w:t>126</w:t>
            </w:r>
          </w:p>
        </w:tc>
        <w:tc>
          <w:tcPr>
            <w:tcW w:w="1034" w:type="dxa"/>
            <w:tcBorders>
              <w:top w:val="nil"/>
              <w:left w:val="nil"/>
              <w:bottom w:val="nil"/>
              <w:right w:val="nil"/>
            </w:tcBorders>
            <w:shd w:val="clear" w:color="auto" w:fill="auto"/>
            <w:noWrap/>
            <w:vAlign w:val="bottom"/>
            <w:hideMark/>
          </w:tcPr>
          <w:p w:rsidR="00B85318" w:rsidRPr="006B16FB" w:rsidRDefault="00D271B0" w:rsidP="00B85318">
            <w:pPr>
              <w:suppressAutoHyphens w:val="0"/>
              <w:jc w:val="right"/>
              <w:rPr>
                <w:b/>
                <w:bCs/>
                <w:color w:val="000000"/>
                <w:sz w:val="16"/>
                <w:szCs w:val="16"/>
                <w:lang w:eastAsia="en-US"/>
              </w:rPr>
            </w:pPr>
            <w:r>
              <w:rPr>
                <w:b/>
                <w:bCs/>
                <w:color w:val="000000"/>
                <w:sz w:val="16"/>
                <w:szCs w:val="16"/>
                <w:lang w:eastAsia="en-US"/>
              </w:rPr>
              <w:t>8</w:t>
            </w:r>
            <w:r w:rsidR="00B85318">
              <w:rPr>
                <w:b/>
                <w:bCs/>
                <w:color w:val="000000"/>
                <w:sz w:val="16"/>
                <w:szCs w:val="16"/>
                <w:lang w:eastAsia="en-US"/>
              </w:rPr>
              <w:t>01</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b/>
                <w:bCs/>
                <w:color w:val="000000"/>
                <w:sz w:val="16"/>
                <w:szCs w:val="16"/>
                <w:lang w:eastAsia="en-US"/>
              </w:rPr>
            </w:pPr>
            <w:r w:rsidRPr="006B16FB">
              <w:rPr>
                <w:b/>
                <w:bCs/>
                <w:color w:val="000000"/>
                <w:sz w:val="16"/>
                <w:szCs w:val="16"/>
              </w:rPr>
              <w:t xml:space="preserve">Perioodi muu </w:t>
            </w:r>
            <w:proofErr w:type="spellStart"/>
            <w:r w:rsidRPr="006B16FB">
              <w:rPr>
                <w:b/>
                <w:bCs/>
                <w:color w:val="000000"/>
                <w:sz w:val="16"/>
                <w:szCs w:val="16"/>
              </w:rPr>
              <w:t>koondkasum/-kahjum</w:t>
            </w:r>
            <w:proofErr w:type="spellEnd"/>
            <w:r w:rsidRPr="006B16FB">
              <w:rPr>
                <w:b/>
                <w:bCs/>
                <w:color w:val="000000"/>
                <w:sz w:val="16"/>
                <w:szCs w:val="16"/>
              </w:rPr>
              <w:t xml:space="preserve"> kokku</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b/>
                <w:bCs/>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b/>
                <w:bCs/>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b/>
                <w:bCs/>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b/>
                <w:bCs/>
                <w:color w:val="000000"/>
                <w:sz w:val="16"/>
                <w:szCs w:val="16"/>
                <w:lang w:eastAsia="en-US"/>
              </w:rPr>
              <w:t>0</w:t>
            </w:r>
          </w:p>
        </w:tc>
        <w:tc>
          <w:tcPr>
            <w:tcW w:w="910" w:type="dxa"/>
            <w:tcBorders>
              <w:top w:val="nil"/>
              <w:left w:val="nil"/>
              <w:bottom w:val="nil"/>
              <w:right w:val="nil"/>
            </w:tcBorders>
          </w:tcPr>
          <w:p w:rsidR="00B85318" w:rsidRDefault="00B85318" w:rsidP="00497322">
            <w:pPr>
              <w:suppressAutoHyphens w:val="0"/>
              <w:jc w:val="right"/>
              <w:rPr>
                <w:b/>
                <w:bCs/>
                <w:color w:val="000000"/>
                <w:sz w:val="16"/>
                <w:szCs w:val="16"/>
                <w:lang w:eastAsia="en-US"/>
              </w:rPr>
            </w:pPr>
            <w:r>
              <w:rPr>
                <w:b/>
                <w:bCs/>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D271B0" w:rsidP="00497322">
            <w:pPr>
              <w:suppressAutoHyphens w:val="0"/>
              <w:jc w:val="right"/>
              <w:rPr>
                <w:b/>
                <w:bCs/>
                <w:color w:val="000000"/>
                <w:sz w:val="16"/>
                <w:szCs w:val="16"/>
                <w:lang w:eastAsia="en-US"/>
              </w:rPr>
            </w:pPr>
            <w:r>
              <w:rPr>
                <w:b/>
                <w:bCs/>
                <w:color w:val="000000"/>
                <w:sz w:val="16"/>
                <w:szCs w:val="16"/>
                <w:lang w:eastAsia="en-US"/>
              </w:rPr>
              <w:t>9</w:t>
            </w:r>
            <w:r w:rsidR="00B85318">
              <w:rPr>
                <w:b/>
                <w:bCs/>
                <w:color w:val="000000"/>
                <w:sz w:val="16"/>
                <w:szCs w:val="16"/>
                <w:lang w:eastAsia="en-US"/>
              </w:rPr>
              <w:t>27</w:t>
            </w:r>
          </w:p>
        </w:tc>
        <w:tc>
          <w:tcPr>
            <w:tcW w:w="1058" w:type="dxa"/>
            <w:tcBorders>
              <w:top w:val="nil"/>
              <w:left w:val="nil"/>
              <w:bottom w:val="nil"/>
              <w:right w:val="nil"/>
            </w:tcBorders>
            <w:shd w:val="clear" w:color="auto" w:fill="auto"/>
            <w:noWrap/>
            <w:vAlign w:val="bottom"/>
            <w:hideMark/>
          </w:tcPr>
          <w:p w:rsidR="00B85318" w:rsidRPr="006B16FB" w:rsidRDefault="00D271B0" w:rsidP="0083079F">
            <w:pPr>
              <w:suppressAutoHyphens w:val="0"/>
              <w:jc w:val="right"/>
              <w:rPr>
                <w:b/>
                <w:bCs/>
                <w:color w:val="000000"/>
                <w:sz w:val="16"/>
                <w:szCs w:val="16"/>
                <w:lang w:eastAsia="en-US"/>
              </w:rPr>
            </w:pPr>
            <w:r>
              <w:rPr>
                <w:b/>
                <w:bCs/>
                <w:color w:val="000000"/>
                <w:sz w:val="16"/>
                <w:szCs w:val="16"/>
                <w:lang w:eastAsia="en-US"/>
              </w:rPr>
              <w:t>9 117</w:t>
            </w:r>
          </w:p>
        </w:tc>
        <w:tc>
          <w:tcPr>
            <w:tcW w:w="1635" w:type="dxa"/>
            <w:tcBorders>
              <w:top w:val="nil"/>
              <w:left w:val="nil"/>
              <w:bottom w:val="nil"/>
              <w:right w:val="nil"/>
            </w:tcBorders>
            <w:shd w:val="clear" w:color="auto" w:fill="auto"/>
            <w:noWrap/>
            <w:vAlign w:val="bottom"/>
            <w:hideMark/>
          </w:tcPr>
          <w:p w:rsidR="00B85318" w:rsidRPr="006B16FB" w:rsidRDefault="00D271B0" w:rsidP="0083079F">
            <w:pPr>
              <w:suppressAutoHyphens w:val="0"/>
              <w:jc w:val="right"/>
              <w:rPr>
                <w:b/>
                <w:bCs/>
                <w:color w:val="000000"/>
                <w:sz w:val="16"/>
                <w:szCs w:val="16"/>
                <w:lang w:eastAsia="en-US"/>
              </w:rPr>
            </w:pPr>
            <w:r>
              <w:rPr>
                <w:b/>
                <w:bCs/>
                <w:color w:val="000000"/>
                <w:sz w:val="16"/>
                <w:szCs w:val="16"/>
                <w:lang w:eastAsia="en-US"/>
              </w:rPr>
              <w:t>10 044</w:t>
            </w:r>
          </w:p>
        </w:tc>
        <w:tc>
          <w:tcPr>
            <w:tcW w:w="1265" w:type="dxa"/>
            <w:tcBorders>
              <w:top w:val="nil"/>
              <w:left w:val="nil"/>
              <w:bottom w:val="nil"/>
              <w:right w:val="nil"/>
            </w:tcBorders>
            <w:shd w:val="clear" w:color="auto" w:fill="auto"/>
            <w:noWrap/>
            <w:vAlign w:val="bottom"/>
            <w:hideMark/>
          </w:tcPr>
          <w:p w:rsidR="00B85318" w:rsidRPr="006B16FB" w:rsidRDefault="00D271B0" w:rsidP="00344C84">
            <w:pPr>
              <w:suppressAutoHyphens w:val="0"/>
              <w:jc w:val="right"/>
              <w:rPr>
                <w:b/>
                <w:bCs/>
                <w:color w:val="000000"/>
                <w:sz w:val="16"/>
                <w:szCs w:val="16"/>
                <w:lang w:eastAsia="en-US"/>
              </w:rPr>
            </w:pPr>
            <w:r>
              <w:rPr>
                <w:b/>
                <w:bCs/>
                <w:color w:val="000000"/>
                <w:sz w:val="16"/>
                <w:szCs w:val="16"/>
                <w:lang w:eastAsia="en-US"/>
              </w:rPr>
              <w:t>138</w:t>
            </w:r>
          </w:p>
        </w:tc>
        <w:tc>
          <w:tcPr>
            <w:tcW w:w="1034" w:type="dxa"/>
            <w:tcBorders>
              <w:top w:val="nil"/>
              <w:left w:val="nil"/>
              <w:bottom w:val="nil"/>
              <w:right w:val="nil"/>
            </w:tcBorders>
            <w:shd w:val="clear" w:color="auto" w:fill="auto"/>
            <w:noWrap/>
            <w:vAlign w:val="bottom"/>
            <w:hideMark/>
          </w:tcPr>
          <w:p w:rsidR="00B85318" w:rsidRPr="006B16FB" w:rsidRDefault="00D271B0" w:rsidP="0083079F">
            <w:pPr>
              <w:suppressAutoHyphens w:val="0"/>
              <w:jc w:val="right"/>
              <w:rPr>
                <w:b/>
                <w:bCs/>
                <w:color w:val="000000"/>
                <w:sz w:val="16"/>
                <w:szCs w:val="16"/>
                <w:lang w:eastAsia="en-US"/>
              </w:rPr>
            </w:pPr>
            <w:r>
              <w:rPr>
                <w:b/>
                <w:bCs/>
                <w:color w:val="000000"/>
                <w:sz w:val="16"/>
                <w:szCs w:val="16"/>
                <w:lang w:eastAsia="en-US"/>
              </w:rPr>
              <w:t>10 182</w:t>
            </w:r>
          </w:p>
        </w:tc>
      </w:tr>
      <w:tr w:rsidR="00B85318" w:rsidRPr="006B16FB" w:rsidTr="00B85318">
        <w:trPr>
          <w:trHeight w:val="15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rPr>
                <w:color w:val="000000"/>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rPr>
                <w:b/>
                <w:bCs/>
                <w:color w:val="000000"/>
                <w:sz w:val="16"/>
                <w:szCs w:val="16"/>
                <w:lang w:eastAsia="en-US"/>
              </w:rPr>
            </w:pPr>
          </w:p>
        </w:tc>
      </w:tr>
      <w:tr w:rsidR="00B85318" w:rsidRPr="006B16FB" w:rsidTr="00B85318">
        <w:trPr>
          <w:trHeight w:val="435"/>
        </w:trPr>
        <w:tc>
          <w:tcPr>
            <w:tcW w:w="4157" w:type="dxa"/>
            <w:tcBorders>
              <w:top w:val="nil"/>
              <w:left w:val="nil"/>
              <w:bottom w:val="nil"/>
              <w:right w:val="nil"/>
            </w:tcBorders>
            <w:shd w:val="clear" w:color="auto" w:fill="auto"/>
            <w:vAlign w:val="bottom"/>
            <w:hideMark/>
          </w:tcPr>
          <w:p w:rsidR="00B85318" w:rsidRPr="006B16FB" w:rsidRDefault="00B85318" w:rsidP="0083079F">
            <w:pPr>
              <w:suppressAutoHyphens w:val="0"/>
              <w:rPr>
                <w:b/>
                <w:bCs/>
                <w:color w:val="000000"/>
                <w:sz w:val="16"/>
                <w:szCs w:val="16"/>
                <w:lang w:eastAsia="en-US"/>
              </w:rPr>
            </w:pPr>
            <w:r w:rsidRPr="006B16FB">
              <w:rPr>
                <w:b/>
                <w:bCs/>
                <w:color w:val="000000"/>
                <w:sz w:val="16"/>
                <w:szCs w:val="16"/>
              </w:rPr>
              <w:t>Otse omakapitalis kajastatud tehingud omanikega</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rPr>
                <w:color w:val="000000"/>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rPr>
                <w:b/>
                <w:bCs/>
                <w:color w:val="000000"/>
                <w:sz w:val="16"/>
                <w:szCs w:val="16"/>
                <w:lang w:eastAsia="en-US"/>
              </w:rPr>
            </w:pP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Pr>
                <w:bCs/>
                <w:color w:val="000000"/>
                <w:sz w:val="16"/>
                <w:szCs w:val="16"/>
              </w:rPr>
              <w:t>Väljakuulutatud</w:t>
            </w:r>
            <w:r w:rsidRPr="006B16FB">
              <w:rPr>
                <w:bCs/>
                <w:color w:val="000000"/>
                <w:sz w:val="16"/>
                <w:szCs w:val="16"/>
              </w:rPr>
              <w:t xml:space="preserve"> dividendid</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Pr="006B16FB" w:rsidRDefault="00B85318" w:rsidP="0083079F">
            <w:pPr>
              <w:suppressAutoHyphens w:val="0"/>
              <w:jc w:val="right"/>
              <w:rPr>
                <w:color w:val="000000"/>
                <w:sz w:val="16"/>
                <w:szCs w:val="16"/>
                <w:lang w:eastAsia="en-US"/>
              </w:rPr>
            </w:pPr>
            <w:r>
              <w:rPr>
                <w:color w:val="000000"/>
                <w:sz w:val="16"/>
                <w:szCs w:val="16"/>
                <w:lang w:eastAsia="en-US"/>
              </w:rPr>
              <w:br/>
              <w:t>0</w:t>
            </w: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58" w:type="dxa"/>
            <w:tcBorders>
              <w:top w:val="nil"/>
              <w:left w:val="nil"/>
              <w:bottom w:val="nil"/>
              <w:right w:val="nil"/>
            </w:tcBorders>
            <w:shd w:val="clear" w:color="auto" w:fill="auto"/>
            <w:noWrap/>
            <w:vAlign w:val="bottom"/>
            <w:hideMark/>
          </w:tcPr>
          <w:p w:rsidR="00B85318" w:rsidRPr="006B16FB" w:rsidRDefault="00B85318" w:rsidP="00D271B0">
            <w:pPr>
              <w:suppressAutoHyphens w:val="0"/>
              <w:jc w:val="right"/>
              <w:rPr>
                <w:color w:val="000000"/>
                <w:sz w:val="16"/>
                <w:szCs w:val="16"/>
                <w:lang w:eastAsia="en-US"/>
              </w:rPr>
            </w:pPr>
            <w:r>
              <w:rPr>
                <w:color w:val="000000"/>
                <w:sz w:val="16"/>
                <w:szCs w:val="16"/>
                <w:lang w:eastAsia="en-US"/>
              </w:rPr>
              <w:t>-5 5</w:t>
            </w:r>
            <w:r w:rsidR="00D271B0">
              <w:rPr>
                <w:color w:val="000000"/>
                <w:sz w:val="16"/>
                <w:szCs w:val="16"/>
                <w:lang w:eastAsia="en-US"/>
              </w:rPr>
              <w:t>45</w:t>
            </w:r>
          </w:p>
        </w:tc>
        <w:tc>
          <w:tcPr>
            <w:tcW w:w="1635" w:type="dxa"/>
            <w:tcBorders>
              <w:top w:val="nil"/>
              <w:left w:val="nil"/>
              <w:bottom w:val="nil"/>
              <w:right w:val="nil"/>
            </w:tcBorders>
            <w:shd w:val="clear" w:color="auto" w:fill="auto"/>
            <w:noWrap/>
            <w:vAlign w:val="bottom"/>
            <w:hideMark/>
          </w:tcPr>
          <w:p w:rsidR="00B85318" w:rsidRPr="006B16FB" w:rsidRDefault="00B85318" w:rsidP="00D271B0">
            <w:pPr>
              <w:suppressAutoHyphens w:val="0"/>
              <w:jc w:val="right"/>
              <w:rPr>
                <w:b/>
                <w:bCs/>
                <w:color w:val="000000"/>
                <w:sz w:val="16"/>
                <w:szCs w:val="16"/>
                <w:lang w:eastAsia="en-US"/>
              </w:rPr>
            </w:pPr>
            <w:r>
              <w:rPr>
                <w:b/>
                <w:bCs/>
                <w:color w:val="000000"/>
                <w:sz w:val="16"/>
                <w:szCs w:val="16"/>
                <w:lang w:eastAsia="en-US"/>
              </w:rPr>
              <w:t>-5 5</w:t>
            </w:r>
            <w:r w:rsidR="00D271B0">
              <w:rPr>
                <w:b/>
                <w:bCs/>
                <w:color w:val="000000"/>
                <w:sz w:val="16"/>
                <w:szCs w:val="16"/>
                <w:lang w:eastAsia="en-US"/>
              </w:rPr>
              <w:t>45</w:t>
            </w:r>
          </w:p>
        </w:tc>
        <w:tc>
          <w:tcPr>
            <w:tcW w:w="1265" w:type="dxa"/>
            <w:tcBorders>
              <w:top w:val="nil"/>
              <w:left w:val="nil"/>
              <w:bottom w:val="nil"/>
              <w:right w:val="nil"/>
            </w:tcBorders>
            <w:shd w:val="clear" w:color="auto" w:fill="auto"/>
            <w:noWrap/>
            <w:vAlign w:val="bottom"/>
            <w:hideMark/>
          </w:tcPr>
          <w:p w:rsidR="00B85318" w:rsidRPr="006B16FB" w:rsidRDefault="00B85318" w:rsidP="00497322">
            <w:pPr>
              <w:suppressAutoHyphens w:val="0"/>
              <w:jc w:val="right"/>
              <w:rPr>
                <w:color w:val="000000"/>
                <w:sz w:val="16"/>
                <w:szCs w:val="16"/>
                <w:lang w:eastAsia="en-US"/>
              </w:rPr>
            </w:pPr>
            <w:r>
              <w:rPr>
                <w:color w:val="000000"/>
                <w:sz w:val="16"/>
                <w:szCs w:val="16"/>
                <w:lang w:eastAsia="en-US"/>
              </w:rPr>
              <w:t>0</w:t>
            </w:r>
          </w:p>
        </w:tc>
        <w:tc>
          <w:tcPr>
            <w:tcW w:w="1034" w:type="dxa"/>
            <w:tcBorders>
              <w:top w:val="nil"/>
              <w:left w:val="nil"/>
              <w:bottom w:val="nil"/>
              <w:right w:val="nil"/>
            </w:tcBorders>
            <w:shd w:val="clear" w:color="auto" w:fill="auto"/>
            <w:noWrap/>
            <w:vAlign w:val="bottom"/>
            <w:hideMark/>
          </w:tcPr>
          <w:p w:rsidR="00B85318" w:rsidRPr="006B16FB" w:rsidRDefault="00B85318" w:rsidP="00D271B0">
            <w:pPr>
              <w:suppressAutoHyphens w:val="0"/>
              <w:jc w:val="right"/>
              <w:rPr>
                <w:b/>
                <w:bCs/>
                <w:color w:val="000000"/>
                <w:sz w:val="16"/>
                <w:szCs w:val="16"/>
                <w:lang w:eastAsia="en-US"/>
              </w:rPr>
            </w:pPr>
            <w:r>
              <w:rPr>
                <w:b/>
                <w:bCs/>
                <w:color w:val="000000"/>
                <w:sz w:val="16"/>
                <w:szCs w:val="16"/>
                <w:lang w:eastAsia="en-US"/>
              </w:rPr>
              <w:t>-5 5</w:t>
            </w:r>
            <w:r w:rsidR="00D271B0">
              <w:rPr>
                <w:b/>
                <w:bCs/>
                <w:color w:val="000000"/>
                <w:sz w:val="16"/>
                <w:szCs w:val="16"/>
                <w:lang w:eastAsia="en-US"/>
              </w:rPr>
              <w:t>45</w:t>
            </w:r>
          </w:p>
        </w:tc>
      </w:tr>
      <w:tr w:rsidR="00B85318" w:rsidRPr="006B16FB" w:rsidTr="00B85318">
        <w:trPr>
          <w:trHeight w:val="240"/>
        </w:trPr>
        <w:tc>
          <w:tcPr>
            <w:tcW w:w="4157" w:type="dxa"/>
            <w:tcBorders>
              <w:top w:val="nil"/>
              <w:left w:val="nil"/>
              <w:bottom w:val="nil"/>
              <w:right w:val="nil"/>
            </w:tcBorders>
            <w:shd w:val="clear" w:color="auto" w:fill="auto"/>
            <w:noWrap/>
            <w:vAlign w:val="bottom"/>
          </w:tcPr>
          <w:p w:rsidR="00B85318" w:rsidRPr="004818DE" w:rsidRDefault="00B85318" w:rsidP="004818DE">
            <w:pPr>
              <w:suppressAutoHyphens w:val="0"/>
              <w:rPr>
                <w:color w:val="000000"/>
                <w:sz w:val="16"/>
                <w:szCs w:val="16"/>
                <w:lang w:eastAsia="en-US"/>
              </w:rPr>
            </w:pPr>
            <w:r w:rsidRPr="006B16FB">
              <w:rPr>
                <w:color w:val="000000"/>
                <w:sz w:val="16"/>
                <w:szCs w:val="16"/>
                <w:lang w:eastAsia="en-US"/>
              </w:rPr>
              <w:t>Omaaktsiate tagasiost</w:t>
            </w:r>
          </w:p>
        </w:tc>
        <w:tc>
          <w:tcPr>
            <w:tcW w:w="73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color w:val="000000"/>
                <w:sz w:val="16"/>
                <w:szCs w:val="16"/>
                <w:lang w:eastAsia="en-US"/>
              </w:rPr>
            </w:pPr>
            <w:r w:rsidRPr="006B16FB">
              <w:rPr>
                <w:color w:val="000000"/>
                <w:sz w:val="16"/>
                <w:szCs w:val="16"/>
                <w:lang w:eastAsia="en-US"/>
              </w:rPr>
              <w:t>-</w:t>
            </w:r>
            <w:r w:rsidR="00D271B0">
              <w:rPr>
                <w:color w:val="000000"/>
                <w:sz w:val="16"/>
                <w:szCs w:val="16"/>
                <w:lang w:eastAsia="en-US"/>
              </w:rPr>
              <w:t>1 505</w:t>
            </w:r>
          </w:p>
        </w:tc>
        <w:tc>
          <w:tcPr>
            <w:tcW w:w="1123"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Pr="006B16FB" w:rsidRDefault="00B85318" w:rsidP="0083079F">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58"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635"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b/>
                <w:bCs/>
                <w:color w:val="000000"/>
                <w:sz w:val="16"/>
                <w:szCs w:val="16"/>
                <w:lang w:eastAsia="en-US"/>
              </w:rPr>
            </w:pPr>
            <w:r w:rsidRPr="006B16FB">
              <w:rPr>
                <w:b/>
                <w:bCs/>
                <w:color w:val="000000"/>
                <w:sz w:val="16"/>
                <w:szCs w:val="16"/>
                <w:lang w:eastAsia="en-US"/>
              </w:rPr>
              <w:t>-</w:t>
            </w:r>
            <w:r w:rsidR="00D271B0">
              <w:rPr>
                <w:b/>
                <w:bCs/>
                <w:color w:val="000000"/>
                <w:sz w:val="16"/>
                <w:szCs w:val="16"/>
                <w:lang w:eastAsia="en-US"/>
              </w:rPr>
              <w:t>1 505</w:t>
            </w:r>
          </w:p>
        </w:tc>
        <w:tc>
          <w:tcPr>
            <w:tcW w:w="1265"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34"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b/>
                <w:bCs/>
                <w:color w:val="000000"/>
                <w:sz w:val="16"/>
                <w:szCs w:val="16"/>
                <w:lang w:eastAsia="en-US"/>
              </w:rPr>
            </w:pPr>
            <w:r>
              <w:rPr>
                <w:b/>
                <w:bCs/>
                <w:color w:val="000000"/>
                <w:sz w:val="16"/>
                <w:szCs w:val="16"/>
                <w:lang w:eastAsia="en-US"/>
              </w:rPr>
              <w:t>-</w:t>
            </w:r>
            <w:r w:rsidR="00D271B0">
              <w:rPr>
                <w:b/>
                <w:bCs/>
                <w:color w:val="000000"/>
                <w:sz w:val="16"/>
                <w:szCs w:val="16"/>
                <w:lang w:eastAsia="en-US"/>
              </w:rPr>
              <w:t>1 505</w:t>
            </w:r>
          </w:p>
        </w:tc>
      </w:tr>
      <w:tr w:rsidR="00B85318" w:rsidRPr="006B16FB" w:rsidTr="00B85318">
        <w:trPr>
          <w:trHeight w:val="240"/>
        </w:trPr>
        <w:tc>
          <w:tcPr>
            <w:tcW w:w="4157" w:type="dxa"/>
            <w:tcBorders>
              <w:top w:val="nil"/>
              <w:left w:val="nil"/>
              <w:bottom w:val="nil"/>
              <w:right w:val="nil"/>
            </w:tcBorders>
            <w:shd w:val="clear" w:color="auto" w:fill="auto"/>
            <w:noWrap/>
            <w:vAlign w:val="bottom"/>
          </w:tcPr>
          <w:p w:rsidR="00B85318" w:rsidRPr="006B16FB" w:rsidRDefault="00B85318" w:rsidP="0083079F">
            <w:pPr>
              <w:suppressAutoHyphens w:val="0"/>
              <w:rPr>
                <w:color w:val="000000"/>
                <w:sz w:val="16"/>
                <w:szCs w:val="16"/>
                <w:lang w:eastAsia="en-US"/>
              </w:rPr>
            </w:pPr>
            <w:r w:rsidRPr="006B16FB">
              <w:rPr>
                <w:b/>
                <w:bCs/>
                <w:color w:val="000000"/>
                <w:sz w:val="16"/>
                <w:szCs w:val="16"/>
              </w:rPr>
              <w:t>Otse omakapitalis kajastatud tehingud omanikega kokku</w:t>
            </w:r>
          </w:p>
        </w:tc>
        <w:tc>
          <w:tcPr>
            <w:tcW w:w="739" w:type="dxa"/>
            <w:tcBorders>
              <w:top w:val="nil"/>
              <w:left w:val="nil"/>
              <w:bottom w:val="nil"/>
              <w:right w:val="nil"/>
            </w:tcBorders>
            <w:shd w:val="clear" w:color="auto" w:fill="auto"/>
            <w:noWrap/>
            <w:vAlign w:val="bottom"/>
          </w:tcPr>
          <w:p w:rsidR="00B85318" w:rsidRPr="003A76AA" w:rsidRDefault="00B85318" w:rsidP="0083079F">
            <w:pPr>
              <w:suppressAutoHyphens w:val="0"/>
              <w:jc w:val="right"/>
              <w:rPr>
                <w:b/>
                <w:color w:val="000000"/>
                <w:sz w:val="16"/>
                <w:szCs w:val="16"/>
                <w:lang w:eastAsia="en-US"/>
              </w:rPr>
            </w:pPr>
            <w:r>
              <w:rPr>
                <w:b/>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3A76AA" w:rsidRDefault="00B85318" w:rsidP="0083079F">
            <w:pPr>
              <w:suppressAutoHyphens w:val="0"/>
              <w:jc w:val="right"/>
              <w:rPr>
                <w:b/>
                <w:color w:val="000000"/>
                <w:sz w:val="16"/>
                <w:szCs w:val="16"/>
                <w:lang w:eastAsia="en-US"/>
              </w:rPr>
            </w:pPr>
            <w:r>
              <w:rPr>
                <w:b/>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color w:val="000000"/>
                <w:sz w:val="16"/>
                <w:szCs w:val="16"/>
                <w:lang w:eastAsia="en-US"/>
              </w:rPr>
            </w:pPr>
            <w:r w:rsidRPr="006B16FB">
              <w:rPr>
                <w:b/>
                <w:bCs/>
                <w:color w:val="000000"/>
                <w:sz w:val="16"/>
                <w:szCs w:val="16"/>
                <w:lang w:eastAsia="en-US"/>
              </w:rPr>
              <w:t>-</w:t>
            </w:r>
            <w:r w:rsidR="00D271B0">
              <w:rPr>
                <w:b/>
                <w:bCs/>
                <w:color w:val="000000"/>
                <w:sz w:val="16"/>
                <w:szCs w:val="16"/>
                <w:lang w:eastAsia="en-US"/>
              </w:rPr>
              <w:t>1 505</w:t>
            </w:r>
          </w:p>
        </w:tc>
        <w:tc>
          <w:tcPr>
            <w:tcW w:w="1123"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910" w:type="dxa"/>
            <w:tcBorders>
              <w:top w:val="nil"/>
              <w:left w:val="nil"/>
              <w:bottom w:val="nil"/>
              <w:right w:val="nil"/>
            </w:tcBorders>
          </w:tcPr>
          <w:p w:rsidR="00B85318" w:rsidRPr="006B16FB" w:rsidRDefault="00B85318" w:rsidP="0083079F">
            <w:pPr>
              <w:suppressAutoHyphens w:val="0"/>
              <w:jc w:val="right"/>
              <w:rPr>
                <w:b/>
                <w:bCs/>
                <w:color w:val="000000"/>
                <w:sz w:val="16"/>
                <w:szCs w:val="16"/>
                <w:lang w:eastAsia="en-US"/>
              </w:rPr>
            </w:pPr>
            <w:r>
              <w:rPr>
                <w:b/>
                <w:bCs/>
                <w:color w:val="000000"/>
                <w:sz w:val="16"/>
                <w:szCs w:val="16"/>
                <w:lang w:eastAsia="en-US"/>
              </w:rPr>
              <w:t>0</w:t>
            </w:r>
          </w:p>
        </w:tc>
        <w:tc>
          <w:tcPr>
            <w:tcW w:w="1276"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1058" w:type="dxa"/>
            <w:tcBorders>
              <w:top w:val="nil"/>
              <w:left w:val="nil"/>
              <w:bottom w:val="nil"/>
              <w:right w:val="nil"/>
            </w:tcBorders>
            <w:shd w:val="clear" w:color="auto" w:fill="auto"/>
            <w:noWrap/>
            <w:vAlign w:val="bottom"/>
          </w:tcPr>
          <w:p w:rsidR="00B85318" w:rsidRPr="00497322" w:rsidRDefault="00B85318" w:rsidP="00D271B0">
            <w:pPr>
              <w:suppressAutoHyphens w:val="0"/>
              <w:jc w:val="right"/>
              <w:rPr>
                <w:b/>
                <w:color w:val="000000"/>
                <w:sz w:val="16"/>
                <w:szCs w:val="16"/>
                <w:lang w:eastAsia="en-US"/>
              </w:rPr>
            </w:pPr>
            <w:r w:rsidRPr="00497322">
              <w:rPr>
                <w:b/>
                <w:color w:val="000000"/>
                <w:sz w:val="16"/>
                <w:szCs w:val="16"/>
                <w:lang w:eastAsia="en-US"/>
              </w:rPr>
              <w:t>-</w:t>
            </w:r>
            <w:r>
              <w:rPr>
                <w:b/>
                <w:color w:val="000000"/>
                <w:sz w:val="16"/>
                <w:szCs w:val="16"/>
                <w:lang w:eastAsia="en-US"/>
              </w:rPr>
              <w:t>5 5</w:t>
            </w:r>
            <w:r w:rsidR="00D271B0">
              <w:rPr>
                <w:b/>
                <w:color w:val="000000"/>
                <w:sz w:val="16"/>
                <w:szCs w:val="16"/>
                <w:lang w:eastAsia="en-US"/>
              </w:rPr>
              <w:t>45</w:t>
            </w:r>
          </w:p>
        </w:tc>
        <w:tc>
          <w:tcPr>
            <w:tcW w:w="1635"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b/>
                <w:bCs/>
                <w:color w:val="000000"/>
                <w:sz w:val="16"/>
                <w:szCs w:val="16"/>
                <w:lang w:eastAsia="en-US"/>
              </w:rPr>
            </w:pPr>
            <w:r w:rsidRPr="006B16FB">
              <w:rPr>
                <w:b/>
                <w:bCs/>
                <w:color w:val="000000"/>
                <w:sz w:val="16"/>
                <w:szCs w:val="16"/>
                <w:lang w:eastAsia="en-US"/>
              </w:rPr>
              <w:t>-</w:t>
            </w:r>
            <w:r w:rsidR="00D271B0">
              <w:rPr>
                <w:b/>
                <w:bCs/>
                <w:color w:val="000000"/>
                <w:sz w:val="16"/>
                <w:szCs w:val="16"/>
                <w:lang w:eastAsia="en-US"/>
              </w:rPr>
              <w:t>7 050</w:t>
            </w:r>
          </w:p>
        </w:tc>
        <w:tc>
          <w:tcPr>
            <w:tcW w:w="1265" w:type="dxa"/>
            <w:tcBorders>
              <w:top w:val="nil"/>
              <w:left w:val="nil"/>
              <w:bottom w:val="nil"/>
              <w:right w:val="nil"/>
            </w:tcBorders>
            <w:shd w:val="clear" w:color="auto" w:fill="auto"/>
            <w:noWrap/>
            <w:vAlign w:val="bottom"/>
          </w:tcPr>
          <w:p w:rsidR="00B85318" w:rsidRPr="006B16FB" w:rsidRDefault="00B85318" w:rsidP="00B85318">
            <w:pPr>
              <w:suppressAutoHyphens w:val="0"/>
              <w:jc w:val="right"/>
              <w:rPr>
                <w:color w:val="000000"/>
                <w:sz w:val="16"/>
                <w:szCs w:val="16"/>
                <w:lang w:eastAsia="en-US"/>
              </w:rPr>
            </w:pPr>
            <w:r>
              <w:rPr>
                <w:b/>
                <w:bCs/>
                <w:color w:val="000000"/>
                <w:sz w:val="16"/>
                <w:szCs w:val="16"/>
                <w:lang w:eastAsia="en-US"/>
              </w:rPr>
              <w:t>0</w:t>
            </w:r>
          </w:p>
        </w:tc>
        <w:tc>
          <w:tcPr>
            <w:tcW w:w="1034" w:type="dxa"/>
            <w:tcBorders>
              <w:top w:val="nil"/>
              <w:left w:val="nil"/>
              <w:bottom w:val="nil"/>
              <w:right w:val="nil"/>
            </w:tcBorders>
            <w:shd w:val="clear" w:color="auto" w:fill="auto"/>
            <w:noWrap/>
            <w:vAlign w:val="bottom"/>
          </w:tcPr>
          <w:p w:rsidR="00B85318" w:rsidRPr="006B16FB" w:rsidRDefault="00B85318" w:rsidP="00D271B0">
            <w:pPr>
              <w:suppressAutoHyphens w:val="0"/>
              <w:jc w:val="right"/>
              <w:rPr>
                <w:b/>
                <w:bCs/>
                <w:color w:val="000000"/>
                <w:sz w:val="16"/>
                <w:szCs w:val="16"/>
                <w:lang w:eastAsia="en-US"/>
              </w:rPr>
            </w:pPr>
            <w:r w:rsidRPr="006B16FB">
              <w:rPr>
                <w:b/>
                <w:bCs/>
                <w:color w:val="000000"/>
                <w:sz w:val="16"/>
                <w:szCs w:val="16"/>
                <w:lang w:eastAsia="en-US"/>
              </w:rPr>
              <w:t>-</w:t>
            </w:r>
            <w:r w:rsidR="00D271B0">
              <w:rPr>
                <w:b/>
                <w:bCs/>
                <w:color w:val="000000"/>
                <w:sz w:val="16"/>
                <w:szCs w:val="16"/>
                <w:lang w:eastAsia="en-US"/>
              </w:rPr>
              <w:t>7 050</w:t>
            </w:r>
          </w:p>
        </w:tc>
      </w:tr>
      <w:tr w:rsidR="00B85318" w:rsidRPr="006B16FB" w:rsidTr="00B85318">
        <w:trPr>
          <w:trHeight w:val="240"/>
        </w:trPr>
        <w:tc>
          <w:tcPr>
            <w:tcW w:w="4157" w:type="dxa"/>
            <w:tcBorders>
              <w:top w:val="nil"/>
              <w:left w:val="nil"/>
              <w:bottom w:val="nil"/>
              <w:right w:val="nil"/>
            </w:tcBorders>
            <w:shd w:val="clear" w:color="auto" w:fill="auto"/>
            <w:noWrap/>
            <w:vAlign w:val="bottom"/>
          </w:tcPr>
          <w:p w:rsidR="00B85318" w:rsidRPr="006B16FB" w:rsidRDefault="00B85318" w:rsidP="0083079F">
            <w:pPr>
              <w:suppressAutoHyphens w:val="0"/>
              <w:rPr>
                <w:color w:val="000000"/>
                <w:sz w:val="16"/>
                <w:szCs w:val="16"/>
                <w:lang w:eastAsia="en-US"/>
              </w:rPr>
            </w:pPr>
          </w:p>
        </w:tc>
        <w:tc>
          <w:tcPr>
            <w:tcW w:w="73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color w:val="000000"/>
                <w:sz w:val="16"/>
                <w:szCs w:val="16"/>
                <w:lang w:eastAsia="en-US"/>
              </w:rPr>
            </w:pPr>
          </w:p>
        </w:tc>
        <w:tc>
          <w:tcPr>
            <w:tcW w:w="1123"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jc w:val="right"/>
              <w:rPr>
                <w:color w:val="000000"/>
                <w:sz w:val="16"/>
                <w:szCs w:val="16"/>
                <w:lang w:eastAsia="en-US"/>
              </w:rPr>
            </w:pPr>
          </w:p>
        </w:tc>
        <w:tc>
          <w:tcPr>
            <w:tcW w:w="1276"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1058" w:type="dxa"/>
            <w:tcBorders>
              <w:top w:val="nil"/>
              <w:left w:val="nil"/>
              <w:bottom w:val="nil"/>
              <w:right w:val="nil"/>
            </w:tcBorders>
            <w:shd w:val="clear" w:color="auto" w:fill="auto"/>
            <w:noWrap/>
            <w:vAlign w:val="bottom"/>
          </w:tcPr>
          <w:p w:rsidR="00B85318" w:rsidRPr="008A64E6" w:rsidRDefault="00B85318" w:rsidP="0083079F">
            <w:pPr>
              <w:suppressAutoHyphens w:val="0"/>
              <w:jc w:val="right"/>
              <w:rPr>
                <w:b/>
                <w:color w:val="000000"/>
                <w:sz w:val="16"/>
                <w:szCs w:val="16"/>
                <w:lang w:eastAsia="en-US"/>
              </w:rPr>
            </w:pPr>
          </w:p>
        </w:tc>
        <w:tc>
          <w:tcPr>
            <w:tcW w:w="1635"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b/>
                <w:bCs/>
                <w:color w:val="000000"/>
                <w:sz w:val="16"/>
                <w:szCs w:val="16"/>
                <w:lang w:eastAsia="en-US"/>
              </w:rPr>
            </w:pPr>
          </w:p>
        </w:tc>
        <w:tc>
          <w:tcPr>
            <w:tcW w:w="1265"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1034"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b/>
                <w:bCs/>
                <w:color w:val="000000"/>
                <w:sz w:val="16"/>
                <w:szCs w:val="16"/>
                <w:lang w:eastAsia="en-US"/>
              </w:rPr>
            </w:pPr>
          </w:p>
        </w:tc>
      </w:tr>
      <w:tr w:rsidR="00B85318" w:rsidRPr="006B16FB" w:rsidTr="00B85318">
        <w:trPr>
          <w:trHeight w:val="240"/>
        </w:trPr>
        <w:tc>
          <w:tcPr>
            <w:tcW w:w="4157" w:type="dxa"/>
            <w:tcBorders>
              <w:top w:val="nil"/>
              <w:left w:val="nil"/>
              <w:bottom w:val="nil"/>
              <w:right w:val="nil"/>
            </w:tcBorders>
            <w:shd w:val="clear" w:color="auto" w:fill="auto"/>
            <w:noWrap/>
            <w:vAlign w:val="bottom"/>
          </w:tcPr>
          <w:p w:rsidR="00B85318" w:rsidRPr="006B16FB" w:rsidRDefault="00B85318" w:rsidP="00BA75EF">
            <w:pPr>
              <w:suppressAutoHyphens w:val="0"/>
              <w:rPr>
                <w:color w:val="000000"/>
                <w:sz w:val="16"/>
                <w:szCs w:val="16"/>
                <w:lang w:eastAsia="en-US"/>
              </w:rPr>
            </w:pPr>
            <w:r w:rsidRPr="006B16FB">
              <w:rPr>
                <w:b/>
                <w:bCs/>
                <w:color w:val="000000"/>
                <w:sz w:val="16"/>
                <w:szCs w:val="16"/>
              </w:rPr>
              <w:t>Saldo seisuga 3</w:t>
            </w:r>
            <w:r>
              <w:rPr>
                <w:b/>
                <w:bCs/>
                <w:color w:val="000000"/>
                <w:sz w:val="16"/>
                <w:szCs w:val="16"/>
              </w:rPr>
              <w:t>0</w:t>
            </w:r>
            <w:r w:rsidRPr="006B16FB">
              <w:rPr>
                <w:b/>
                <w:bCs/>
                <w:color w:val="000000"/>
                <w:sz w:val="16"/>
                <w:szCs w:val="16"/>
              </w:rPr>
              <w:t>.</w:t>
            </w:r>
            <w:r>
              <w:rPr>
                <w:b/>
                <w:bCs/>
                <w:color w:val="000000"/>
                <w:sz w:val="16"/>
                <w:szCs w:val="16"/>
              </w:rPr>
              <w:t>0</w:t>
            </w:r>
            <w:r w:rsidR="00BA75EF">
              <w:rPr>
                <w:b/>
                <w:bCs/>
                <w:color w:val="000000"/>
                <w:sz w:val="16"/>
                <w:szCs w:val="16"/>
              </w:rPr>
              <w:t>9</w:t>
            </w:r>
            <w:r w:rsidRPr="006B16FB">
              <w:rPr>
                <w:b/>
                <w:bCs/>
                <w:color w:val="000000"/>
                <w:sz w:val="16"/>
                <w:szCs w:val="16"/>
              </w:rPr>
              <w:t>.201</w:t>
            </w:r>
            <w:r>
              <w:rPr>
                <w:b/>
                <w:bCs/>
                <w:color w:val="000000"/>
                <w:sz w:val="16"/>
                <w:szCs w:val="16"/>
              </w:rPr>
              <w:t>6</w:t>
            </w:r>
          </w:p>
        </w:tc>
        <w:tc>
          <w:tcPr>
            <w:tcW w:w="739" w:type="dxa"/>
            <w:tcBorders>
              <w:top w:val="nil"/>
              <w:left w:val="nil"/>
              <w:bottom w:val="nil"/>
              <w:right w:val="nil"/>
            </w:tcBorders>
            <w:shd w:val="clear" w:color="auto" w:fill="auto"/>
            <w:noWrap/>
            <w:vAlign w:val="bottom"/>
          </w:tcPr>
          <w:p w:rsidR="00B85318" w:rsidRPr="006B16FB" w:rsidRDefault="00B85318" w:rsidP="00B85318">
            <w:pPr>
              <w:suppressAutoHyphens w:val="0"/>
              <w:jc w:val="right"/>
              <w:rPr>
                <w:color w:val="000000"/>
                <w:sz w:val="16"/>
                <w:szCs w:val="16"/>
                <w:lang w:eastAsia="en-US"/>
              </w:rPr>
            </w:pPr>
            <w:r w:rsidRPr="006B16FB">
              <w:rPr>
                <w:b/>
                <w:bCs/>
                <w:color w:val="000000"/>
                <w:sz w:val="16"/>
                <w:szCs w:val="16"/>
                <w:lang w:eastAsia="en-US"/>
              </w:rPr>
              <w:t xml:space="preserve">11 </w:t>
            </w:r>
            <w:r>
              <w:rPr>
                <w:b/>
                <w:bCs/>
                <w:color w:val="000000"/>
                <w:sz w:val="16"/>
                <w:szCs w:val="16"/>
                <w:lang w:eastAsia="en-US"/>
              </w:rPr>
              <w:t>40</w:t>
            </w:r>
            <w:r w:rsidRPr="006B16FB">
              <w:rPr>
                <w:b/>
                <w:bCs/>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B85318">
            <w:pPr>
              <w:suppressAutoHyphens w:val="0"/>
              <w:jc w:val="right"/>
              <w:rPr>
                <w:color w:val="000000"/>
                <w:sz w:val="16"/>
                <w:szCs w:val="16"/>
                <w:lang w:eastAsia="en-US"/>
              </w:rPr>
            </w:pPr>
            <w:r w:rsidRPr="006B16FB">
              <w:rPr>
                <w:b/>
                <w:bCs/>
                <w:color w:val="000000"/>
                <w:sz w:val="16"/>
                <w:szCs w:val="16"/>
                <w:lang w:eastAsia="en-US"/>
              </w:rPr>
              <w:t>1</w:t>
            </w:r>
            <w:r>
              <w:rPr>
                <w:b/>
                <w:bCs/>
                <w:color w:val="000000"/>
                <w:sz w:val="16"/>
                <w:szCs w:val="16"/>
                <w:lang w:eastAsia="en-US"/>
              </w:rPr>
              <w:t>1 914</w:t>
            </w:r>
          </w:p>
        </w:tc>
        <w:tc>
          <w:tcPr>
            <w:tcW w:w="859" w:type="dxa"/>
            <w:tcBorders>
              <w:top w:val="nil"/>
              <w:left w:val="nil"/>
              <w:bottom w:val="nil"/>
              <w:right w:val="nil"/>
            </w:tcBorders>
            <w:shd w:val="clear" w:color="auto" w:fill="auto"/>
            <w:noWrap/>
            <w:vAlign w:val="bottom"/>
          </w:tcPr>
          <w:p w:rsidR="00B85318" w:rsidRPr="006B16FB" w:rsidRDefault="00B85318" w:rsidP="00BA75EF">
            <w:pPr>
              <w:suppressAutoHyphens w:val="0"/>
              <w:jc w:val="right"/>
              <w:rPr>
                <w:color w:val="000000"/>
                <w:sz w:val="16"/>
                <w:szCs w:val="16"/>
                <w:lang w:eastAsia="en-US"/>
              </w:rPr>
            </w:pPr>
            <w:r w:rsidRPr="006B16FB">
              <w:rPr>
                <w:b/>
                <w:bCs/>
                <w:color w:val="000000"/>
                <w:sz w:val="16"/>
                <w:szCs w:val="16"/>
                <w:lang w:eastAsia="en-US"/>
              </w:rPr>
              <w:t>-</w:t>
            </w:r>
            <w:r w:rsidR="00BA75EF">
              <w:rPr>
                <w:b/>
                <w:bCs/>
                <w:color w:val="000000"/>
                <w:sz w:val="16"/>
                <w:szCs w:val="16"/>
                <w:lang w:eastAsia="en-US"/>
              </w:rPr>
              <w:t>2 084</w:t>
            </w:r>
          </w:p>
        </w:tc>
        <w:tc>
          <w:tcPr>
            <w:tcW w:w="1123"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1 306</w:t>
            </w:r>
          </w:p>
        </w:tc>
        <w:tc>
          <w:tcPr>
            <w:tcW w:w="910" w:type="dxa"/>
            <w:tcBorders>
              <w:top w:val="nil"/>
              <w:left w:val="nil"/>
              <w:bottom w:val="nil"/>
              <w:right w:val="nil"/>
            </w:tcBorders>
          </w:tcPr>
          <w:p w:rsidR="00B85318" w:rsidRPr="006B16FB" w:rsidRDefault="00B85318" w:rsidP="006730C8">
            <w:pPr>
              <w:suppressAutoHyphens w:val="0"/>
              <w:jc w:val="right"/>
              <w:rPr>
                <w:b/>
                <w:bCs/>
                <w:color w:val="000000"/>
                <w:sz w:val="16"/>
                <w:szCs w:val="16"/>
                <w:lang w:eastAsia="en-US"/>
              </w:rPr>
            </w:pPr>
            <w:r>
              <w:rPr>
                <w:b/>
                <w:bCs/>
                <w:color w:val="000000"/>
                <w:sz w:val="16"/>
                <w:szCs w:val="16"/>
                <w:lang w:eastAsia="en-US"/>
              </w:rPr>
              <w:t>0</w:t>
            </w:r>
          </w:p>
        </w:tc>
        <w:tc>
          <w:tcPr>
            <w:tcW w:w="1276" w:type="dxa"/>
            <w:tcBorders>
              <w:top w:val="nil"/>
              <w:left w:val="nil"/>
              <w:bottom w:val="nil"/>
              <w:right w:val="nil"/>
            </w:tcBorders>
            <w:shd w:val="clear" w:color="auto" w:fill="auto"/>
            <w:noWrap/>
            <w:vAlign w:val="bottom"/>
          </w:tcPr>
          <w:p w:rsidR="00B85318" w:rsidRPr="006B16FB" w:rsidRDefault="00B85318" w:rsidP="00BA75EF">
            <w:pPr>
              <w:suppressAutoHyphens w:val="0"/>
              <w:jc w:val="right"/>
              <w:rPr>
                <w:color w:val="000000"/>
                <w:sz w:val="16"/>
                <w:szCs w:val="16"/>
                <w:lang w:eastAsia="en-US"/>
              </w:rPr>
            </w:pPr>
            <w:r>
              <w:rPr>
                <w:b/>
                <w:bCs/>
                <w:color w:val="000000"/>
                <w:sz w:val="16"/>
                <w:szCs w:val="16"/>
                <w:lang w:eastAsia="en-US"/>
              </w:rPr>
              <w:t xml:space="preserve">-15 </w:t>
            </w:r>
            <w:r w:rsidR="00BA75EF">
              <w:rPr>
                <w:b/>
                <w:bCs/>
                <w:color w:val="000000"/>
                <w:sz w:val="16"/>
                <w:szCs w:val="16"/>
                <w:lang w:eastAsia="en-US"/>
              </w:rPr>
              <w:t>3</w:t>
            </w:r>
            <w:r>
              <w:rPr>
                <w:b/>
                <w:bCs/>
                <w:color w:val="000000"/>
                <w:sz w:val="16"/>
                <w:szCs w:val="16"/>
                <w:lang w:eastAsia="en-US"/>
              </w:rPr>
              <w:t>11</w:t>
            </w:r>
          </w:p>
        </w:tc>
        <w:tc>
          <w:tcPr>
            <w:tcW w:w="1058" w:type="dxa"/>
            <w:tcBorders>
              <w:top w:val="nil"/>
              <w:left w:val="nil"/>
              <w:bottom w:val="nil"/>
              <w:right w:val="nil"/>
            </w:tcBorders>
            <w:shd w:val="clear" w:color="auto" w:fill="auto"/>
            <w:noWrap/>
            <w:vAlign w:val="bottom"/>
          </w:tcPr>
          <w:p w:rsidR="00B85318" w:rsidRPr="006B16FB" w:rsidRDefault="00B85318" w:rsidP="00BA75EF">
            <w:pPr>
              <w:suppressAutoHyphens w:val="0"/>
              <w:jc w:val="right"/>
              <w:rPr>
                <w:color w:val="000000"/>
                <w:sz w:val="16"/>
                <w:szCs w:val="16"/>
                <w:lang w:eastAsia="en-US"/>
              </w:rPr>
            </w:pPr>
            <w:r>
              <w:rPr>
                <w:b/>
                <w:bCs/>
                <w:color w:val="000000"/>
                <w:sz w:val="16"/>
                <w:szCs w:val="16"/>
                <w:lang w:eastAsia="en-US"/>
              </w:rPr>
              <w:t>3</w:t>
            </w:r>
            <w:r w:rsidR="00BA75EF">
              <w:rPr>
                <w:b/>
                <w:bCs/>
                <w:color w:val="000000"/>
                <w:sz w:val="16"/>
                <w:szCs w:val="16"/>
                <w:lang w:eastAsia="en-US"/>
              </w:rPr>
              <w:t>6 358</w:t>
            </w:r>
          </w:p>
        </w:tc>
        <w:tc>
          <w:tcPr>
            <w:tcW w:w="1635" w:type="dxa"/>
            <w:tcBorders>
              <w:top w:val="nil"/>
              <w:left w:val="nil"/>
              <w:bottom w:val="nil"/>
              <w:right w:val="nil"/>
            </w:tcBorders>
            <w:shd w:val="clear" w:color="auto" w:fill="auto"/>
            <w:noWrap/>
            <w:vAlign w:val="bottom"/>
          </w:tcPr>
          <w:p w:rsidR="00B85318" w:rsidRPr="006B16FB" w:rsidRDefault="00BA75EF" w:rsidP="00B85318">
            <w:pPr>
              <w:suppressAutoHyphens w:val="0"/>
              <w:jc w:val="right"/>
              <w:rPr>
                <w:b/>
                <w:bCs/>
                <w:color w:val="000000"/>
                <w:sz w:val="16"/>
                <w:szCs w:val="16"/>
                <w:lang w:eastAsia="en-US"/>
              </w:rPr>
            </w:pPr>
            <w:r>
              <w:rPr>
                <w:b/>
                <w:bCs/>
                <w:color w:val="000000"/>
                <w:sz w:val="16"/>
                <w:szCs w:val="16"/>
                <w:lang w:eastAsia="en-US"/>
              </w:rPr>
              <w:t>43 583</w:t>
            </w:r>
          </w:p>
        </w:tc>
        <w:tc>
          <w:tcPr>
            <w:tcW w:w="1265" w:type="dxa"/>
            <w:tcBorders>
              <w:top w:val="nil"/>
              <w:left w:val="nil"/>
              <w:bottom w:val="nil"/>
              <w:right w:val="nil"/>
            </w:tcBorders>
            <w:shd w:val="clear" w:color="auto" w:fill="auto"/>
            <w:noWrap/>
            <w:vAlign w:val="bottom"/>
          </w:tcPr>
          <w:p w:rsidR="00B85318" w:rsidRPr="006B16FB" w:rsidRDefault="00B85318" w:rsidP="00BA75EF">
            <w:pPr>
              <w:suppressAutoHyphens w:val="0"/>
              <w:jc w:val="right"/>
              <w:rPr>
                <w:color w:val="000000"/>
                <w:sz w:val="16"/>
                <w:szCs w:val="16"/>
                <w:lang w:eastAsia="en-US"/>
              </w:rPr>
            </w:pPr>
            <w:r>
              <w:rPr>
                <w:b/>
                <w:bCs/>
                <w:color w:val="000000"/>
                <w:sz w:val="16"/>
                <w:szCs w:val="16"/>
                <w:lang w:eastAsia="en-US"/>
              </w:rPr>
              <w:t xml:space="preserve">3 </w:t>
            </w:r>
            <w:r w:rsidR="00BA75EF">
              <w:rPr>
                <w:b/>
                <w:bCs/>
                <w:color w:val="000000"/>
                <w:sz w:val="16"/>
                <w:szCs w:val="16"/>
                <w:lang w:eastAsia="en-US"/>
              </w:rPr>
              <w:t>985</w:t>
            </w:r>
          </w:p>
        </w:tc>
        <w:tc>
          <w:tcPr>
            <w:tcW w:w="1034" w:type="dxa"/>
            <w:tcBorders>
              <w:top w:val="nil"/>
              <w:left w:val="nil"/>
              <w:bottom w:val="nil"/>
              <w:right w:val="nil"/>
            </w:tcBorders>
            <w:shd w:val="clear" w:color="auto" w:fill="auto"/>
            <w:noWrap/>
            <w:vAlign w:val="bottom"/>
          </w:tcPr>
          <w:p w:rsidR="00B85318" w:rsidRPr="006B16FB" w:rsidRDefault="00BA75EF" w:rsidP="00BA75EF">
            <w:pPr>
              <w:suppressAutoHyphens w:val="0"/>
              <w:jc w:val="right"/>
              <w:rPr>
                <w:b/>
                <w:bCs/>
                <w:color w:val="000000"/>
                <w:sz w:val="16"/>
                <w:szCs w:val="16"/>
                <w:lang w:eastAsia="en-US"/>
              </w:rPr>
            </w:pPr>
            <w:r>
              <w:rPr>
                <w:b/>
                <w:bCs/>
                <w:color w:val="000000"/>
                <w:sz w:val="16"/>
                <w:szCs w:val="16"/>
                <w:lang w:eastAsia="en-US"/>
              </w:rPr>
              <w:t>47 568</w:t>
            </w:r>
          </w:p>
        </w:tc>
      </w:tr>
      <w:tr w:rsidR="00B85318" w:rsidRPr="006B16FB" w:rsidTr="00B85318">
        <w:trPr>
          <w:trHeight w:val="435"/>
        </w:trPr>
        <w:tc>
          <w:tcPr>
            <w:tcW w:w="4157" w:type="dxa"/>
            <w:tcBorders>
              <w:top w:val="nil"/>
              <w:left w:val="nil"/>
              <w:bottom w:val="nil"/>
              <w:right w:val="nil"/>
            </w:tcBorders>
            <w:shd w:val="clear" w:color="auto" w:fill="auto"/>
            <w:vAlign w:val="bottom"/>
            <w:hideMark/>
          </w:tcPr>
          <w:p w:rsidR="00B85318" w:rsidRPr="006B16FB" w:rsidRDefault="00B85318" w:rsidP="008A64E6">
            <w:pPr>
              <w:suppressAutoHyphens w:val="0"/>
              <w:rPr>
                <w:b/>
                <w:bCs/>
                <w:color w:val="000000"/>
                <w:sz w:val="16"/>
                <w:szCs w:val="16"/>
                <w:lang w:eastAsia="en-US"/>
              </w:rPr>
            </w:pP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c>
          <w:tcPr>
            <w:tcW w:w="910" w:type="dxa"/>
            <w:tcBorders>
              <w:top w:val="nil"/>
              <w:left w:val="nil"/>
              <w:bottom w:val="nil"/>
              <w:right w:val="nil"/>
            </w:tcBorders>
          </w:tcPr>
          <w:p w:rsidR="00B85318" w:rsidRPr="006B16FB" w:rsidRDefault="00B85318" w:rsidP="008A64E6">
            <w:pPr>
              <w:suppressAutoHyphens w:val="0"/>
              <w:jc w:val="right"/>
              <w:rPr>
                <w:b/>
                <w:bCs/>
                <w:color w:val="000000"/>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b/>
                <w:bCs/>
                <w:color w:val="000000"/>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b/>
                <w:bCs/>
                <w:color w:val="000000"/>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b/>
                <w:bCs/>
                <w:color w:val="000000"/>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b/>
                <w:bCs/>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b/>
                <w:bCs/>
                <w:color w:val="000000"/>
                <w:sz w:val="16"/>
                <w:szCs w:val="16"/>
                <w:lang w:eastAsia="en-US"/>
              </w:rPr>
            </w:pPr>
          </w:p>
        </w:tc>
      </w:tr>
      <w:tr w:rsidR="00B85318" w:rsidRPr="006B16FB" w:rsidTr="00B85318">
        <w:trPr>
          <w:trHeight w:val="165"/>
        </w:trPr>
        <w:tc>
          <w:tcPr>
            <w:tcW w:w="4157" w:type="dxa"/>
            <w:tcBorders>
              <w:top w:val="nil"/>
              <w:left w:val="nil"/>
              <w:bottom w:val="nil"/>
              <w:right w:val="nil"/>
            </w:tcBorders>
            <w:shd w:val="clear" w:color="auto" w:fill="auto"/>
            <w:noWrap/>
            <w:vAlign w:val="bottom"/>
            <w:hideMark/>
          </w:tcPr>
          <w:p w:rsidR="00B85318" w:rsidRPr="006B16FB" w:rsidRDefault="00B85318" w:rsidP="002C2FB3">
            <w:pPr>
              <w:suppressAutoHyphens w:val="0"/>
              <w:rPr>
                <w:color w:val="000000"/>
                <w:sz w:val="16"/>
                <w:szCs w:val="16"/>
                <w:lang w:eastAsia="en-US"/>
              </w:rPr>
            </w:pPr>
            <w:r w:rsidRPr="006B16FB">
              <w:rPr>
                <w:b/>
                <w:bCs/>
                <w:color w:val="000000"/>
                <w:sz w:val="16"/>
                <w:szCs w:val="16"/>
              </w:rPr>
              <w:t>Saldo seisuga 31.12.201</w:t>
            </w:r>
            <w:r w:rsidR="002C2FB3">
              <w:rPr>
                <w:b/>
                <w:bCs/>
                <w:color w:val="000000"/>
                <w:sz w:val="16"/>
                <w:szCs w:val="16"/>
              </w:rPr>
              <w:t>6</w:t>
            </w:r>
          </w:p>
        </w:tc>
        <w:tc>
          <w:tcPr>
            <w:tcW w:w="739" w:type="dxa"/>
            <w:tcBorders>
              <w:top w:val="nil"/>
              <w:left w:val="nil"/>
              <w:bottom w:val="nil"/>
              <w:right w:val="nil"/>
            </w:tcBorders>
            <w:shd w:val="clear" w:color="auto" w:fill="auto"/>
            <w:noWrap/>
            <w:vAlign w:val="bottom"/>
            <w:hideMark/>
          </w:tcPr>
          <w:p w:rsidR="00B85318" w:rsidRPr="006B16FB" w:rsidRDefault="00B85318" w:rsidP="00E46CBF">
            <w:pPr>
              <w:suppressAutoHyphens w:val="0"/>
              <w:jc w:val="right"/>
              <w:rPr>
                <w:color w:val="000000"/>
                <w:sz w:val="16"/>
                <w:szCs w:val="16"/>
                <w:lang w:eastAsia="en-US"/>
              </w:rPr>
            </w:pPr>
            <w:r w:rsidRPr="006B16FB">
              <w:rPr>
                <w:b/>
                <w:bCs/>
                <w:color w:val="000000"/>
                <w:sz w:val="16"/>
                <w:szCs w:val="16"/>
                <w:lang w:eastAsia="en-US"/>
              </w:rPr>
              <w:t xml:space="preserve">11 </w:t>
            </w:r>
            <w:r w:rsidR="002C2FB3">
              <w:rPr>
                <w:b/>
                <w:bCs/>
                <w:color w:val="000000"/>
                <w:sz w:val="16"/>
                <w:szCs w:val="16"/>
                <w:lang w:eastAsia="en-US"/>
              </w:rPr>
              <w:t>1</w:t>
            </w:r>
            <w:r w:rsidRPr="006B16FB">
              <w:rPr>
                <w:b/>
                <w:bCs/>
                <w:color w:val="000000"/>
                <w:sz w:val="16"/>
                <w:szCs w:val="16"/>
                <w:lang w:eastAsia="en-US"/>
              </w:rPr>
              <w:t>00</w:t>
            </w:r>
          </w:p>
        </w:tc>
        <w:tc>
          <w:tcPr>
            <w:tcW w:w="85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Pr>
                <w:b/>
                <w:bCs/>
                <w:color w:val="000000"/>
                <w:sz w:val="16"/>
                <w:szCs w:val="16"/>
                <w:lang w:eastAsia="en-US"/>
              </w:rPr>
              <w:t>1</w:t>
            </w:r>
            <w:r w:rsidR="002C2FB3">
              <w:rPr>
                <w:b/>
                <w:bCs/>
                <w:color w:val="000000"/>
                <w:sz w:val="16"/>
                <w:szCs w:val="16"/>
                <w:lang w:eastAsia="en-US"/>
              </w:rPr>
              <w:t>0</w:t>
            </w:r>
            <w:r>
              <w:rPr>
                <w:b/>
                <w:bCs/>
                <w:color w:val="000000"/>
                <w:sz w:val="16"/>
                <w:szCs w:val="16"/>
                <w:lang w:eastAsia="en-US"/>
              </w:rPr>
              <w:t xml:space="preserve"> </w:t>
            </w:r>
            <w:r w:rsidR="002C2FB3">
              <w:rPr>
                <w:b/>
                <w:bCs/>
                <w:color w:val="000000"/>
                <w:sz w:val="16"/>
                <w:szCs w:val="16"/>
                <w:lang w:eastAsia="en-US"/>
              </w:rPr>
              <w:t>787</w:t>
            </w:r>
          </w:p>
        </w:tc>
        <w:tc>
          <w:tcPr>
            <w:tcW w:w="85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998</w:t>
            </w:r>
          </w:p>
        </w:tc>
        <w:tc>
          <w:tcPr>
            <w:tcW w:w="1123" w:type="dxa"/>
            <w:tcBorders>
              <w:top w:val="nil"/>
              <w:left w:val="nil"/>
              <w:bottom w:val="nil"/>
              <w:right w:val="nil"/>
            </w:tcBorders>
            <w:shd w:val="clear" w:color="auto" w:fill="auto"/>
            <w:noWrap/>
            <w:vAlign w:val="bottom"/>
            <w:hideMark/>
          </w:tcPr>
          <w:p w:rsidR="00B85318" w:rsidRPr="006B16FB" w:rsidRDefault="00B85318" w:rsidP="000849F2">
            <w:pPr>
              <w:suppressAutoHyphens w:val="0"/>
              <w:jc w:val="right"/>
              <w:rPr>
                <w:color w:val="000000"/>
                <w:sz w:val="16"/>
                <w:szCs w:val="16"/>
                <w:lang w:eastAsia="en-US"/>
              </w:rPr>
            </w:pPr>
            <w:r w:rsidRPr="006B16FB">
              <w:rPr>
                <w:b/>
                <w:bCs/>
                <w:color w:val="000000"/>
                <w:sz w:val="16"/>
                <w:szCs w:val="16"/>
                <w:lang w:eastAsia="en-US"/>
              </w:rPr>
              <w:t>1 306</w:t>
            </w:r>
          </w:p>
        </w:tc>
        <w:tc>
          <w:tcPr>
            <w:tcW w:w="910" w:type="dxa"/>
            <w:tcBorders>
              <w:top w:val="nil"/>
              <w:left w:val="nil"/>
              <w:bottom w:val="nil"/>
              <w:right w:val="nil"/>
            </w:tcBorders>
          </w:tcPr>
          <w:p w:rsidR="00B85318" w:rsidRPr="006B16FB" w:rsidRDefault="002C2FB3" w:rsidP="00BF484A">
            <w:pPr>
              <w:suppressAutoHyphens w:val="0"/>
              <w:jc w:val="right"/>
              <w:rPr>
                <w:b/>
                <w:bCs/>
                <w:color w:val="000000"/>
                <w:sz w:val="16"/>
                <w:szCs w:val="16"/>
                <w:lang w:eastAsia="en-US"/>
              </w:rPr>
            </w:pPr>
            <w:r>
              <w:rPr>
                <w:b/>
                <w:bCs/>
                <w:color w:val="000000"/>
                <w:sz w:val="16"/>
                <w:szCs w:val="16"/>
                <w:lang w:eastAsia="en-US"/>
              </w:rPr>
              <w:t>710</w:t>
            </w:r>
          </w:p>
        </w:tc>
        <w:tc>
          <w:tcPr>
            <w:tcW w:w="1276"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sidRPr="006B16FB">
              <w:rPr>
                <w:b/>
                <w:bCs/>
                <w:color w:val="000000"/>
                <w:sz w:val="16"/>
                <w:szCs w:val="16"/>
                <w:lang w:eastAsia="en-US"/>
              </w:rPr>
              <w:t>-</w:t>
            </w:r>
            <w:r>
              <w:rPr>
                <w:b/>
                <w:bCs/>
                <w:color w:val="000000"/>
                <w:sz w:val="16"/>
                <w:szCs w:val="16"/>
                <w:lang w:eastAsia="en-US"/>
              </w:rPr>
              <w:t>1</w:t>
            </w:r>
            <w:r w:rsidR="002C2FB3">
              <w:rPr>
                <w:b/>
                <w:bCs/>
                <w:color w:val="000000"/>
                <w:sz w:val="16"/>
                <w:szCs w:val="16"/>
                <w:lang w:eastAsia="en-US"/>
              </w:rPr>
              <w:t>0 968</w:t>
            </w:r>
          </w:p>
        </w:tc>
        <w:tc>
          <w:tcPr>
            <w:tcW w:w="1058" w:type="dxa"/>
            <w:tcBorders>
              <w:top w:val="nil"/>
              <w:left w:val="nil"/>
              <w:bottom w:val="nil"/>
              <w:right w:val="nil"/>
            </w:tcBorders>
            <w:shd w:val="clear" w:color="auto" w:fill="auto"/>
            <w:noWrap/>
            <w:vAlign w:val="bottom"/>
            <w:hideMark/>
          </w:tcPr>
          <w:p w:rsidR="00B85318" w:rsidRPr="006B16FB" w:rsidRDefault="002C2FB3" w:rsidP="000849F2">
            <w:pPr>
              <w:suppressAutoHyphens w:val="0"/>
              <w:jc w:val="right"/>
              <w:rPr>
                <w:color w:val="000000"/>
                <w:sz w:val="16"/>
                <w:szCs w:val="16"/>
                <w:lang w:eastAsia="en-US"/>
              </w:rPr>
            </w:pPr>
            <w:r>
              <w:rPr>
                <w:b/>
                <w:bCs/>
                <w:color w:val="000000"/>
                <w:sz w:val="16"/>
                <w:szCs w:val="16"/>
                <w:lang w:eastAsia="en-US"/>
              </w:rPr>
              <w:t>31 465</w:t>
            </w:r>
          </w:p>
        </w:tc>
        <w:tc>
          <w:tcPr>
            <w:tcW w:w="1635"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Pr>
                <w:b/>
                <w:bCs/>
                <w:color w:val="000000"/>
                <w:sz w:val="16"/>
                <w:szCs w:val="16"/>
                <w:lang w:eastAsia="en-US"/>
              </w:rPr>
              <w:t>4</w:t>
            </w:r>
            <w:r w:rsidR="002C2FB3">
              <w:rPr>
                <w:b/>
                <w:bCs/>
                <w:color w:val="000000"/>
                <w:sz w:val="16"/>
                <w:szCs w:val="16"/>
                <w:lang w:eastAsia="en-US"/>
              </w:rPr>
              <w:t>3 402</w:t>
            </w:r>
          </w:p>
        </w:tc>
        <w:tc>
          <w:tcPr>
            <w:tcW w:w="1265"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Pr>
                <w:b/>
                <w:bCs/>
                <w:color w:val="000000"/>
                <w:sz w:val="16"/>
                <w:szCs w:val="16"/>
                <w:lang w:eastAsia="en-US"/>
              </w:rPr>
              <w:t xml:space="preserve">3 </w:t>
            </w:r>
            <w:r w:rsidR="002C2FB3">
              <w:rPr>
                <w:b/>
                <w:bCs/>
                <w:color w:val="000000"/>
                <w:sz w:val="16"/>
                <w:szCs w:val="16"/>
                <w:lang w:eastAsia="en-US"/>
              </w:rPr>
              <w:t>955</w:t>
            </w:r>
          </w:p>
        </w:tc>
        <w:tc>
          <w:tcPr>
            <w:tcW w:w="1034"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Pr>
                <w:b/>
                <w:bCs/>
                <w:color w:val="000000"/>
                <w:sz w:val="16"/>
                <w:szCs w:val="16"/>
                <w:lang w:eastAsia="en-US"/>
              </w:rPr>
              <w:t>4</w:t>
            </w:r>
            <w:r w:rsidR="002C2FB3">
              <w:rPr>
                <w:b/>
                <w:bCs/>
                <w:color w:val="000000"/>
                <w:sz w:val="16"/>
                <w:szCs w:val="16"/>
                <w:lang w:eastAsia="en-US"/>
              </w:rPr>
              <w:t>7 357</w:t>
            </w:r>
          </w:p>
        </w:tc>
      </w:tr>
      <w:tr w:rsidR="00B85318" w:rsidRPr="006B16FB" w:rsidTr="00B85318">
        <w:trPr>
          <w:trHeight w:val="195"/>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sidRPr="006B16FB">
              <w:rPr>
                <w:color w:val="000000"/>
                <w:sz w:val="16"/>
                <w:szCs w:val="16"/>
              </w:rPr>
              <w:t>Perioodi kasum</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Pr="006B16FB" w:rsidRDefault="002C2FB3" w:rsidP="0083079F">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58" w:type="dxa"/>
            <w:tcBorders>
              <w:top w:val="nil"/>
              <w:left w:val="nil"/>
              <w:bottom w:val="nil"/>
              <w:right w:val="nil"/>
            </w:tcBorders>
            <w:shd w:val="clear" w:color="auto" w:fill="auto"/>
            <w:noWrap/>
            <w:vAlign w:val="bottom"/>
            <w:hideMark/>
          </w:tcPr>
          <w:p w:rsidR="00B85318" w:rsidRPr="006B16FB" w:rsidRDefault="00BA75EF" w:rsidP="002C2FB3">
            <w:pPr>
              <w:suppressAutoHyphens w:val="0"/>
              <w:jc w:val="right"/>
              <w:rPr>
                <w:color w:val="000000"/>
                <w:sz w:val="16"/>
                <w:szCs w:val="16"/>
                <w:lang w:eastAsia="en-US"/>
              </w:rPr>
            </w:pPr>
            <w:r>
              <w:rPr>
                <w:color w:val="000000"/>
                <w:sz w:val="16"/>
                <w:szCs w:val="16"/>
                <w:lang w:eastAsia="en-US"/>
              </w:rPr>
              <w:t>9 309</w:t>
            </w:r>
          </w:p>
        </w:tc>
        <w:tc>
          <w:tcPr>
            <w:tcW w:w="1635" w:type="dxa"/>
            <w:tcBorders>
              <w:top w:val="nil"/>
              <w:left w:val="nil"/>
              <w:bottom w:val="nil"/>
              <w:right w:val="nil"/>
            </w:tcBorders>
            <w:shd w:val="clear" w:color="auto" w:fill="auto"/>
            <w:noWrap/>
            <w:vAlign w:val="bottom"/>
            <w:hideMark/>
          </w:tcPr>
          <w:p w:rsidR="00B85318" w:rsidRPr="006B16FB" w:rsidRDefault="00BA75EF" w:rsidP="002C2FB3">
            <w:pPr>
              <w:suppressAutoHyphens w:val="0"/>
              <w:jc w:val="right"/>
              <w:rPr>
                <w:color w:val="000000"/>
                <w:sz w:val="16"/>
                <w:szCs w:val="16"/>
                <w:lang w:eastAsia="en-US"/>
              </w:rPr>
            </w:pPr>
            <w:r>
              <w:rPr>
                <w:b/>
                <w:bCs/>
                <w:color w:val="000000"/>
                <w:sz w:val="16"/>
                <w:szCs w:val="16"/>
                <w:lang w:eastAsia="en-US"/>
              </w:rPr>
              <w:t>9 309</w:t>
            </w:r>
          </w:p>
        </w:tc>
        <w:tc>
          <w:tcPr>
            <w:tcW w:w="1265" w:type="dxa"/>
            <w:tcBorders>
              <w:top w:val="nil"/>
              <w:left w:val="nil"/>
              <w:bottom w:val="nil"/>
              <w:right w:val="nil"/>
            </w:tcBorders>
            <w:shd w:val="clear" w:color="auto" w:fill="auto"/>
            <w:noWrap/>
            <w:vAlign w:val="bottom"/>
            <w:hideMark/>
          </w:tcPr>
          <w:p w:rsidR="00B85318" w:rsidRPr="006B16FB" w:rsidRDefault="00BA75EF" w:rsidP="008A64E6">
            <w:pPr>
              <w:suppressAutoHyphens w:val="0"/>
              <w:jc w:val="right"/>
              <w:rPr>
                <w:color w:val="000000"/>
                <w:sz w:val="16"/>
                <w:szCs w:val="16"/>
                <w:lang w:eastAsia="en-US"/>
              </w:rPr>
            </w:pPr>
            <w:r>
              <w:rPr>
                <w:color w:val="000000"/>
                <w:sz w:val="16"/>
                <w:szCs w:val="16"/>
                <w:lang w:eastAsia="en-US"/>
              </w:rPr>
              <w:t>417</w:t>
            </w:r>
          </w:p>
        </w:tc>
        <w:tc>
          <w:tcPr>
            <w:tcW w:w="1034" w:type="dxa"/>
            <w:tcBorders>
              <w:top w:val="nil"/>
              <w:left w:val="nil"/>
              <w:bottom w:val="nil"/>
              <w:right w:val="nil"/>
            </w:tcBorders>
            <w:shd w:val="clear" w:color="auto" w:fill="auto"/>
            <w:noWrap/>
            <w:vAlign w:val="bottom"/>
            <w:hideMark/>
          </w:tcPr>
          <w:p w:rsidR="00B85318" w:rsidRPr="006B16FB" w:rsidRDefault="00BA75EF" w:rsidP="008A64E6">
            <w:pPr>
              <w:suppressAutoHyphens w:val="0"/>
              <w:jc w:val="right"/>
              <w:rPr>
                <w:color w:val="000000"/>
                <w:sz w:val="16"/>
                <w:szCs w:val="16"/>
                <w:lang w:eastAsia="en-US"/>
              </w:rPr>
            </w:pPr>
            <w:r>
              <w:rPr>
                <w:b/>
                <w:bCs/>
                <w:color w:val="000000"/>
                <w:sz w:val="16"/>
                <w:szCs w:val="16"/>
                <w:lang w:eastAsia="en-US"/>
              </w:rPr>
              <w:t>9 726</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b/>
                <w:bCs/>
                <w:color w:val="000000"/>
                <w:sz w:val="16"/>
                <w:szCs w:val="16"/>
                <w:lang w:eastAsia="en-US"/>
              </w:rPr>
            </w:pPr>
            <w:r w:rsidRPr="006B16FB">
              <w:rPr>
                <w:color w:val="000000"/>
                <w:sz w:val="16"/>
                <w:szCs w:val="16"/>
              </w:rPr>
              <w:t xml:space="preserve">Perioodi muu </w:t>
            </w:r>
            <w:proofErr w:type="spellStart"/>
            <w:r w:rsidRPr="006B16FB">
              <w:rPr>
                <w:color w:val="000000"/>
                <w:sz w:val="16"/>
                <w:szCs w:val="16"/>
              </w:rPr>
              <w:t>koondkasum/-kahjum</w:t>
            </w:r>
            <w:proofErr w:type="spellEnd"/>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Default="002C2FB3" w:rsidP="006730C8">
            <w:pPr>
              <w:suppressAutoHyphens w:val="0"/>
              <w:jc w:val="right"/>
              <w:rPr>
                <w:sz w:val="16"/>
                <w:szCs w:val="16"/>
                <w:lang w:val="en-GB" w:eastAsia="en-US"/>
              </w:rPr>
            </w:pPr>
            <w:r>
              <w:rPr>
                <w:sz w:val="16"/>
                <w:szCs w:val="16"/>
                <w:lang w:val="en-GB" w:eastAsia="en-US"/>
              </w:rPr>
              <w:t>0</w:t>
            </w:r>
          </w:p>
        </w:tc>
        <w:tc>
          <w:tcPr>
            <w:tcW w:w="1276" w:type="dxa"/>
            <w:tcBorders>
              <w:top w:val="nil"/>
              <w:left w:val="nil"/>
              <w:bottom w:val="nil"/>
              <w:right w:val="nil"/>
            </w:tcBorders>
            <w:shd w:val="clear" w:color="auto" w:fill="auto"/>
            <w:noWrap/>
            <w:vAlign w:val="bottom"/>
            <w:hideMark/>
          </w:tcPr>
          <w:p w:rsidR="00B85318" w:rsidRPr="004B6819" w:rsidRDefault="002C2FB3" w:rsidP="00BA75EF">
            <w:pPr>
              <w:suppressAutoHyphens w:val="0"/>
              <w:jc w:val="right"/>
              <w:rPr>
                <w:sz w:val="16"/>
                <w:szCs w:val="16"/>
                <w:lang w:val="en-GB" w:eastAsia="en-US"/>
              </w:rPr>
            </w:pPr>
            <w:r>
              <w:rPr>
                <w:sz w:val="16"/>
                <w:szCs w:val="16"/>
                <w:lang w:val="en-GB" w:eastAsia="en-US"/>
              </w:rPr>
              <w:t>-</w:t>
            </w:r>
            <w:r w:rsidR="00BA75EF">
              <w:rPr>
                <w:sz w:val="16"/>
                <w:szCs w:val="16"/>
                <w:lang w:val="en-GB" w:eastAsia="en-US"/>
              </w:rPr>
              <w:t>4 732</w:t>
            </w:r>
          </w:p>
        </w:tc>
        <w:tc>
          <w:tcPr>
            <w:tcW w:w="1058" w:type="dxa"/>
            <w:tcBorders>
              <w:top w:val="nil"/>
              <w:left w:val="nil"/>
              <w:bottom w:val="nil"/>
              <w:right w:val="nil"/>
            </w:tcBorders>
            <w:shd w:val="clear" w:color="auto" w:fill="auto"/>
            <w:noWrap/>
            <w:vAlign w:val="bottom"/>
            <w:hideMark/>
          </w:tcPr>
          <w:p w:rsidR="00B85318" w:rsidRPr="004B6819" w:rsidRDefault="00B85318" w:rsidP="0025189A">
            <w:pPr>
              <w:suppressAutoHyphens w:val="0"/>
              <w:jc w:val="right"/>
              <w:rPr>
                <w:sz w:val="16"/>
                <w:szCs w:val="16"/>
                <w:lang w:val="en-GB" w:eastAsia="en-US"/>
              </w:rPr>
            </w:pPr>
            <w:r w:rsidRPr="004B6819">
              <w:rPr>
                <w:sz w:val="16"/>
                <w:szCs w:val="16"/>
                <w:lang w:val="en-GB" w:eastAsia="en-US"/>
              </w:rPr>
              <w:t>0</w:t>
            </w:r>
          </w:p>
        </w:tc>
        <w:tc>
          <w:tcPr>
            <w:tcW w:w="1635" w:type="dxa"/>
            <w:tcBorders>
              <w:top w:val="nil"/>
              <w:left w:val="nil"/>
              <w:bottom w:val="nil"/>
              <w:right w:val="nil"/>
            </w:tcBorders>
            <w:shd w:val="clear" w:color="auto" w:fill="auto"/>
            <w:noWrap/>
            <w:vAlign w:val="bottom"/>
            <w:hideMark/>
          </w:tcPr>
          <w:p w:rsidR="00B85318" w:rsidRPr="004B6819" w:rsidRDefault="002C2FB3" w:rsidP="00BA75EF">
            <w:pPr>
              <w:suppressAutoHyphens w:val="0"/>
              <w:jc w:val="right"/>
              <w:rPr>
                <w:b/>
                <w:bCs/>
                <w:sz w:val="16"/>
                <w:szCs w:val="16"/>
                <w:lang w:val="en-GB" w:eastAsia="en-US"/>
              </w:rPr>
            </w:pPr>
            <w:r>
              <w:rPr>
                <w:b/>
                <w:bCs/>
                <w:sz w:val="16"/>
                <w:szCs w:val="16"/>
                <w:lang w:val="en-GB" w:eastAsia="en-US"/>
              </w:rPr>
              <w:t>-</w:t>
            </w:r>
            <w:r w:rsidR="00BA75EF">
              <w:rPr>
                <w:b/>
                <w:bCs/>
                <w:sz w:val="16"/>
                <w:szCs w:val="16"/>
                <w:lang w:val="en-GB" w:eastAsia="en-US"/>
              </w:rPr>
              <w:t>4 732</w:t>
            </w:r>
          </w:p>
        </w:tc>
        <w:tc>
          <w:tcPr>
            <w:tcW w:w="1265" w:type="dxa"/>
            <w:tcBorders>
              <w:top w:val="nil"/>
              <w:left w:val="nil"/>
              <w:bottom w:val="nil"/>
              <w:right w:val="nil"/>
            </w:tcBorders>
            <w:shd w:val="clear" w:color="auto" w:fill="auto"/>
            <w:noWrap/>
            <w:vAlign w:val="bottom"/>
            <w:hideMark/>
          </w:tcPr>
          <w:p w:rsidR="00B85318" w:rsidRPr="004B6819" w:rsidRDefault="00B85318" w:rsidP="00BA75EF">
            <w:pPr>
              <w:suppressAutoHyphens w:val="0"/>
              <w:jc w:val="right"/>
              <w:rPr>
                <w:color w:val="000000"/>
                <w:sz w:val="16"/>
                <w:szCs w:val="16"/>
                <w:lang w:val="en-GB" w:eastAsia="en-US"/>
              </w:rPr>
            </w:pPr>
            <w:r w:rsidRPr="004B6819">
              <w:rPr>
                <w:color w:val="000000"/>
                <w:sz w:val="16"/>
                <w:szCs w:val="16"/>
                <w:lang w:val="en-GB" w:eastAsia="en-US"/>
              </w:rPr>
              <w:t>-</w:t>
            </w:r>
            <w:r w:rsidR="00BA75EF">
              <w:rPr>
                <w:color w:val="000000"/>
                <w:sz w:val="16"/>
                <w:szCs w:val="16"/>
                <w:lang w:val="en-GB" w:eastAsia="en-US"/>
              </w:rPr>
              <w:t>494</w:t>
            </w:r>
          </w:p>
        </w:tc>
        <w:tc>
          <w:tcPr>
            <w:tcW w:w="1034" w:type="dxa"/>
            <w:tcBorders>
              <w:top w:val="nil"/>
              <w:left w:val="nil"/>
              <w:bottom w:val="nil"/>
              <w:right w:val="nil"/>
            </w:tcBorders>
            <w:shd w:val="clear" w:color="auto" w:fill="auto"/>
            <w:noWrap/>
            <w:vAlign w:val="bottom"/>
            <w:hideMark/>
          </w:tcPr>
          <w:p w:rsidR="00B85318" w:rsidRPr="004B6819" w:rsidRDefault="00BA75EF" w:rsidP="00BA75EF">
            <w:pPr>
              <w:suppressAutoHyphens w:val="0"/>
              <w:jc w:val="right"/>
              <w:rPr>
                <w:b/>
                <w:bCs/>
                <w:color w:val="000000"/>
                <w:sz w:val="16"/>
                <w:szCs w:val="16"/>
                <w:lang w:val="en-GB" w:eastAsia="en-US"/>
              </w:rPr>
            </w:pPr>
            <w:r>
              <w:rPr>
                <w:b/>
                <w:bCs/>
                <w:color w:val="000000"/>
                <w:sz w:val="16"/>
                <w:szCs w:val="16"/>
                <w:lang w:val="en-GB" w:eastAsia="en-US"/>
              </w:rPr>
              <w:t>-5 226</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sz w:val="16"/>
                <w:szCs w:val="16"/>
                <w:lang w:eastAsia="en-US"/>
              </w:rPr>
            </w:pPr>
            <w:r w:rsidRPr="006B16FB">
              <w:rPr>
                <w:b/>
                <w:bCs/>
                <w:color w:val="000000"/>
                <w:sz w:val="16"/>
                <w:szCs w:val="16"/>
              </w:rPr>
              <w:t xml:space="preserve">Perioodi muu </w:t>
            </w:r>
            <w:proofErr w:type="spellStart"/>
            <w:r w:rsidRPr="006B16FB">
              <w:rPr>
                <w:b/>
                <w:bCs/>
                <w:color w:val="000000"/>
                <w:sz w:val="16"/>
                <w:szCs w:val="16"/>
              </w:rPr>
              <w:t>koondkasum/-kahjum</w:t>
            </w:r>
            <w:proofErr w:type="spellEnd"/>
            <w:r w:rsidRPr="006B16FB">
              <w:rPr>
                <w:b/>
                <w:bCs/>
                <w:color w:val="000000"/>
                <w:sz w:val="16"/>
                <w:szCs w:val="16"/>
              </w:rPr>
              <w:t xml:space="preserve"> kokku</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910" w:type="dxa"/>
            <w:tcBorders>
              <w:top w:val="nil"/>
              <w:left w:val="nil"/>
              <w:bottom w:val="nil"/>
              <w:right w:val="nil"/>
            </w:tcBorders>
          </w:tcPr>
          <w:p w:rsidR="00B85318" w:rsidRDefault="002C2FB3" w:rsidP="00BF484A">
            <w:pPr>
              <w:suppressAutoHyphens w:val="0"/>
              <w:jc w:val="right"/>
              <w:rPr>
                <w:b/>
                <w:bCs/>
                <w:color w:val="000000"/>
                <w:sz w:val="16"/>
                <w:szCs w:val="16"/>
                <w:lang w:val="en-GB" w:eastAsia="en-US"/>
              </w:rPr>
            </w:pPr>
            <w:r>
              <w:rPr>
                <w:b/>
                <w:bCs/>
                <w:color w:val="000000"/>
                <w:sz w:val="16"/>
                <w:szCs w:val="16"/>
                <w:lang w:val="en-GB" w:eastAsia="en-US"/>
              </w:rPr>
              <w:t>0</w:t>
            </w:r>
          </w:p>
        </w:tc>
        <w:tc>
          <w:tcPr>
            <w:tcW w:w="1276" w:type="dxa"/>
            <w:tcBorders>
              <w:top w:val="nil"/>
              <w:left w:val="nil"/>
              <w:bottom w:val="nil"/>
              <w:right w:val="nil"/>
            </w:tcBorders>
            <w:shd w:val="clear" w:color="auto" w:fill="auto"/>
            <w:noWrap/>
            <w:vAlign w:val="bottom"/>
            <w:hideMark/>
          </w:tcPr>
          <w:p w:rsidR="00B85318" w:rsidRPr="004B6819" w:rsidRDefault="002C2FB3" w:rsidP="00BA75EF">
            <w:pPr>
              <w:suppressAutoHyphens w:val="0"/>
              <w:jc w:val="right"/>
              <w:rPr>
                <w:b/>
                <w:bCs/>
                <w:color w:val="000000"/>
                <w:sz w:val="16"/>
                <w:szCs w:val="16"/>
                <w:lang w:val="en-GB" w:eastAsia="en-US"/>
              </w:rPr>
            </w:pPr>
            <w:r>
              <w:rPr>
                <w:b/>
                <w:bCs/>
                <w:color w:val="000000"/>
                <w:sz w:val="16"/>
                <w:szCs w:val="16"/>
                <w:lang w:val="en-GB" w:eastAsia="en-US"/>
              </w:rPr>
              <w:t>-</w:t>
            </w:r>
            <w:r w:rsidR="00BA75EF">
              <w:rPr>
                <w:b/>
                <w:bCs/>
                <w:color w:val="000000"/>
                <w:sz w:val="16"/>
                <w:szCs w:val="16"/>
                <w:lang w:val="en-GB" w:eastAsia="en-US"/>
              </w:rPr>
              <w:t>4 732</w:t>
            </w:r>
          </w:p>
        </w:tc>
        <w:tc>
          <w:tcPr>
            <w:tcW w:w="1058" w:type="dxa"/>
            <w:tcBorders>
              <w:top w:val="nil"/>
              <w:left w:val="nil"/>
              <w:bottom w:val="nil"/>
              <w:right w:val="nil"/>
            </w:tcBorders>
            <w:shd w:val="clear" w:color="auto" w:fill="auto"/>
            <w:noWrap/>
            <w:vAlign w:val="bottom"/>
            <w:hideMark/>
          </w:tcPr>
          <w:p w:rsidR="00B85318" w:rsidRPr="004B6819" w:rsidRDefault="00BA75EF" w:rsidP="002C2FB3">
            <w:pPr>
              <w:suppressAutoHyphens w:val="0"/>
              <w:jc w:val="right"/>
              <w:rPr>
                <w:b/>
                <w:bCs/>
                <w:color w:val="000000"/>
                <w:sz w:val="16"/>
                <w:szCs w:val="16"/>
                <w:lang w:val="en-GB" w:eastAsia="en-US"/>
              </w:rPr>
            </w:pPr>
            <w:r>
              <w:rPr>
                <w:b/>
                <w:bCs/>
                <w:color w:val="000000"/>
                <w:sz w:val="16"/>
                <w:szCs w:val="16"/>
                <w:lang w:val="en-GB" w:eastAsia="en-US"/>
              </w:rPr>
              <w:t>9 309</w:t>
            </w:r>
          </w:p>
        </w:tc>
        <w:tc>
          <w:tcPr>
            <w:tcW w:w="1635" w:type="dxa"/>
            <w:tcBorders>
              <w:top w:val="nil"/>
              <w:left w:val="nil"/>
              <w:bottom w:val="nil"/>
              <w:right w:val="nil"/>
            </w:tcBorders>
            <w:shd w:val="clear" w:color="auto" w:fill="auto"/>
            <w:noWrap/>
            <w:vAlign w:val="bottom"/>
            <w:hideMark/>
          </w:tcPr>
          <w:p w:rsidR="00B85318" w:rsidRPr="004B6819" w:rsidRDefault="00BA75EF" w:rsidP="00BF484A">
            <w:pPr>
              <w:suppressAutoHyphens w:val="0"/>
              <w:jc w:val="right"/>
              <w:rPr>
                <w:b/>
                <w:bCs/>
                <w:color w:val="000000"/>
                <w:sz w:val="16"/>
                <w:szCs w:val="16"/>
                <w:lang w:val="en-GB" w:eastAsia="en-US"/>
              </w:rPr>
            </w:pPr>
            <w:r>
              <w:rPr>
                <w:b/>
                <w:bCs/>
                <w:color w:val="000000"/>
                <w:sz w:val="16"/>
                <w:szCs w:val="16"/>
                <w:lang w:val="en-GB" w:eastAsia="en-US"/>
              </w:rPr>
              <w:t>4 577</w:t>
            </w:r>
          </w:p>
        </w:tc>
        <w:tc>
          <w:tcPr>
            <w:tcW w:w="1265" w:type="dxa"/>
            <w:tcBorders>
              <w:top w:val="nil"/>
              <w:left w:val="nil"/>
              <w:bottom w:val="nil"/>
              <w:right w:val="nil"/>
            </w:tcBorders>
            <w:shd w:val="clear" w:color="auto" w:fill="auto"/>
            <w:noWrap/>
            <w:vAlign w:val="bottom"/>
            <w:hideMark/>
          </w:tcPr>
          <w:p w:rsidR="00B85318" w:rsidRPr="004B6819" w:rsidRDefault="002C2FB3" w:rsidP="00BA75EF">
            <w:pPr>
              <w:suppressAutoHyphens w:val="0"/>
              <w:jc w:val="right"/>
              <w:rPr>
                <w:b/>
                <w:bCs/>
                <w:color w:val="000000"/>
                <w:sz w:val="16"/>
                <w:szCs w:val="16"/>
                <w:lang w:val="en-GB" w:eastAsia="en-US"/>
              </w:rPr>
            </w:pPr>
            <w:r>
              <w:rPr>
                <w:b/>
                <w:bCs/>
                <w:color w:val="000000"/>
                <w:sz w:val="16"/>
                <w:szCs w:val="16"/>
                <w:lang w:val="en-GB" w:eastAsia="en-US"/>
              </w:rPr>
              <w:t>-</w:t>
            </w:r>
            <w:r w:rsidR="00BA75EF">
              <w:rPr>
                <w:b/>
                <w:bCs/>
                <w:color w:val="000000"/>
                <w:sz w:val="16"/>
                <w:szCs w:val="16"/>
                <w:lang w:val="en-GB" w:eastAsia="en-US"/>
              </w:rPr>
              <w:t>77</w:t>
            </w:r>
          </w:p>
        </w:tc>
        <w:tc>
          <w:tcPr>
            <w:tcW w:w="1034" w:type="dxa"/>
            <w:tcBorders>
              <w:top w:val="nil"/>
              <w:left w:val="nil"/>
              <w:bottom w:val="nil"/>
              <w:right w:val="nil"/>
            </w:tcBorders>
            <w:shd w:val="clear" w:color="auto" w:fill="auto"/>
            <w:noWrap/>
            <w:vAlign w:val="bottom"/>
            <w:hideMark/>
          </w:tcPr>
          <w:p w:rsidR="00B85318" w:rsidRPr="004B6819" w:rsidRDefault="00BA75EF" w:rsidP="0025189A">
            <w:pPr>
              <w:suppressAutoHyphens w:val="0"/>
              <w:jc w:val="right"/>
              <w:rPr>
                <w:b/>
                <w:bCs/>
                <w:color w:val="000000"/>
                <w:sz w:val="16"/>
                <w:szCs w:val="16"/>
                <w:lang w:val="en-GB" w:eastAsia="en-US"/>
              </w:rPr>
            </w:pPr>
            <w:r>
              <w:rPr>
                <w:b/>
                <w:bCs/>
                <w:color w:val="000000"/>
                <w:sz w:val="16"/>
                <w:szCs w:val="16"/>
                <w:lang w:val="en-GB" w:eastAsia="en-US"/>
              </w:rPr>
              <w:t>4 500</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910" w:type="dxa"/>
            <w:tcBorders>
              <w:top w:val="nil"/>
              <w:left w:val="nil"/>
              <w:bottom w:val="nil"/>
              <w:right w:val="nil"/>
            </w:tcBorders>
          </w:tcPr>
          <w:p w:rsidR="00B85318" w:rsidRPr="006B16FB" w:rsidRDefault="00B85318" w:rsidP="008A64E6">
            <w:pPr>
              <w:suppressAutoHyphens w:val="0"/>
              <w:jc w:val="right"/>
              <w:rPr>
                <w:color w:val="000000"/>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color w:val="000000"/>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A64E6">
            <w:pPr>
              <w:suppressAutoHyphens w:val="0"/>
              <w:jc w:val="right"/>
              <w:rPr>
                <w:color w:val="000000"/>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sidRPr="006B16FB">
              <w:rPr>
                <w:b/>
                <w:bCs/>
                <w:color w:val="000000"/>
                <w:sz w:val="16"/>
                <w:szCs w:val="16"/>
              </w:rPr>
              <w:t>Otse omakapitalis kajastatud tehingud omanikega</w:t>
            </w:r>
          </w:p>
        </w:tc>
        <w:tc>
          <w:tcPr>
            <w:tcW w:w="739" w:type="dxa"/>
            <w:tcBorders>
              <w:top w:val="nil"/>
              <w:left w:val="nil"/>
              <w:bottom w:val="nil"/>
              <w:right w:val="nil"/>
            </w:tcBorders>
            <w:shd w:val="clear" w:color="auto" w:fill="auto"/>
            <w:noWrap/>
            <w:vAlign w:val="bottom"/>
            <w:hideMark/>
          </w:tcPr>
          <w:p w:rsidR="00B85318" w:rsidRPr="006B16FB" w:rsidRDefault="00B85318" w:rsidP="00424389">
            <w:pPr>
              <w:suppressAutoHyphens w:val="0"/>
              <w:jc w:val="center"/>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jc w:val="right"/>
              <w:rPr>
                <w:sz w:val="16"/>
                <w:szCs w:val="16"/>
                <w:lang w:eastAsia="en-US"/>
              </w:rPr>
            </w:pP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sz w:val="16"/>
                <w:szCs w:val="16"/>
                <w:lang w:eastAsia="en-US"/>
              </w:rPr>
            </w:pPr>
          </w:p>
        </w:tc>
        <w:tc>
          <w:tcPr>
            <w:tcW w:w="1058"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sz w:val="16"/>
                <w:szCs w:val="16"/>
                <w:lang w:eastAsia="en-US"/>
              </w:rPr>
            </w:pPr>
          </w:p>
        </w:tc>
        <w:tc>
          <w:tcPr>
            <w:tcW w:w="163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sz w:val="16"/>
                <w:szCs w:val="16"/>
                <w:lang w:eastAsia="en-US"/>
              </w:rPr>
            </w:pPr>
          </w:p>
        </w:tc>
        <w:tc>
          <w:tcPr>
            <w:tcW w:w="1265"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p>
        </w:tc>
        <w:tc>
          <w:tcPr>
            <w:tcW w:w="1034"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b/>
                <w:bCs/>
                <w:color w:val="000000"/>
                <w:sz w:val="16"/>
                <w:szCs w:val="16"/>
                <w:lang w:eastAsia="en-US"/>
              </w:rPr>
            </w:pPr>
          </w:p>
        </w:tc>
      </w:tr>
      <w:tr w:rsidR="00B85318" w:rsidRPr="006B16FB" w:rsidTr="00B85318">
        <w:trPr>
          <w:trHeight w:val="435"/>
        </w:trPr>
        <w:tc>
          <w:tcPr>
            <w:tcW w:w="4157" w:type="dxa"/>
            <w:tcBorders>
              <w:top w:val="nil"/>
              <w:left w:val="nil"/>
              <w:bottom w:val="nil"/>
              <w:right w:val="nil"/>
            </w:tcBorders>
            <w:shd w:val="clear" w:color="auto" w:fill="auto"/>
            <w:vAlign w:val="bottom"/>
          </w:tcPr>
          <w:p w:rsidR="00B85318" w:rsidRPr="006B16FB" w:rsidRDefault="00B85318" w:rsidP="0083079F">
            <w:pPr>
              <w:suppressAutoHyphens w:val="0"/>
              <w:rPr>
                <w:color w:val="000000"/>
                <w:sz w:val="16"/>
                <w:szCs w:val="16"/>
              </w:rPr>
            </w:pPr>
            <w:r>
              <w:rPr>
                <w:bCs/>
                <w:color w:val="000000"/>
                <w:sz w:val="16"/>
                <w:szCs w:val="16"/>
              </w:rPr>
              <w:t>Väljakuulutatud</w:t>
            </w:r>
            <w:r w:rsidRPr="006B16FB">
              <w:rPr>
                <w:bCs/>
                <w:color w:val="000000"/>
                <w:sz w:val="16"/>
                <w:szCs w:val="16"/>
              </w:rPr>
              <w:t xml:space="preserve"> dividendid</w:t>
            </w:r>
          </w:p>
        </w:tc>
        <w:tc>
          <w:tcPr>
            <w:tcW w:w="739" w:type="dxa"/>
            <w:tcBorders>
              <w:top w:val="nil"/>
              <w:left w:val="nil"/>
              <w:bottom w:val="nil"/>
              <w:right w:val="nil"/>
            </w:tcBorders>
            <w:shd w:val="clear" w:color="auto" w:fill="auto"/>
            <w:noWrap/>
            <w:vAlign w:val="bottom"/>
          </w:tcPr>
          <w:p w:rsidR="00B85318" w:rsidRPr="006B16FB" w:rsidRDefault="00B85318" w:rsidP="00231B8A">
            <w:pPr>
              <w:suppressAutoHyphens w:val="0"/>
              <w:jc w:val="right"/>
              <w:rPr>
                <w:color w:val="000000"/>
                <w:sz w:val="16"/>
                <w:szCs w:val="16"/>
                <w:lang w:eastAsia="en-US"/>
              </w:rPr>
            </w:pPr>
            <w:r>
              <w:rPr>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231B8A">
            <w:pPr>
              <w:suppressAutoHyphens w:val="0"/>
              <w:jc w:val="right"/>
              <w:rPr>
                <w:color w:val="000000"/>
                <w:sz w:val="16"/>
                <w:szCs w:val="16"/>
                <w:lang w:eastAsia="en-US"/>
              </w:rPr>
            </w:pPr>
            <w:r>
              <w:rPr>
                <w:color w:val="000000"/>
                <w:sz w:val="16"/>
                <w:szCs w:val="16"/>
                <w:lang w:eastAsia="en-US"/>
              </w:rPr>
              <w:t>0</w:t>
            </w:r>
          </w:p>
        </w:tc>
        <w:tc>
          <w:tcPr>
            <w:tcW w:w="859" w:type="dxa"/>
            <w:tcBorders>
              <w:top w:val="nil"/>
              <w:left w:val="nil"/>
              <w:bottom w:val="nil"/>
              <w:right w:val="nil"/>
            </w:tcBorders>
            <w:shd w:val="clear" w:color="auto" w:fill="auto"/>
            <w:noWrap/>
            <w:vAlign w:val="bottom"/>
          </w:tcPr>
          <w:p w:rsidR="00B85318" w:rsidRPr="006B16FB" w:rsidRDefault="00B85318" w:rsidP="00231B8A">
            <w:pPr>
              <w:suppressAutoHyphens w:val="0"/>
              <w:jc w:val="right"/>
              <w:rPr>
                <w:color w:val="000000"/>
                <w:sz w:val="16"/>
                <w:szCs w:val="16"/>
                <w:lang w:eastAsia="en-US"/>
              </w:rPr>
            </w:pPr>
            <w:r>
              <w:rPr>
                <w:color w:val="000000"/>
                <w:sz w:val="16"/>
                <w:szCs w:val="16"/>
                <w:lang w:eastAsia="en-US"/>
              </w:rPr>
              <w:t>0</w:t>
            </w:r>
          </w:p>
        </w:tc>
        <w:tc>
          <w:tcPr>
            <w:tcW w:w="1123" w:type="dxa"/>
            <w:tcBorders>
              <w:top w:val="nil"/>
              <w:left w:val="nil"/>
              <w:bottom w:val="nil"/>
              <w:right w:val="nil"/>
            </w:tcBorders>
            <w:shd w:val="clear" w:color="auto" w:fill="auto"/>
            <w:noWrap/>
            <w:vAlign w:val="bottom"/>
          </w:tcPr>
          <w:p w:rsidR="00B85318" w:rsidRPr="006B16FB" w:rsidRDefault="00B85318" w:rsidP="00231B8A">
            <w:pPr>
              <w:suppressAutoHyphens w:val="0"/>
              <w:jc w:val="right"/>
              <w:rPr>
                <w:color w:val="000000"/>
                <w:sz w:val="16"/>
                <w:szCs w:val="16"/>
                <w:lang w:eastAsia="en-US"/>
              </w:rPr>
            </w:pPr>
            <w:r>
              <w:rPr>
                <w:color w:val="000000"/>
                <w:sz w:val="16"/>
                <w:szCs w:val="16"/>
                <w:lang w:eastAsia="en-US"/>
              </w:rPr>
              <w:t>0</w:t>
            </w:r>
          </w:p>
        </w:tc>
        <w:tc>
          <w:tcPr>
            <w:tcW w:w="910" w:type="dxa"/>
            <w:tcBorders>
              <w:top w:val="nil"/>
              <w:left w:val="nil"/>
              <w:bottom w:val="nil"/>
              <w:right w:val="nil"/>
            </w:tcBorders>
          </w:tcPr>
          <w:p w:rsidR="00B85318" w:rsidRDefault="002C2FB3" w:rsidP="00231B8A">
            <w:pPr>
              <w:suppressAutoHyphens w:val="0"/>
              <w:jc w:val="right"/>
              <w:rPr>
                <w:color w:val="000000"/>
                <w:sz w:val="16"/>
                <w:szCs w:val="16"/>
                <w:lang w:eastAsia="en-US"/>
              </w:rPr>
            </w:pPr>
            <w:r>
              <w:rPr>
                <w:color w:val="000000"/>
                <w:sz w:val="16"/>
                <w:szCs w:val="16"/>
                <w:lang w:eastAsia="en-US"/>
              </w:rPr>
              <w:br/>
              <w:t>0</w:t>
            </w:r>
          </w:p>
        </w:tc>
        <w:tc>
          <w:tcPr>
            <w:tcW w:w="1276" w:type="dxa"/>
            <w:tcBorders>
              <w:top w:val="nil"/>
              <w:left w:val="nil"/>
              <w:bottom w:val="nil"/>
              <w:right w:val="nil"/>
            </w:tcBorders>
            <w:shd w:val="clear" w:color="auto" w:fill="auto"/>
            <w:noWrap/>
            <w:vAlign w:val="bottom"/>
          </w:tcPr>
          <w:p w:rsidR="00B85318" w:rsidRPr="006B16FB" w:rsidRDefault="00B85318" w:rsidP="00231B8A">
            <w:pPr>
              <w:suppressAutoHyphens w:val="0"/>
              <w:jc w:val="right"/>
              <w:rPr>
                <w:color w:val="000000"/>
                <w:sz w:val="16"/>
                <w:szCs w:val="16"/>
                <w:lang w:eastAsia="en-US"/>
              </w:rPr>
            </w:pPr>
            <w:r>
              <w:rPr>
                <w:color w:val="000000"/>
                <w:sz w:val="16"/>
                <w:szCs w:val="16"/>
                <w:lang w:eastAsia="en-US"/>
              </w:rPr>
              <w:t>0</w:t>
            </w:r>
          </w:p>
        </w:tc>
        <w:tc>
          <w:tcPr>
            <w:tcW w:w="1058" w:type="dxa"/>
            <w:tcBorders>
              <w:top w:val="nil"/>
              <w:left w:val="nil"/>
              <w:bottom w:val="nil"/>
              <w:right w:val="nil"/>
            </w:tcBorders>
            <w:shd w:val="clear" w:color="auto" w:fill="auto"/>
            <w:noWrap/>
            <w:vAlign w:val="bottom"/>
          </w:tcPr>
          <w:p w:rsidR="00B85318" w:rsidRPr="006B16FB" w:rsidRDefault="00B85318" w:rsidP="002C2FB3">
            <w:pPr>
              <w:suppressAutoHyphens w:val="0"/>
              <w:jc w:val="right"/>
              <w:rPr>
                <w:color w:val="000000"/>
                <w:sz w:val="16"/>
                <w:szCs w:val="16"/>
                <w:lang w:eastAsia="en-US"/>
              </w:rPr>
            </w:pPr>
            <w:r>
              <w:rPr>
                <w:color w:val="000000"/>
                <w:sz w:val="16"/>
                <w:szCs w:val="16"/>
                <w:lang w:eastAsia="en-US"/>
              </w:rPr>
              <w:t>-</w:t>
            </w:r>
            <w:r w:rsidR="002C2FB3">
              <w:rPr>
                <w:color w:val="000000"/>
                <w:sz w:val="16"/>
                <w:szCs w:val="16"/>
                <w:lang w:eastAsia="en-US"/>
              </w:rPr>
              <w:t>7 200</w:t>
            </w:r>
          </w:p>
        </w:tc>
        <w:tc>
          <w:tcPr>
            <w:tcW w:w="1635" w:type="dxa"/>
            <w:tcBorders>
              <w:top w:val="nil"/>
              <w:left w:val="nil"/>
              <w:bottom w:val="nil"/>
              <w:right w:val="nil"/>
            </w:tcBorders>
            <w:shd w:val="clear" w:color="auto" w:fill="auto"/>
            <w:noWrap/>
            <w:vAlign w:val="bottom"/>
          </w:tcPr>
          <w:p w:rsidR="00B85318" w:rsidRPr="006B16FB" w:rsidRDefault="00B85318" w:rsidP="002C2FB3">
            <w:pPr>
              <w:suppressAutoHyphens w:val="0"/>
              <w:jc w:val="right"/>
              <w:rPr>
                <w:b/>
                <w:bCs/>
                <w:color w:val="000000"/>
                <w:sz w:val="16"/>
                <w:szCs w:val="16"/>
                <w:lang w:eastAsia="en-US"/>
              </w:rPr>
            </w:pPr>
            <w:r>
              <w:rPr>
                <w:b/>
                <w:bCs/>
                <w:color w:val="000000"/>
                <w:sz w:val="16"/>
                <w:szCs w:val="16"/>
                <w:lang w:eastAsia="en-US"/>
              </w:rPr>
              <w:t>-</w:t>
            </w:r>
            <w:r w:rsidR="002C2FB3">
              <w:rPr>
                <w:b/>
                <w:bCs/>
                <w:color w:val="000000"/>
                <w:sz w:val="16"/>
                <w:szCs w:val="16"/>
                <w:lang w:eastAsia="en-US"/>
              </w:rPr>
              <w:t>7 200</w:t>
            </w:r>
          </w:p>
        </w:tc>
        <w:tc>
          <w:tcPr>
            <w:tcW w:w="1265" w:type="dxa"/>
            <w:tcBorders>
              <w:top w:val="nil"/>
              <w:left w:val="nil"/>
              <w:bottom w:val="nil"/>
              <w:right w:val="nil"/>
            </w:tcBorders>
            <w:shd w:val="clear" w:color="auto" w:fill="auto"/>
            <w:noWrap/>
            <w:vAlign w:val="bottom"/>
          </w:tcPr>
          <w:p w:rsidR="00B85318" w:rsidRPr="006B16FB" w:rsidRDefault="002C2FB3" w:rsidP="00BA75EF">
            <w:pPr>
              <w:suppressAutoHyphens w:val="0"/>
              <w:jc w:val="right"/>
              <w:rPr>
                <w:color w:val="000000"/>
                <w:sz w:val="16"/>
                <w:szCs w:val="16"/>
                <w:lang w:eastAsia="en-US"/>
              </w:rPr>
            </w:pPr>
            <w:r>
              <w:rPr>
                <w:color w:val="000000"/>
                <w:sz w:val="16"/>
                <w:szCs w:val="16"/>
                <w:lang w:eastAsia="en-US"/>
              </w:rPr>
              <w:t>-9</w:t>
            </w:r>
            <w:r w:rsidR="00BA75EF">
              <w:rPr>
                <w:color w:val="000000"/>
                <w:sz w:val="16"/>
                <w:szCs w:val="16"/>
                <w:lang w:eastAsia="en-US"/>
              </w:rPr>
              <w:t>03</w:t>
            </w:r>
          </w:p>
        </w:tc>
        <w:tc>
          <w:tcPr>
            <w:tcW w:w="1034" w:type="dxa"/>
            <w:tcBorders>
              <w:top w:val="nil"/>
              <w:left w:val="nil"/>
              <w:bottom w:val="nil"/>
              <w:right w:val="nil"/>
            </w:tcBorders>
            <w:shd w:val="clear" w:color="auto" w:fill="auto"/>
            <w:noWrap/>
            <w:vAlign w:val="bottom"/>
          </w:tcPr>
          <w:p w:rsidR="00B85318" w:rsidRPr="006B16FB" w:rsidRDefault="00B85318" w:rsidP="00BA75EF">
            <w:pPr>
              <w:suppressAutoHyphens w:val="0"/>
              <w:jc w:val="right"/>
              <w:rPr>
                <w:b/>
                <w:bCs/>
                <w:color w:val="000000"/>
                <w:sz w:val="16"/>
                <w:szCs w:val="16"/>
                <w:lang w:eastAsia="en-US"/>
              </w:rPr>
            </w:pPr>
            <w:r>
              <w:rPr>
                <w:b/>
                <w:bCs/>
                <w:color w:val="000000"/>
                <w:sz w:val="16"/>
                <w:szCs w:val="16"/>
                <w:lang w:eastAsia="en-US"/>
              </w:rPr>
              <w:t>-</w:t>
            </w:r>
            <w:r w:rsidR="002C2FB3">
              <w:rPr>
                <w:b/>
                <w:bCs/>
                <w:color w:val="000000"/>
                <w:sz w:val="16"/>
                <w:szCs w:val="16"/>
                <w:lang w:eastAsia="en-US"/>
              </w:rPr>
              <w:t>8 1</w:t>
            </w:r>
            <w:r w:rsidR="00BA75EF">
              <w:rPr>
                <w:b/>
                <w:bCs/>
                <w:color w:val="000000"/>
                <w:sz w:val="16"/>
                <w:szCs w:val="16"/>
                <w:lang w:eastAsia="en-US"/>
              </w:rPr>
              <w:t>03</w:t>
            </w:r>
          </w:p>
        </w:tc>
      </w:tr>
      <w:tr w:rsidR="00B85318" w:rsidRPr="006B16FB" w:rsidTr="00B85318">
        <w:trPr>
          <w:trHeight w:val="435"/>
        </w:trPr>
        <w:tc>
          <w:tcPr>
            <w:tcW w:w="4157" w:type="dxa"/>
            <w:tcBorders>
              <w:top w:val="nil"/>
              <w:left w:val="nil"/>
              <w:bottom w:val="nil"/>
              <w:right w:val="nil"/>
            </w:tcBorders>
            <w:shd w:val="clear" w:color="auto" w:fill="auto"/>
            <w:vAlign w:val="bottom"/>
            <w:hideMark/>
          </w:tcPr>
          <w:p w:rsidR="00B85318" w:rsidRPr="006B16FB" w:rsidRDefault="00B85318" w:rsidP="0083079F">
            <w:pPr>
              <w:suppressAutoHyphens w:val="0"/>
              <w:rPr>
                <w:b/>
                <w:bCs/>
                <w:color w:val="000000"/>
                <w:sz w:val="16"/>
                <w:szCs w:val="16"/>
                <w:lang w:eastAsia="en-US"/>
              </w:rPr>
            </w:pPr>
            <w:r w:rsidRPr="006B16FB">
              <w:rPr>
                <w:color w:val="000000"/>
                <w:sz w:val="16"/>
                <w:szCs w:val="16"/>
              </w:rPr>
              <w:t>Omaaktsiate tagasiost</w:t>
            </w:r>
          </w:p>
        </w:tc>
        <w:tc>
          <w:tcPr>
            <w:tcW w:w="73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sidRPr="006B16FB">
              <w:rPr>
                <w:color w:val="000000"/>
                <w:sz w:val="16"/>
                <w:szCs w:val="16"/>
                <w:lang w:eastAsia="en-US"/>
              </w:rPr>
              <w:t>-</w:t>
            </w:r>
            <w:r>
              <w:rPr>
                <w:color w:val="000000"/>
                <w:sz w:val="16"/>
                <w:szCs w:val="16"/>
                <w:lang w:eastAsia="en-US"/>
              </w:rPr>
              <w:t xml:space="preserve"> </w:t>
            </w:r>
            <w:r w:rsidR="002C2FB3">
              <w:rPr>
                <w:color w:val="000000"/>
                <w:sz w:val="16"/>
                <w:szCs w:val="16"/>
                <w:lang w:eastAsia="en-US"/>
              </w:rPr>
              <w:t>1 522</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910" w:type="dxa"/>
            <w:tcBorders>
              <w:top w:val="nil"/>
              <w:left w:val="nil"/>
              <w:bottom w:val="nil"/>
              <w:right w:val="nil"/>
            </w:tcBorders>
          </w:tcPr>
          <w:p w:rsidR="00B85318" w:rsidRPr="006B16FB" w:rsidRDefault="002C2FB3" w:rsidP="0083079F">
            <w:pPr>
              <w:suppressAutoHyphens w:val="0"/>
              <w:jc w:val="right"/>
              <w:rPr>
                <w:color w:val="000000"/>
                <w:sz w:val="16"/>
                <w:szCs w:val="16"/>
                <w:lang w:eastAsia="en-US"/>
              </w:rPr>
            </w:pPr>
            <w:r>
              <w:rPr>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color w:val="000000"/>
                <w:sz w:val="16"/>
                <w:szCs w:val="16"/>
                <w:lang w:eastAsia="en-US"/>
              </w:rPr>
              <w:t>0</w:t>
            </w:r>
          </w:p>
        </w:tc>
        <w:tc>
          <w:tcPr>
            <w:tcW w:w="1058" w:type="dxa"/>
            <w:tcBorders>
              <w:top w:val="nil"/>
              <w:left w:val="nil"/>
              <w:bottom w:val="nil"/>
              <w:right w:val="nil"/>
            </w:tcBorders>
            <w:shd w:val="clear" w:color="auto" w:fill="auto"/>
            <w:noWrap/>
            <w:vAlign w:val="bottom"/>
            <w:hideMark/>
          </w:tcPr>
          <w:p w:rsidR="00B85318" w:rsidRPr="006B16FB" w:rsidRDefault="00B85318" w:rsidP="00F6147C">
            <w:pPr>
              <w:suppressAutoHyphens w:val="0"/>
              <w:jc w:val="right"/>
              <w:rPr>
                <w:color w:val="000000"/>
                <w:sz w:val="16"/>
                <w:szCs w:val="16"/>
                <w:lang w:eastAsia="en-US"/>
              </w:rPr>
            </w:pPr>
            <w:r w:rsidRPr="006B16FB">
              <w:rPr>
                <w:color w:val="000000"/>
                <w:sz w:val="16"/>
                <w:szCs w:val="16"/>
                <w:lang w:eastAsia="en-US"/>
              </w:rPr>
              <w:t>0</w:t>
            </w:r>
          </w:p>
        </w:tc>
        <w:tc>
          <w:tcPr>
            <w:tcW w:w="1635"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b/>
                <w:bCs/>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1 522</w:t>
            </w:r>
          </w:p>
        </w:tc>
        <w:tc>
          <w:tcPr>
            <w:tcW w:w="1265" w:type="dxa"/>
            <w:tcBorders>
              <w:top w:val="nil"/>
              <w:left w:val="nil"/>
              <w:bottom w:val="nil"/>
              <w:right w:val="nil"/>
            </w:tcBorders>
            <w:shd w:val="clear" w:color="auto" w:fill="auto"/>
            <w:noWrap/>
            <w:vAlign w:val="bottom"/>
            <w:hideMark/>
          </w:tcPr>
          <w:p w:rsidR="00B85318" w:rsidRPr="006B16FB" w:rsidRDefault="00B85318" w:rsidP="00F6147C">
            <w:pPr>
              <w:suppressAutoHyphens w:val="0"/>
              <w:jc w:val="right"/>
              <w:rPr>
                <w:color w:val="000000"/>
                <w:sz w:val="16"/>
                <w:szCs w:val="16"/>
                <w:lang w:eastAsia="en-US"/>
              </w:rPr>
            </w:pPr>
            <w:r w:rsidRPr="006B16FB">
              <w:rPr>
                <w:color w:val="000000"/>
                <w:sz w:val="16"/>
                <w:szCs w:val="16"/>
                <w:lang w:eastAsia="en-US"/>
              </w:rPr>
              <w:t>0</w:t>
            </w:r>
          </w:p>
        </w:tc>
        <w:tc>
          <w:tcPr>
            <w:tcW w:w="1034"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b/>
                <w:bCs/>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1 522</w:t>
            </w:r>
          </w:p>
        </w:tc>
      </w:tr>
      <w:tr w:rsidR="00B85318" w:rsidRPr="006B16FB" w:rsidTr="00B85318">
        <w:trPr>
          <w:trHeight w:val="240"/>
        </w:trPr>
        <w:tc>
          <w:tcPr>
            <w:tcW w:w="4157" w:type="dxa"/>
            <w:tcBorders>
              <w:top w:val="nil"/>
              <w:left w:val="nil"/>
              <w:bottom w:val="nil"/>
              <w:right w:val="nil"/>
            </w:tcBorders>
            <w:shd w:val="clear" w:color="auto" w:fill="auto"/>
            <w:noWrap/>
            <w:vAlign w:val="bottom"/>
            <w:hideMark/>
          </w:tcPr>
          <w:p w:rsidR="00B85318" w:rsidRPr="006B16FB" w:rsidRDefault="00B85318" w:rsidP="0083079F">
            <w:pPr>
              <w:suppressAutoHyphens w:val="0"/>
              <w:rPr>
                <w:color w:val="000000"/>
                <w:sz w:val="16"/>
                <w:szCs w:val="16"/>
                <w:lang w:eastAsia="en-US"/>
              </w:rPr>
            </w:pPr>
            <w:r w:rsidRPr="006B16FB">
              <w:rPr>
                <w:b/>
                <w:bCs/>
                <w:color w:val="000000"/>
                <w:sz w:val="16"/>
                <w:szCs w:val="16"/>
              </w:rPr>
              <w:t>Otse omakapitalis kajastatud tehingud omanikega kokku</w:t>
            </w:r>
          </w:p>
        </w:tc>
        <w:tc>
          <w:tcPr>
            <w:tcW w:w="739" w:type="dxa"/>
            <w:tcBorders>
              <w:top w:val="nil"/>
              <w:left w:val="nil"/>
              <w:bottom w:val="nil"/>
              <w:right w:val="nil"/>
            </w:tcBorders>
            <w:shd w:val="clear" w:color="auto" w:fill="auto"/>
            <w:noWrap/>
            <w:vAlign w:val="bottom"/>
            <w:hideMark/>
          </w:tcPr>
          <w:p w:rsidR="00B85318" w:rsidRPr="00ED5FE6" w:rsidRDefault="00B85318" w:rsidP="0083079F">
            <w:pPr>
              <w:suppressAutoHyphens w:val="0"/>
              <w:jc w:val="right"/>
              <w:rPr>
                <w:b/>
                <w:color w:val="000000"/>
                <w:sz w:val="16"/>
                <w:szCs w:val="16"/>
                <w:lang w:eastAsia="en-US"/>
              </w:rPr>
            </w:pPr>
            <w:r>
              <w:rPr>
                <w:b/>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ED5FE6" w:rsidRDefault="00B85318" w:rsidP="0083079F">
            <w:pPr>
              <w:suppressAutoHyphens w:val="0"/>
              <w:jc w:val="right"/>
              <w:rPr>
                <w:b/>
                <w:color w:val="000000"/>
                <w:sz w:val="16"/>
                <w:szCs w:val="16"/>
                <w:lang w:eastAsia="en-US"/>
              </w:rPr>
            </w:pPr>
            <w:r>
              <w:rPr>
                <w:b/>
                <w:color w:val="000000"/>
                <w:sz w:val="16"/>
                <w:szCs w:val="16"/>
                <w:lang w:eastAsia="en-US"/>
              </w:rPr>
              <w:t>0</w:t>
            </w:r>
          </w:p>
        </w:tc>
        <w:tc>
          <w:tcPr>
            <w:tcW w:w="859" w:type="dxa"/>
            <w:tcBorders>
              <w:top w:val="nil"/>
              <w:left w:val="nil"/>
              <w:bottom w:val="nil"/>
              <w:right w:val="nil"/>
            </w:tcBorders>
            <w:shd w:val="clear" w:color="auto" w:fill="auto"/>
            <w:noWrap/>
            <w:vAlign w:val="bottom"/>
            <w:hideMark/>
          </w:tcPr>
          <w:p w:rsidR="00B85318" w:rsidRPr="00D37EB4" w:rsidRDefault="00B85318" w:rsidP="002C2FB3">
            <w:pPr>
              <w:suppressAutoHyphens w:val="0"/>
              <w:jc w:val="right"/>
              <w:rPr>
                <w:b/>
                <w:color w:val="000000"/>
                <w:sz w:val="16"/>
                <w:szCs w:val="16"/>
                <w:lang w:eastAsia="en-US"/>
              </w:rPr>
            </w:pPr>
            <w:r w:rsidRPr="00D37EB4">
              <w:rPr>
                <w:b/>
                <w:color w:val="000000"/>
                <w:sz w:val="16"/>
                <w:szCs w:val="16"/>
                <w:lang w:eastAsia="en-US"/>
              </w:rPr>
              <w:t>-</w:t>
            </w:r>
            <w:r w:rsidR="002C2FB3">
              <w:rPr>
                <w:b/>
                <w:color w:val="000000"/>
                <w:sz w:val="16"/>
                <w:szCs w:val="16"/>
                <w:lang w:eastAsia="en-US"/>
              </w:rPr>
              <w:t>1 522</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910" w:type="dxa"/>
            <w:tcBorders>
              <w:top w:val="nil"/>
              <w:left w:val="nil"/>
              <w:bottom w:val="nil"/>
              <w:right w:val="nil"/>
            </w:tcBorders>
          </w:tcPr>
          <w:p w:rsidR="00B85318" w:rsidRPr="006B16FB" w:rsidRDefault="002C2FB3" w:rsidP="0083079F">
            <w:pPr>
              <w:suppressAutoHyphens w:val="0"/>
              <w:jc w:val="right"/>
              <w:rPr>
                <w:b/>
                <w:bCs/>
                <w:color w:val="000000"/>
                <w:sz w:val="16"/>
                <w:szCs w:val="16"/>
                <w:lang w:eastAsia="en-US"/>
              </w:rPr>
            </w:pPr>
            <w:r>
              <w:rPr>
                <w:b/>
                <w:bCs/>
                <w:color w:val="000000"/>
                <w:sz w:val="16"/>
                <w:szCs w:val="16"/>
                <w:lang w:eastAsia="en-US"/>
              </w:rPr>
              <w:t>0</w:t>
            </w:r>
          </w:p>
        </w:tc>
        <w:tc>
          <w:tcPr>
            <w:tcW w:w="1276"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0</w:t>
            </w:r>
          </w:p>
        </w:tc>
        <w:tc>
          <w:tcPr>
            <w:tcW w:w="1058" w:type="dxa"/>
            <w:tcBorders>
              <w:top w:val="nil"/>
              <w:left w:val="nil"/>
              <w:bottom w:val="nil"/>
              <w:right w:val="nil"/>
            </w:tcBorders>
            <w:shd w:val="clear" w:color="auto" w:fill="auto"/>
            <w:noWrap/>
            <w:vAlign w:val="bottom"/>
            <w:hideMark/>
          </w:tcPr>
          <w:p w:rsidR="00B85318" w:rsidRPr="00231B8A" w:rsidRDefault="00B85318" w:rsidP="002C2FB3">
            <w:pPr>
              <w:suppressAutoHyphens w:val="0"/>
              <w:jc w:val="right"/>
              <w:rPr>
                <w:b/>
                <w:color w:val="000000"/>
                <w:sz w:val="16"/>
                <w:szCs w:val="16"/>
                <w:lang w:eastAsia="en-US"/>
              </w:rPr>
            </w:pPr>
            <w:r w:rsidRPr="00231B8A">
              <w:rPr>
                <w:b/>
                <w:color w:val="000000"/>
                <w:sz w:val="16"/>
                <w:szCs w:val="16"/>
                <w:lang w:eastAsia="en-US"/>
              </w:rPr>
              <w:t>-</w:t>
            </w:r>
            <w:r w:rsidR="002C2FB3">
              <w:rPr>
                <w:b/>
                <w:color w:val="000000"/>
                <w:sz w:val="16"/>
                <w:szCs w:val="16"/>
                <w:lang w:eastAsia="en-US"/>
              </w:rPr>
              <w:t>7 200</w:t>
            </w:r>
          </w:p>
        </w:tc>
        <w:tc>
          <w:tcPr>
            <w:tcW w:w="1635"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b/>
                <w:bCs/>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8 722</w:t>
            </w:r>
          </w:p>
        </w:tc>
        <w:tc>
          <w:tcPr>
            <w:tcW w:w="1265" w:type="dxa"/>
            <w:tcBorders>
              <w:top w:val="nil"/>
              <w:left w:val="nil"/>
              <w:bottom w:val="nil"/>
              <w:right w:val="nil"/>
            </w:tcBorders>
            <w:shd w:val="clear" w:color="auto" w:fill="auto"/>
            <w:noWrap/>
            <w:vAlign w:val="bottom"/>
            <w:hideMark/>
          </w:tcPr>
          <w:p w:rsidR="00B85318" w:rsidRPr="002C2FB3" w:rsidRDefault="002C2FB3" w:rsidP="00BA75EF">
            <w:pPr>
              <w:suppressAutoHyphens w:val="0"/>
              <w:jc w:val="right"/>
              <w:rPr>
                <w:b/>
                <w:color w:val="000000"/>
                <w:sz w:val="16"/>
                <w:szCs w:val="16"/>
                <w:lang w:eastAsia="en-US"/>
              </w:rPr>
            </w:pPr>
            <w:r w:rsidRPr="002C2FB3">
              <w:rPr>
                <w:b/>
                <w:color w:val="000000"/>
                <w:sz w:val="16"/>
                <w:szCs w:val="16"/>
                <w:lang w:eastAsia="en-US"/>
              </w:rPr>
              <w:t>-9</w:t>
            </w:r>
            <w:r w:rsidR="00BA75EF">
              <w:rPr>
                <w:b/>
                <w:color w:val="000000"/>
                <w:sz w:val="16"/>
                <w:szCs w:val="16"/>
                <w:lang w:eastAsia="en-US"/>
              </w:rPr>
              <w:t>03</w:t>
            </w:r>
          </w:p>
        </w:tc>
        <w:tc>
          <w:tcPr>
            <w:tcW w:w="1034" w:type="dxa"/>
            <w:tcBorders>
              <w:top w:val="nil"/>
              <w:left w:val="nil"/>
              <w:bottom w:val="nil"/>
              <w:right w:val="nil"/>
            </w:tcBorders>
            <w:shd w:val="clear" w:color="auto" w:fill="auto"/>
            <w:noWrap/>
            <w:vAlign w:val="bottom"/>
            <w:hideMark/>
          </w:tcPr>
          <w:p w:rsidR="00B85318" w:rsidRPr="006B16FB" w:rsidRDefault="00B85318" w:rsidP="00BA75EF">
            <w:pPr>
              <w:suppressAutoHyphens w:val="0"/>
              <w:jc w:val="right"/>
              <w:rPr>
                <w:b/>
                <w:bCs/>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9 6</w:t>
            </w:r>
            <w:r w:rsidR="00BA75EF">
              <w:rPr>
                <w:b/>
                <w:bCs/>
                <w:color w:val="000000"/>
                <w:sz w:val="16"/>
                <w:szCs w:val="16"/>
                <w:lang w:eastAsia="en-US"/>
              </w:rPr>
              <w:t>25</w:t>
            </w:r>
          </w:p>
        </w:tc>
      </w:tr>
      <w:tr w:rsidR="00B85318" w:rsidRPr="006B16FB" w:rsidTr="00B85318">
        <w:trPr>
          <w:trHeight w:val="240"/>
        </w:trPr>
        <w:tc>
          <w:tcPr>
            <w:tcW w:w="4157" w:type="dxa"/>
            <w:tcBorders>
              <w:top w:val="nil"/>
              <w:left w:val="nil"/>
              <w:bottom w:val="nil"/>
              <w:right w:val="nil"/>
            </w:tcBorders>
            <w:shd w:val="clear" w:color="auto" w:fill="auto"/>
            <w:vAlign w:val="bottom"/>
          </w:tcPr>
          <w:p w:rsidR="00B85318" w:rsidRPr="006B16FB" w:rsidRDefault="00B85318" w:rsidP="0083079F">
            <w:pPr>
              <w:suppressAutoHyphens w:val="0"/>
              <w:rPr>
                <w:color w:val="000000"/>
                <w:sz w:val="16"/>
                <w:szCs w:val="16"/>
                <w:lang w:eastAsia="en-US"/>
              </w:rPr>
            </w:pPr>
          </w:p>
        </w:tc>
        <w:tc>
          <w:tcPr>
            <w:tcW w:w="73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859"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color w:val="000000"/>
                <w:sz w:val="16"/>
                <w:szCs w:val="16"/>
                <w:lang w:eastAsia="en-US"/>
              </w:rPr>
            </w:pPr>
          </w:p>
        </w:tc>
        <w:tc>
          <w:tcPr>
            <w:tcW w:w="1123"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910" w:type="dxa"/>
            <w:tcBorders>
              <w:top w:val="nil"/>
              <w:left w:val="nil"/>
              <w:bottom w:val="nil"/>
              <w:right w:val="nil"/>
            </w:tcBorders>
          </w:tcPr>
          <w:p w:rsidR="00B85318" w:rsidRPr="006B16FB" w:rsidRDefault="00B85318" w:rsidP="0083079F">
            <w:pPr>
              <w:suppressAutoHyphens w:val="0"/>
              <w:jc w:val="right"/>
              <w:rPr>
                <w:color w:val="000000"/>
                <w:sz w:val="16"/>
                <w:szCs w:val="16"/>
                <w:lang w:eastAsia="en-US"/>
              </w:rPr>
            </w:pPr>
          </w:p>
        </w:tc>
        <w:tc>
          <w:tcPr>
            <w:tcW w:w="1276" w:type="dxa"/>
            <w:tcBorders>
              <w:top w:val="nil"/>
              <w:left w:val="nil"/>
              <w:bottom w:val="nil"/>
              <w:right w:val="nil"/>
            </w:tcBorders>
            <w:shd w:val="clear" w:color="auto" w:fill="auto"/>
            <w:noWrap/>
            <w:vAlign w:val="bottom"/>
          </w:tcPr>
          <w:p w:rsidR="00B85318" w:rsidRPr="006B16FB" w:rsidRDefault="00B85318" w:rsidP="0083079F">
            <w:pPr>
              <w:suppressAutoHyphens w:val="0"/>
              <w:jc w:val="right"/>
              <w:rPr>
                <w:color w:val="000000"/>
                <w:sz w:val="16"/>
                <w:szCs w:val="16"/>
                <w:lang w:eastAsia="en-US"/>
              </w:rPr>
            </w:pPr>
          </w:p>
        </w:tc>
        <w:tc>
          <w:tcPr>
            <w:tcW w:w="1058" w:type="dxa"/>
            <w:tcBorders>
              <w:top w:val="nil"/>
              <w:left w:val="nil"/>
              <w:bottom w:val="nil"/>
              <w:right w:val="nil"/>
            </w:tcBorders>
            <w:shd w:val="clear" w:color="auto" w:fill="auto"/>
            <w:noWrap/>
            <w:vAlign w:val="bottom"/>
          </w:tcPr>
          <w:p w:rsidR="00B85318" w:rsidRPr="006B16FB" w:rsidRDefault="00B85318" w:rsidP="00F6147C">
            <w:pPr>
              <w:suppressAutoHyphens w:val="0"/>
              <w:jc w:val="right"/>
              <w:rPr>
                <w:b/>
                <w:bCs/>
                <w:color w:val="000000"/>
                <w:sz w:val="16"/>
                <w:szCs w:val="16"/>
                <w:lang w:eastAsia="en-US"/>
              </w:rPr>
            </w:pPr>
          </w:p>
        </w:tc>
        <w:tc>
          <w:tcPr>
            <w:tcW w:w="1635"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b/>
                <w:bCs/>
                <w:color w:val="000000"/>
                <w:sz w:val="16"/>
                <w:szCs w:val="16"/>
                <w:lang w:eastAsia="en-US"/>
              </w:rPr>
            </w:pPr>
          </w:p>
        </w:tc>
        <w:tc>
          <w:tcPr>
            <w:tcW w:w="1265"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b/>
                <w:bCs/>
                <w:color w:val="000000"/>
                <w:sz w:val="16"/>
                <w:szCs w:val="16"/>
                <w:lang w:eastAsia="en-US"/>
              </w:rPr>
            </w:pPr>
          </w:p>
        </w:tc>
        <w:tc>
          <w:tcPr>
            <w:tcW w:w="1034" w:type="dxa"/>
            <w:tcBorders>
              <w:top w:val="nil"/>
              <w:left w:val="nil"/>
              <w:bottom w:val="nil"/>
              <w:right w:val="nil"/>
            </w:tcBorders>
            <w:shd w:val="clear" w:color="auto" w:fill="auto"/>
            <w:noWrap/>
            <w:vAlign w:val="bottom"/>
          </w:tcPr>
          <w:p w:rsidR="00B85318" w:rsidRPr="006B16FB" w:rsidRDefault="00B85318" w:rsidP="008A64E6">
            <w:pPr>
              <w:suppressAutoHyphens w:val="0"/>
              <w:jc w:val="right"/>
              <w:rPr>
                <w:b/>
                <w:bCs/>
                <w:color w:val="000000"/>
                <w:sz w:val="16"/>
                <w:szCs w:val="16"/>
                <w:lang w:eastAsia="en-US"/>
              </w:rPr>
            </w:pPr>
          </w:p>
        </w:tc>
      </w:tr>
      <w:tr w:rsidR="00B85318" w:rsidRPr="006B16FB" w:rsidTr="00B85318">
        <w:trPr>
          <w:trHeight w:val="240"/>
        </w:trPr>
        <w:tc>
          <w:tcPr>
            <w:tcW w:w="4157" w:type="dxa"/>
            <w:tcBorders>
              <w:top w:val="nil"/>
              <w:left w:val="nil"/>
              <w:bottom w:val="nil"/>
              <w:right w:val="nil"/>
            </w:tcBorders>
            <w:shd w:val="clear" w:color="auto" w:fill="auto"/>
            <w:vAlign w:val="bottom"/>
            <w:hideMark/>
          </w:tcPr>
          <w:p w:rsidR="00B85318" w:rsidRPr="006B16FB" w:rsidRDefault="00B85318" w:rsidP="004239BC">
            <w:pPr>
              <w:suppressAutoHyphens w:val="0"/>
              <w:rPr>
                <w:color w:val="000000"/>
                <w:sz w:val="16"/>
                <w:szCs w:val="16"/>
                <w:lang w:eastAsia="en-US"/>
              </w:rPr>
            </w:pPr>
            <w:r w:rsidRPr="006B16FB">
              <w:rPr>
                <w:b/>
                <w:bCs/>
                <w:color w:val="000000"/>
                <w:sz w:val="16"/>
                <w:szCs w:val="16"/>
              </w:rPr>
              <w:t>Saldo seisuga 3</w:t>
            </w:r>
            <w:r>
              <w:rPr>
                <w:b/>
                <w:bCs/>
                <w:color w:val="000000"/>
                <w:sz w:val="16"/>
                <w:szCs w:val="16"/>
              </w:rPr>
              <w:t>0</w:t>
            </w:r>
            <w:r w:rsidRPr="006B16FB">
              <w:rPr>
                <w:b/>
                <w:bCs/>
                <w:color w:val="000000"/>
                <w:sz w:val="16"/>
                <w:szCs w:val="16"/>
              </w:rPr>
              <w:t>.</w:t>
            </w:r>
            <w:r>
              <w:rPr>
                <w:b/>
                <w:bCs/>
                <w:color w:val="000000"/>
                <w:sz w:val="16"/>
                <w:szCs w:val="16"/>
              </w:rPr>
              <w:t>0</w:t>
            </w:r>
            <w:r w:rsidR="004239BC">
              <w:rPr>
                <w:b/>
                <w:bCs/>
                <w:color w:val="000000"/>
                <w:sz w:val="16"/>
                <w:szCs w:val="16"/>
              </w:rPr>
              <w:t>9</w:t>
            </w:r>
            <w:r w:rsidRPr="006B16FB">
              <w:rPr>
                <w:b/>
                <w:bCs/>
                <w:color w:val="000000"/>
                <w:sz w:val="16"/>
                <w:szCs w:val="16"/>
              </w:rPr>
              <w:t>.201</w:t>
            </w:r>
            <w:r w:rsidR="004239BC">
              <w:rPr>
                <w:b/>
                <w:bCs/>
                <w:color w:val="000000"/>
                <w:sz w:val="16"/>
                <w:szCs w:val="16"/>
              </w:rPr>
              <w:t>7</w:t>
            </w:r>
          </w:p>
        </w:tc>
        <w:tc>
          <w:tcPr>
            <w:tcW w:w="73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Pr>
                <w:b/>
                <w:bCs/>
                <w:color w:val="000000"/>
                <w:sz w:val="16"/>
                <w:szCs w:val="16"/>
                <w:lang w:eastAsia="en-US"/>
              </w:rPr>
              <w:t xml:space="preserve">11 </w:t>
            </w:r>
            <w:r w:rsidR="002C2FB3">
              <w:rPr>
                <w:b/>
                <w:bCs/>
                <w:color w:val="000000"/>
                <w:sz w:val="16"/>
                <w:szCs w:val="16"/>
                <w:lang w:eastAsia="en-US"/>
              </w:rPr>
              <w:t>1</w:t>
            </w:r>
            <w:r w:rsidRPr="006B16FB">
              <w:rPr>
                <w:b/>
                <w:bCs/>
                <w:color w:val="000000"/>
                <w:sz w:val="16"/>
                <w:szCs w:val="16"/>
                <w:lang w:eastAsia="en-US"/>
              </w:rPr>
              <w:t>00</w:t>
            </w:r>
          </w:p>
        </w:tc>
        <w:tc>
          <w:tcPr>
            <w:tcW w:w="85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sidRPr="006B16FB">
              <w:rPr>
                <w:b/>
                <w:bCs/>
                <w:color w:val="000000"/>
                <w:sz w:val="16"/>
                <w:szCs w:val="16"/>
                <w:lang w:eastAsia="en-US"/>
              </w:rPr>
              <w:t>1</w:t>
            </w:r>
            <w:r w:rsidR="002C2FB3">
              <w:rPr>
                <w:b/>
                <w:bCs/>
                <w:color w:val="000000"/>
                <w:sz w:val="16"/>
                <w:szCs w:val="16"/>
                <w:lang w:eastAsia="en-US"/>
              </w:rPr>
              <w:t>0 787</w:t>
            </w:r>
          </w:p>
        </w:tc>
        <w:tc>
          <w:tcPr>
            <w:tcW w:w="859" w:type="dxa"/>
            <w:tcBorders>
              <w:top w:val="nil"/>
              <w:left w:val="nil"/>
              <w:bottom w:val="nil"/>
              <w:right w:val="nil"/>
            </w:tcBorders>
            <w:shd w:val="clear" w:color="auto" w:fill="auto"/>
            <w:noWrap/>
            <w:vAlign w:val="bottom"/>
            <w:hideMark/>
          </w:tcPr>
          <w:p w:rsidR="00B85318" w:rsidRPr="006B16FB" w:rsidRDefault="00B85318" w:rsidP="002C2FB3">
            <w:pPr>
              <w:suppressAutoHyphens w:val="0"/>
              <w:jc w:val="right"/>
              <w:rPr>
                <w:color w:val="000000"/>
                <w:sz w:val="16"/>
                <w:szCs w:val="16"/>
                <w:lang w:eastAsia="en-US"/>
              </w:rPr>
            </w:pPr>
            <w:r w:rsidRPr="006B16FB">
              <w:rPr>
                <w:b/>
                <w:bCs/>
                <w:color w:val="000000"/>
                <w:sz w:val="16"/>
                <w:szCs w:val="16"/>
                <w:lang w:eastAsia="en-US"/>
              </w:rPr>
              <w:t>-</w:t>
            </w:r>
            <w:r w:rsidR="002C2FB3">
              <w:rPr>
                <w:b/>
                <w:bCs/>
                <w:color w:val="000000"/>
                <w:sz w:val="16"/>
                <w:szCs w:val="16"/>
                <w:lang w:eastAsia="en-US"/>
              </w:rPr>
              <w:t>2 520</w:t>
            </w:r>
          </w:p>
        </w:tc>
        <w:tc>
          <w:tcPr>
            <w:tcW w:w="1123" w:type="dxa"/>
            <w:tcBorders>
              <w:top w:val="nil"/>
              <w:left w:val="nil"/>
              <w:bottom w:val="nil"/>
              <w:right w:val="nil"/>
            </w:tcBorders>
            <w:shd w:val="clear" w:color="auto" w:fill="auto"/>
            <w:noWrap/>
            <w:vAlign w:val="bottom"/>
            <w:hideMark/>
          </w:tcPr>
          <w:p w:rsidR="00B85318" w:rsidRPr="006B16FB" w:rsidRDefault="00B85318" w:rsidP="0083079F">
            <w:pPr>
              <w:suppressAutoHyphens w:val="0"/>
              <w:jc w:val="right"/>
              <w:rPr>
                <w:color w:val="000000"/>
                <w:sz w:val="16"/>
                <w:szCs w:val="16"/>
                <w:lang w:eastAsia="en-US"/>
              </w:rPr>
            </w:pPr>
            <w:r w:rsidRPr="006B16FB">
              <w:rPr>
                <w:b/>
                <w:bCs/>
                <w:color w:val="000000"/>
                <w:sz w:val="16"/>
                <w:szCs w:val="16"/>
                <w:lang w:eastAsia="en-US"/>
              </w:rPr>
              <w:t>1 306</w:t>
            </w:r>
          </w:p>
        </w:tc>
        <w:tc>
          <w:tcPr>
            <w:tcW w:w="910" w:type="dxa"/>
            <w:tcBorders>
              <w:top w:val="nil"/>
              <w:left w:val="nil"/>
              <w:bottom w:val="nil"/>
              <w:right w:val="nil"/>
            </w:tcBorders>
          </w:tcPr>
          <w:p w:rsidR="00B85318" w:rsidRPr="006F53E6" w:rsidRDefault="002C2FB3" w:rsidP="006730C8">
            <w:pPr>
              <w:suppressAutoHyphens w:val="0"/>
              <w:jc w:val="right"/>
              <w:rPr>
                <w:b/>
                <w:bCs/>
                <w:color w:val="000000"/>
                <w:sz w:val="16"/>
                <w:szCs w:val="16"/>
                <w:lang w:val="en-GB" w:eastAsia="en-US"/>
              </w:rPr>
            </w:pPr>
            <w:r>
              <w:rPr>
                <w:b/>
                <w:bCs/>
                <w:color w:val="000000"/>
                <w:sz w:val="16"/>
                <w:szCs w:val="16"/>
                <w:lang w:val="en-GB" w:eastAsia="en-US"/>
              </w:rPr>
              <w:t>710</w:t>
            </w:r>
          </w:p>
        </w:tc>
        <w:tc>
          <w:tcPr>
            <w:tcW w:w="1276" w:type="dxa"/>
            <w:tcBorders>
              <w:top w:val="nil"/>
              <w:left w:val="nil"/>
              <w:bottom w:val="nil"/>
              <w:right w:val="nil"/>
            </w:tcBorders>
            <w:shd w:val="clear" w:color="auto" w:fill="auto"/>
            <w:noWrap/>
            <w:vAlign w:val="bottom"/>
            <w:hideMark/>
          </w:tcPr>
          <w:p w:rsidR="00B85318" w:rsidRPr="006F53E6" w:rsidRDefault="00B85318" w:rsidP="00BA75EF">
            <w:pPr>
              <w:suppressAutoHyphens w:val="0"/>
              <w:jc w:val="right"/>
              <w:rPr>
                <w:b/>
                <w:bCs/>
                <w:color w:val="000000"/>
                <w:sz w:val="16"/>
                <w:szCs w:val="16"/>
                <w:lang w:val="en-GB" w:eastAsia="en-US"/>
              </w:rPr>
            </w:pPr>
            <w:r w:rsidRPr="006F53E6">
              <w:rPr>
                <w:b/>
                <w:bCs/>
                <w:color w:val="000000"/>
                <w:sz w:val="16"/>
                <w:szCs w:val="16"/>
                <w:lang w:val="en-GB" w:eastAsia="en-US"/>
              </w:rPr>
              <w:t>-</w:t>
            </w:r>
            <w:r>
              <w:rPr>
                <w:b/>
                <w:bCs/>
                <w:color w:val="000000"/>
                <w:sz w:val="16"/>
                <w:szCs w:val="16"/>
                <w:lang w:val="en-GB" w:eastAsia="en-US"/>
              </w:rPr>
              <w:t>1</w:t>
            </w:r>
            <w:r w:rsidR="00BA75EF">
              <w:rPr>
                <w:b/>
                <w:bCs/>
                <w:color w:val="000000"/>
                <w:sz w:val="16"/>
                <w:szCs w:val="16"/>
                <w:lang w:val="en-GB" w:eastAsia="en-US"/>
              </w:rPr>
              <w:t>5 70</w:t>
            </w:r>
            <w:r w:rsidR="002C2FB3">
              <w:rPr>
                <w:b/>
                <w:bCs/>
                <w:color w:val="000000"/>
                <w:sz w:val="16"/>
                <w:szCs w:val="16"/>
                <w:lang w:val="en-GB" w:eastAsia="en-US"/>
              </w:rPr>
              <w:t>0</w:t>
            </w:r>
          </w:p>
        </w:tc>
        <w:tc>
          <w:tcPr>
            <w:tcW w:w="1058" w:type="dxa"/>
            <w:tcBorders>
              <w:top w:val="nil"/>
              <w:left w:val="nil"/>
              <w:bottom w:val="nil"/>
              <w:right w:val="nil"/>
            </w:tcBorders>
            <w:shd w:val="clear" w:color="auto" w:fill="auto"/>
            <w:noWrap/>
            <w:vAlign w:val="bottom"/>
            <w:hideMark/>
          </w:tcPr>
          <w:p w:rsidR="00B85318" w:rsidRPr="006F53E6" w:rsidRDefault="00BA75EF" w:rsidP="002C2FB3">
            <w:pPr>
              <w:suppressAutoHyphens w:val="0"/>
              <w:jc w:val="right"/>
              <w:rPr>
                <w:b/>
                <w:bCs/>
                <w:color w:val="000000"/>
                <w:sz w:val="16"/>
                <w:szCs w:val="16"/>
                <w:lang w:val="en-GB" w:eastAsia="en-US"/>
              </w:rPr>
            </w:pPr>
            <w:r>
              <w:rPr>
                <w:b/>
                <w:bCs/>
                <w:color w:val="000000"/>
                <w:sz w:val="16"/>
                <w:szCs w:val="16"/>
                <w:lang w:val="en-GB" w:eastAsia="en-US"/>
              </w:rPr>
              <w:t>33 574</w:t>
            </w:r>
          </w:p>
        </w:tc>
        <w:tc>
          <w:tcPr>
            <w:tcW w:w="1635" w:type="dxa"/>
            <w:tcBorders>
              <w:top w:val="nil"/>
              <w:left w:val="nil"/>
              <w:bottom w:val="nil"/>
              <w:right w:val="nil"/>
            </w:tcBorders>
            <w:shd w:val="clear" w:color="auto" w:fill="auto"/>
            <w:noWrap/>
            <w:vAlign w:val="bottom"/>
            <w:hideMark/>
          </w:tcPr>
          <w:p w:rsidR="00B85318" w:rsidRPr="006F53E6" w:rsidRDefault="00BA75EF" w:rsidP="002C2FB3">
            <w:pPr>
              <w:suppressAutoHyphens w:val="0"/>
              <w:jc w:val="right"/>
              <w:rPr>
                <w:b/>
                <w:bCs/>
                <w:sz w:val="16"/>
                <w:szCs w:val="16"/>
                <w:lang w:val="en-GB" w:eastAsia="en-US"/>
              </w:rPr>
            </w:pPr>
            <w:r>
              <w:rPr>
                <w:b/>
                <w:bCs/>
                <w:sz w:val="16"/>
                <w:szCs w:val="16"/>
                <w:lang w:val="en-GB" w:eastAsia="en-US"/>
              </w:rPr>
              <w:t>39 257</w:t>
            </w:r>
          </w:p>
        </w:tc>
        <w:tc>
          <w:tcPr>
            <w:tcW w:w="1265" w:type="dxa"/>
            <w:tcBorders>
              <w:top w:val="nil"/>
              <w:left w:val="nil"/>
              <w:bottom w:val="nil"/>
              <w:right w:val="nil"/>
            </w:tcBorders>
            <w:shd w:val="clear" w:color="auto" w:fill="auto"/>
            <w:noWrap/>
            <w:vAlign w:val="bottom"/>
            <w:hideMark/>
          </w:tcPr>
          <w:p w:rsidR="00B85318" w:rsidRPr="006F53E6" w:rsidRDefault="002C2FB3" w:rsidP="00BA75EF">
            <w:pPr>
              <w:suppressAutoHyphens w:val="0"/>
              <w:jc w:val="right"/>
              <w:rPr>
                <w:b/>
                <w:bCs/>
                <w:color w:val="000000"/>
                <w:sz w:val="16"/>
                <w:szCs w:val="16"/>
                <w:lang w:val="en-GB" w:eastAsia="en-US"/>
              </w:rPr>
            </w:pPr>
            <w:r>
              <w:rPr>
                <w:b/>
                <w:bCs/>
                <w:color w:val="000000"/>
                <w:sz w:val="16"/>
                <w:szCs w:val="16"/>
                <w:lang w:val="en-GB" w:eastAsia="en-US"/>
              </w:rPr>
              <w:t>2 9</w:t>
            </w:r>
            <w:r w:rsidR="00BA75EF">
              <w:rPr>
                <w:b/>
                <w:bCs/>
                <w:color w:val="000000"/>
                <w:sz w:val="16"/>
                <w:szCs w:val="16"/>
                <w:lang w:val="en-GB" w:eastAsia="en-US"/>
              </w:rPr>
              <w:t>75</w:t>
            </w:r>
          </w:p>
        </w:tc>
        <w:tc>
          <w:tcPr>
            <w:tcW w:w="1034" w:type="dxa"/>
            <w:tcBorders>
              <w:top w:val="nil"/>
              <w:left w:val="nil"/>
              <w:bottom w:val="nil"/>
              <w:right w:val="nil"/>
            </w:tcBorders>
            <w:shd w:val="clear" w:color="auto" w:fill="auto"/>
            <w:noWrap/>
            <w:vAlign w:val="bottom"/>
            <w:hideMark/>
          </w:tcPr>
          <w:p w:rsidR="00B85318" w:rsidRPr="006F53E6" w:rsidRDefault="00BA75EF" w:rsidP="002C2FB3">
            <w:pPr>
              <w:suppressAutoHyphens w:val="0"/>
              <w:jc w:val="right"/>
              <w:rPr>
                <w:b/>
                <w:bCs/>
                <w:sz w:val="16"/>
                <w:szCs w:val="16"/>
                <w:lang w:val="en-GB" w:eastAsia="en-US"/>
              </w:rPr>
            </w:pPr>
            <w:r>
              <w:rPr>
                <w:b/>
                <w:bCs/>
                <w:sz w:val="16"/>
                <w:szCs w:val="16"/>
                <w:lang w:val="en-GB" w:eastAsia="en-US"/>
              </w:rPr>
              <w:t>42 232</w:t>
            </w:r>
          </w:p>
        </w:tc>
      </w:tr>
    </w:tbl>
    <w:p w:rsidR="0083079F" w:rsidRPr="00A32F94" w:rsidRDefault="0083079F" w:rsidP="00A32F94">
      <w:pPr>
        <w:sectPr w:rsidR="0083079F" w:rsidRPr="00A32F94">
          <w:footnotePr>
            <w:pos w:val="beneathText"/>
          </w:footnotePr>
          <w:pgSz w:w="16837" w:h="11905" w:orient="landscape"/>
          <w:pgMar w:top="1418" w:right="1134" w:bottom="1276" w:left="1276" w:header="720" w:footer="720" w:gutter="0"/>
          <w:cols w:space="720"/>
          <w:docGrid w:linePitch="360"/>
        </w:sectPr>
      </w:pPr>
    </w:p>
    <w:p w:rsidR="0083079F" w:rsidRPr="006B16FB" w:rsidRDefault="0083079F" w:rsidP="00A32F94">
      <w:pPr>
        <w:pStyle w:val="Heading1"/>
        <w:numPr>
          <w:ilvl w:val="0"/>
          <w:numId w:val="0"/>
        </w:numPr>
        <w:rPr>
          <w:sz w:val="22"/>
          <w:szCs w:val="22"/>
        </w:rPr>
      </w:pPr>
      <w:bookmarkStart w:id="29" w:name="_Toc261206846"/>
      <w:bookmarkStart w:id="30" w:name="_Toc268531650"/>
      <w:bookmarkStart w:id="31" w:name="_Toc300349516"/>
      <w:r w:rsidRPr="006B16FB">
        <w:rPr>
          <w:bCs/>
          <w:sz w:val="22"/>
          <w:szCs w:val="22"/>
        </w:rPr>
        <w:lastRenderedPageBreak/>
        <w:t>Konsolideeritud vahearuande lisad</w:t>
      </w:r>
      <w:bookmarkEnd w:id="29"/>
      <w:bookmarkEnd w:id="30"/>
      <w:bookmarkEnd w:id="31"/>
    </w:p>
    <w:p w:rsidR="0083079F" w:rsidRPr="006B16FB" w:rsidRDefault="0083079F" w:rsidP="0083079F">
      <w:pPr>
        <w:rPr>
          <w:sz w:val="22"/>
          <w:szCs w:val="22"/>
        </w:rPr>
      </w:pPr>
    </w:p>
    <w:p w:rsidR="0083079F" w:rsidRPr="006B16FB" w:rsidRDefault="0083079F" w:rsidP="0083079F">
      <w:pPr>
        <w:pStyle w:val="Heading2"/>
        <w:ind w:left="0" w:firstLine="0"/>
        <w:rPr>
          <w:sz w:val="22"/>
          <w:szCs w:val="22"/>
        </w:rPr>
      </w:pPr>
      <w:bookmarkStart w:id="32" w:name="_Toc261206847"/>
      <w:bookmarkStart w:id="33" w:name="_Toc268531651"/>
      <w:bookmarkStart w:id="34" w:name="_Toc300349517"/>
      <w:r w:rsidRPr="006B16FB">
        <w:rPr>
          <w:bCs/>
          <w:sz w:val="22"/>
          <w:szCs w:val="22"/>
        </w:rPr>
        <w:t>Lisa 1 Kokkuvõte olulistest arvestuspõhimõtetest</w:t>
      </w:r>
      <w:bookmarkEnd w:id="32"/>
      <w:bookmarkEnd w:id="33"/>
      <w:bookmarkEnd w:id="34"/>
    </w:p>
    <w:p w:rsidR="0083079F" w:rsidRPr="006B16FB" w:rsidRDefault="0083079F" w:rsidP="0083079F">
      <w:pPr>
        <w:spacing w:after="120"/>
        <w:jc w:val="both"/>
        <w:rPr>
          <w:szCs w:val="24"/>
        </w:rPr>
      </w:pPr>
    </w:p>
    <w:p w:rsidR="0083079F" w:rsidRPr="006B16FB" w:rsidRDefault="0083079F" w:rsidP="0083079F">
      <w:pPr>
        <w:spacing w:after="120"/>
        <w:jc w:val="both"/>
      </w:pPr>
      <w:r w:rsidRPr="006B16FB">
        <w:rPr>
          <w:szCs w:val="24"/>
        </w:rPr>
        <w:t>AS Silvano Fashion Group on äriühing, mis on registreeritud Eestis. Käesolev kontserni vah</w:t>
      </w:r>
      <w:r w:rsidR="00FD4F7A">
        <w:rPr>
          <w:szCs w:val="24"/>
        </w:rPr>
        <w:t>earuanne on koostatud 3</w:t>
      </w:r>
      <w:r w:rsidR="001151D8">
        <w:rPr>
          <w:szCs w:val="24"/>
        </w:rPr>
        <w:t>0</w:t>
      </w:r>
      <w:r w:rsidR="009F5719">
        <w:rPr>
          <w:szCs w:val="24"/>
        </w:rPr>
        <w:t>.</w:t>
      </w:r>
      <w:r w:rsidR="00231B8A">
        <w:rPr>
          <w:szCs w:val="24"/>
        </w:rPr>
        <w:t xml:space="preserve"> </w:t>
      </w:r>
      <w:r w:rsidR="00BA75EF">
        <w:rPr>
          <w:szCs w:val="24"/>
        </w:rPr>
        <w:t>septembr</w:t>
      </w:r>
      <w:r w:rsidR="001151D8">
        <w:rPr>
          <w:szCs w:val="24"/>
        </w:rPr>
        <w:t>i</w:t>
      </w:r>
      <w:r w:rsidR="00A77F44">
        <w:rPr>
          <w:szCs w:val="24"/>
        </w:rPr>
        <w:t>l</w:t>
      </w:r>
      <w:r w:rsidRPr="006B16FB">
        <w:rPr>
          <w:szCs w:val="24"/>
        </w:rPr>
        <w:t xml:space="preserve"> 201</w:t>
      </w:r>
      <w:r w:rsidR="002C2FB3">
        <w:rPr>
          <w:szCs w:val="24"/>
        </w:rPr>
        <w:t>7</w:t>
      </w:r>
      <w:r w:rsidRPr="006B16FB">
        <w:rPr>
          <w:szCs w:val="24"/>
        </w:rPr>
        <w:t xml:space="preserve"> lõppenud aruandeperioodi kohta ning hõlmab emaettevõtet ja tema tütarettevõtteid</w:t>
      </w:r>
      <w:r w:rsidRPr="006B16FB">
        <w:t xml:space="preserve">. </w:t>
      </w:r>
    </w:p>
    <w:p w:rsidR="0083079F" w:rsidRPr="006B16FB" w:rsidRDefault="0083079F" w:rsidP="0083079F">
      <w:pPr>
        <w:spacing w:after="120"/>
        <w:jc w:val="both"/>
        <w:rPr>
          <w:spacing w:val="-2"/>
        </w:rPr>
      </w:pPr>
      <w:r w:rsidRPr="006B16FB">
        <w:t>Vahearuande koostamisel rakendatud peamisi arvestuspõhimõtteid on kirjeldatud alljärgnevalt. Nimetatud arvestuspõhimõtteid on järjepidevalt kasutatud kõigi aruandes toodud perioodide puhul, kui ei ole öeldud teisiti.</w:t>
      </w:r>
    </w:p>
    <w:p w:rsidR="0083079F" w:rsidRPr="006B16FB" w:rsidRDefault="0083079F" w:rsidP="0083079F">
      <w:pPr>
        <w:spacing w:after="120"/>
        <w:jc w:val="both"/>
        <w:rPr>
          <w:bCs/>
          <w:szCs w:val="24"/>
        </w:rPr>
      </w:pPr>
      <w:r w:rsidRPr="006B16FB">
        <w:rPr>
          <w:szCs w:val="24"/>
        </w:rPr>
        <w:t>Vahearuanne ei ole auditeeritud ega muul moel välisaudiitorite poolt üle vaadatud.</w:t>
      </w:r>
    </w:p>
    <w:p w:rsidR="0083079F" w:rsidRPr="006B16FB" w:rsidRDefault="0083079F" w:rsidP="0083079F">
      <w:pPr>
        <w:spacing w:after="120"/>
        <w:jc w:val="both"/>
        <w:rPr>
          <w:b/>
          <w:szCs w:val="24"/>
        </w:rPr>
      </w:pPr>
      <w:r w:rsidRPr="006B16FB">
        <w:rPr>
          <w:b/>
          <w:bCs/>
          <w:szCs w:val="24"/>
        </w:rPr>
        <w:t>Koostamise alused</w:t>
      </w:r>
    </w:p>
    <w:p w:rsidR="0083079F" w:rsidRPr="006B16FB" w:rsidRDefault="0083079F" w:rsidP="0083079F">
      <w:pPr>
        <w:jc w:val="both"/>
        <w:rPr>
          <w:rFonts w:cs="Arial"/>
          <w:szCs w:val="16"/>
        </w:rPr>
      </w:pPr>
      <w:bookmarkStart w:id="35" w:name="_Toc186287742"/>
      <w:r w:rsidRPr="006B16FB">
        <w:rPr>
          <w:rFonts w:cs="Arial"/>
          <w:szCs w:val="16"/>
        </w:rPr>
        <w:t>Käesolev AS-i Silvano Fashion Group vahearuanne 3</w:t>
      </w:r>
      <w:r w:rsidR="001151D8">
        <w:rPr>
          <w:rFonts w:cs="Arial"/>
          <w:szCs w:val="16"/>
        </w:rPr>
        <w:t>0</w:t>
      </w:r>
      <w:r w:rsidRPr="006B16FB">
        <w:rPr>
          <w:rFonts w:cs="Arial"/>
          <w:szCs w:val="16"/>
        </w:rPr>
        <w:t>.</w:t>
      </w:r>
      <w:r w:rsidR="00BA75EF">
        <w:rPr>
          <w:rFonts w:cs="Arial"/>
          <w:szCs w:val="16"/>
        </w:rPr>
        <w:t>septembr</w:t>
      </w:r>
      <w:r w:rsidR="001151D8">
        <w:rPr>
          <w:rFonts w:cs="Arial"/>
          <w:szCs w:val="16"/>
        </w:rPr>
        <w:t>i</w:t>
      </w:r>
      <w:r w:rsidR="00A77F44">
        <w:rPr>
          <w:rFonts w:cs="Arial"/>
          <w:szCs w:val="16"/>
        </w:rPr>
        <w:t>l</w:t>
      </w:r>
      <w:r w:rsidRPr="006B16FB">
        <w:rPr>
          <w:rFonts w:cs="Arial"/>
          <w:szCs w:val="16"/>
        </w:rPr>
        <w:t xml:space="preserve"> 201</w:t>
      </w:r>
      <w:r w:rsidR="002C2FB3">
        <w:rPr>
          <w:rFonts w:cs="Arial"/>
          <w:szCs w:val="16"/>
        </w:rPr>
        <w:t>7</w:t>
      </w:r>
      <w:r w:rsidRPr="006B16FB">
        <w:rPr>
          <w:rFonts w:cs="Arial"/>
          <w:szCs w:val="16"/>
        </w:rPr>
        <w:t xml:space="preserve"> lõppenud </w:t>
      </w:r>
      <w:r w:rsidR="001151D8">
        <w:rPr>
          <w:rFonts w:cs="Arial"/>
          <w:szCs w:val="16"/>
        </w:rPr>
        <w:t>I</w:t>
      </w:r>
      <w:r w:rsidRPr="006B16FB">
        <w:rPr>
          <w:rFonts w:cs="Arial"/>
          <w:szCs w:val="16"/>
        </w:rPr>
        <w:t>I</w:t>
      </w:r>
      <w:r w:rsidR="00BA75EF">
        <w:rPr>
          <w:rFonts w:cs="Arial"/>
          <w:szCs w:val="16"/>
        </w:rPr>
        <w:t>I</w:t>
      </w:r>
      <w:r w:rsidRPr="006B16FB">
        <w:rPr>
          <w:rFonts w:cs="Arial"/>
          <w:szCs w:val="16"/>
        </w:rPr>
        <w:t xml:space="preserve"> kvartali</w:t>
      </w:r>
      <w:r w:rsidR="001151D8">
        <w:rPr>
          <w:rFonts w:cs="Arial"/>
          <w:szCs w:val="16"/>
        </w:rPr>
        <w:t xml:space="preserve"> ja </w:t>
      </w:r>
      <w:r w:rsidR="00BA75EF">
        <w:rPr>
          <w:rFonts w:cs="Arial"/>
          <w:szCs w:val="16"/>
        </w:rPr>
        <w:t>9</w:t>
      </w:r>
      <w:r w:rsidR="001151D8">
        <w:rPr>
          <w:rFonts w:cs="Arial"/>
          <w:szCs w:val="16"/>
        </w:rPr>
        <w:t xml:space="preserve"> kuu</w:t>
      </w:r>
      <w:r w:rsidRPr="006B16FB">
        <w:rPr>
          <w:rFonts w:cs="Arial"/>
          <w:szCs w:val="16"/>
        </w:rPr>
        <w:t xml:space="preserve"> kohta on koostatud vastavalt Euroopa Liidu poolt vastu võetud rahvusvahelise finantsaruandluse standardi IAS 34 „Vahearuandlus” nõuetele. Vahearuannet tuleks luge</w:t>
      </w:r>
      <w:r w:rsidR="00827243">
        <w:rPr>
          <w:rFonts w:cs="Arial"/>
          <w:szCs w:val="16"/>
        </w:rPr>
        <w:t>da koos 201</w:t>
      </w:r>
      <w:r w:rsidR="002C2FB3">
        <w:rPr>
          <w:rFonts w:cs="Arial"/>
          <w:szCs w:val="16"/>
        </w:rPr>
        <w:t>6</w:t>
      </w:r>
      <w:r w:rsidRPr="006B16FB">
        <w:rPr>
          <w:rFonts w:cs="Arial"/>
          <w:szCs w:val="16"/>
        </w:rPr>
        <w:t xml:space="preserve">. a. konsolideeritud majandusaasta aruandega, mis on koostatud </w:t>
      </w:r>
      <w:r w:rsidRPr="006B16FB">
        <w:rPr>
          <w:lang w:eastAsia="cs-CZ"/>
        </w:rPr>
        <w:t>kooskõlas</w:t>
      </w:r>
      <w:r w:rsidRPr="006B16FB">
        <w:t xml:space="preserve"> rahvusvaheliste finantsaruandluse standarditega, nagu need on vastu võetud Euroopa Liidu poolt (IFRS — International </w:t>
      </w:r>
      <w:proofErr w:type="spellStart"/>
      <w:r w:rsidRPr="006B16FB">
        <w:t>Financial</w:t>
      </w:r>
      <w:proofErr w:type="spellEnd"/>
      <w:r w:rsidRPr="006B16FB">
        <w:t xml:space="preserve"> </w:t>
      </w:r>
      <w:proofErr w:type="spellStart"/>
      <w:r w:rsidRPr="006B16FB">
        <w:t>Reporting</w:t>
      </w:r>
      <w:proofErr w:type="spellEnd"/>
      <w:r w:rsidRPr="006B16FB">
        <w:t xml:space="preserve"> </w:t>
      </w:r>
      <w:proofErr w:type="spellStart"/>
      <w:r w:rsidRPr="006B16FB">
        <w:t>Standards</w:t>
      </w:r>
      <w:proofErr w:type="spellEnd"/>
      <w:r w:rsidRPr="006B16FB">
        <w:t>).</w:t>
      </w:r>
      <w:bookmarkEnd w:id="35"/>
    </w:p>
    <w:p w:rsidR="0083079F" w:rsidRPr="006B16FB" w:rsidRDefault="0083079F" w:rsidP="0083079F">
      <w:pPr>
        <w:jc w:val="both"/>
        <w:rPr>
          <w:szCs w:val="24"/>
        </w:rPr>
      </w:pPr>
    </w:p>
    <w:p w:rsidR="0083079F" w:rsidRPr="006B16FB" w:rsidRDefault="0083079F" w:rsidP="0083079F">
      <w:pPr>
        <w:spacing w:after="120"/>
        <w:jc w:val="both"/>
        <w:rPr>
          <w:szCs w:val="24"/>
        </w:rPr>
      </w:pPr>
      <w:r w:rsidRPr="006B16FB">
        <w:rPr>
          <w:szCs w:val="24"/>
        </w:rPr>
        <w:t xml:space="preserve">Vahearuanne on koostatud tuhandetes eurodes (EUR). </w:t>
      </w:r>
    </w:p>
    <w:p w:rsidR="0083079F" w:rsidRPr="006B16FB" w:rsidRDefault="0083079F" w:rsidP="0083079F">
      <w:pPr>
        <w:spacing w:after="120"/>
        <w:jc w:val="both"/>
        <w:rPr>
          <w:bCs/>
          <w:szCs w:val="24"/>
        </w:rPr>
      </w:pPr>
      <w:r w:rsidRPr="006B16FB">
        <w:rPr>
          <w:szCs w:val="24"/>
        </w:rPr>
        <w:t>Hooajalised või tsüklilised tegurid kontserni majandustulemusi oluliselt ei mõjuta. Siiski on müügitulu puhkuste perioodil ja SRÜ riikide pühade ajal tavaliselt suurem kui teistel perioodidel.</w:t>
      </w:r>
    </w:p>
    <w:p w:rsidR="0083079F" w:rsidRPr="006B16FB" w:rsidRDefault="0083079F" w:rsidP="0083079F"/>
    <w:p w:rsidR="0083079F" w:rsidRPr="006B16FB" w:rsidRDefault="0083079F" w:rsidP="0083079F">
      <w:pPr>
        <w:rPr>
          <w:rFonts w:cs="Arial"/>
          <w:b/>
          <w:szCs w:val="16"/>
        </w:rPr>
      </w:pPr>
      <w:r w:rsidRPr="006B16FB">
        <w:rPr>
          <w:rFonts w:cs="Arial"/>
          <w:b/>
          <w:bCs/>
          <w:szCs w:val="16"/>
        </w:rPr>
        <w:t>Uued standardid ja tõlgendused</w:t>
      </w:r>
    </w:p>
    <w:p w:rsidR="0083079F" w:rsidRPr="006B16FB" w:rsidRDefault="0083079F" w:rsidP="0083079F"/>
    <w:p w:rsidR="0083079F" w:rsidRPr="006B16FB" w:rsidRDefault="0083079F" w:rsidP="0083079F">
      <w:pPr>
        <w:jc w:val="both"/>
      </w:pPr>
      <w:r w:rsidRPr="006B16FB">
        <w:t>Lisaks 201</w:t>
      </w:r>
      <w:r w:rsidR="002C2FB3">
        <w:t>6</w:t>
      </w:r>
      <w:r w:rsidRPr="006B16FB">
        <w:t>. a. konsolideeritud majandusaasta aruandes avalikustatud informatsioonile puuduvad IFRS-i või IFRIC-i tõlgendused, mis on kohustuslikud 1. jaanuaril 201</w:t>
      </w:r>
      <w:r w:rsidR="002C2FB3">
        <w:t>7</w:t>
      </w:r>
      <w:r w:rsidRPr="006B16FB">
        <w:t xml:space="preserve"> või hiljem algavate aruandeaastate suhtes ja millel oleks olnud eeldatav oluline mõju kontsernile.</w:t>
      </w:r>
    </w:p>
    <w:p w:rsidR="0083079F" w:rsidRPr="006B16FB" w:rsidRDefault="0083079F" w:rsidP="0083079F">
      <w:pPr>
        <w:jc w:val="both"/>
      </w:pPr>
    </w:p>
    <w:p w:rsidR="0083079F" w:rsidRPr="006B16FB" w:rsidRDefault="0083079F" w:rsidP="0083079F">
      <w:pPr>
        <w:pStyle w:val="Heading2"/>
        <w:tabs>
          <w:tab w:val="clear" w:pos="1364"/>
        </w:tabs>
        <w:ind w:left="0" w:firstLine="0"/>
        <w:rPr>
          <w:sz w:val="22"/>
          <w:szCs w:val="22"/>
        </w:rPr>
      </w:pPr>
      <w:bookmarkStart w:id="36" w:name="_Toc261206848"/>
      <w:bookmarkStart w:id="37" w:name="_Toc268531652"/>
      <w:bookmarkStart w:id="38" w:name="_Toc300349518"/>
      <w:r w:rsidRPr="006B16FB">
        <w:rPr>
          <w:bCs/>
          <w:sz w:val="22"/>
          <w:szCs w:val="22"/>
        </w:rPr>
        <w:t>Lisa 2 Nõuded ostjate vastu ja muud nõuded</w:t>
      </w:r>
      <w:bookmarkEnd w:id="36"/>
      <w:bookmarkEnd w:id="37"/>
      <w:bookmarkEnd w:id="38"/>
    </w:p>
    <w:p w:rsidR="0083079F" w:rsidRPr="006B16FB" w:rsidRDefault="0083079F" w:rsidP="0083079F"/>
    <w:tbl>
      <w:tblPr>
        <w:tblW w:w="5728" w:type="dxa"/>
        <w:tblInd w:w="108" w:type="dxa"/>
        <w:tblLook w:val="04A0" w:firstRow="1" w:lastRow="0" w:firstColumn="1" w:lastColumn="0" w:noHBand="0" w:noVBand="1"/>
      </w:tblPr>
      <w:tblGrid>
        <w:gridCol w:w="3536"/>
        <w:gridCol w:w="1136"/>
        <w:gridCol w:w="1056"/>
      </w:tblGrid>
      <w:tr w:rsidR="0083079F" w:rsidRPr="006B16FB" w:rsidTr="0083079F">
        <w:trPr>
          <w:trHeight w:val="255"/>
        </w:trPr>
        <w:tc>
          <w:tcPr>
            <w:tcW w:w="3536" w:type="dxa"/>
            <w:tcBorders>
              <w:top w:val="single" w:sz="4" w:space="0" w:color="auto"/>
              <w:left w:val="nil"/>
              <w:bottom w:val="single" w:sz="4" w:space="0" w:color="auto"/>
              <w:right w:val="nil"/>
            </w:tcBorders>
          </w:tcPr>
          <w:p w:rsidR="0083079F" w:rsidRPr="006B16FB" w:rsidRDefault="0083079F" w:rsidP="0083079F">
            <w:pPr>
              <w:suppressAutoHyphens w:val="0"/>
              <w:rPr>
                <w:color w:val="000000"/>
                <w:lang w:eastAsia="en-US"/>
              </w:rPr>
            </w:pPr>
            <w:r w:rsidRPr="006B16FB">
              <w:rPr>
                <w:color w:val="000000"/>
              </w:rPr>
              <w:t>tuhandetes eurodes</w:t>
            </w:r>
          </w:p>
        </w:tc>
        <w:tc>
          <w:tcPr>
            <w:tcW w:w="113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BA75EF">
            <w:pPr>
              <w:suppressAutoHyphens w:val="0"/>
              <w:jc w:val="right"/>
              <w:rPr>
                <w:b/>
                <w:bCs/>
                <w:color w:val="000000"/>
                <w:lang w:eastAsia="en-US"/>
              </w:rPr>
            </w:pPr>
            <w:r w:rsidRPr="006B16FB">
              <w:rPr>
                <w:b/>
                <w:bCs/>
                <w:color w:val="000000"/>
                <w:lang w:eastAsia="en-US"/>
              </w:rPr>
              <w:t>3</w:t>
            </w:r>
            <w:r w:rsidR="001151D8">
              <w:rPr>
                <w:b/>
                <w:bCs/>
                <w:color w:val="000000"/>
                <w:lang w:eastAsia="en-US"/>
              </w:rPr>
              <w:t>0</w:t>
            </w:r>
            <w:r w:rsidRPr="006B16FB">
              <w:rPr>
                <w:b/>
                <w:bCs/>
                <w:color w:val="000000"/>
                <w:lang w:eastAsia="en-US"/>
              </w:rPr>
              <w:t>.</w:t>
            </w:r>
            <w:r w:rsidR="00A77F44">
              <w:rPr>
                <w:b/>
                <w:bCs/>
                <w:color w:val="000000"/>
                <w:lang w:eastAsia="en-US"/>
              </w:rPr>
              <w:t>0</w:t>
            </w:r>
            <w:r w:rsidR="00BA75EF">
              <w:rPr>
                <w:b/>
                <w:bCs/>
                <w:color w:val="000000"/>
                <w:lang w:eastAsia="en-US"/>
              </w:rPr>
              <w:t>9</w:t>
            </w:r>
            <w:r w:rsidRPr="006B16FB">
              <w:rPr>
                <w:b/>
                <w:bCs/>
                <w:color w:val="000000"/>
                <w:lang w:eastAsia="en-US"/>
              </w:rPr>
              <w:t>.1</w:t>
            </w:r>
            <w:r w:rsidR="002C2FB3">
              <w:rPr>
                <w:b/>
                <w:bCs/>
                <w:color w:val="000000"/>
                <w:lang w:eastAsia="en-US"/>
              </w:rPr>
              <w:t>7</w:t>
            </w:r>
          </w:p>
        </w:tc>
        <w:tc>
          <w:tcPr>
            <w:tcW w:w="105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2C2FB3">
            <w:pPr>
              <w:suppressAutoHyphens w:val="0"/>
              <w:jc w:val="right"/>
              <w:rPr>
                <w:b/>
                <w:bCs/>
                <w:color w:val="000000"/>
                <w:lang w:eastAsia="en-US"/>
              </w:rPr>
            </w:pPr>
            <w:r w:rsidRPr="006B16FB">
              <w:rPr>
                <w:b/>
                <w:bCs/>
                <w:color w:val="000000"/>
                <w:lang w:eastAsia="en-US"/>
              </w:rPr>
              <w:t>31.12.1</w:t>
            </w:r>
            <w:r w:rsidR="002C2FB3">
              <w:rPr>
                <w:b/>
                <w:bCs/>
                <w:color w:val="000000"/>
                <w:lang w:eastAsia="en-US"/>
              </w:rPr>
              <w:t>6</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Nõuded kolmandate osapoolte vastu</w:t>
            </w:r>
          </w:p>
        </w:tc>
        <w:tc>
          <w:tcPr>
            <w:tcW w:w="1136" w:type="dxa"/>
            <w:tcBorders>
              <w:top w:val="nil"/>
              <w:left w:val="nil"/>
              <w:bottom w:val="nil"/>
              <w:right w:val="nil"/>
            </w:tcBorders>
            <w:shd w:val="clear" w:color="auto" w:fill="auto"/>
            <w:noWrap/>
            <w:vAlign w:val="bottom"/>
            <w:hideMark/>
          </w:tcPr>
          <w:p w:rsidR="0083079F" w:rsidRPr="006B16FB" w:rsidRDefault="00BA75EF" w:rsidP="009F5719">
            <w:pPr>
              <w:suppressAutoHyphens w:val="0"/>
              <w:jc w:val="right"/>
              <w:rPr>
                <w:color w:val="000000"/>
                <w:lang w:eastAsia="en-US"/>
              </w:rPr>
            </w:pPr>
            <w:r>
              <w:rPr>
                <w:color w:val="000000"/>
                <w:lang w:eastAsia="en-US"/>
              </w:rPr>
              <w:t>2 781</w:t>
            </w:r>
          </w:p>
        </w:tc>
        <w:tc>
          <w:tcPr>
            <w:tcW w:w="105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2 946</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Nõuded seotud osapoolte vastu</w:t>
            </w:r>
          </w:p>
        </w:tc>
        <w:tc>
          <w:tcPr>
            <w:tcW w:w="113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0</w:t>
            </w:r>
          </w:p>
        </w:tc>
        <w:tc>
          <w:tcPr>
            <w:tcW w:w="105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97</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Nõuete väärtuse langus</w:t>
            </w:r>
          </w:p>
        </w:tc>
        <w:tc>
          <w:tcPr>
            <w:tcW w:w="1136" w:type="dxa"/>
            <w:tcBorders>
              <w:top w:val="nil"/>
              <w:left w:val="nil"/>
              <w:bottom w:val="nil"/>
              <w:right w:val="nil"/>
            </w:tcBorders>
            <w:shd w:val="clear" w:color="auto" w:fill="auto"/>
            <w:noWrap/>
            <w:vAlign w:val="bottom"/>
            <w:hideMark/>
          </w:tcPr>
          <w:p w:rsidR="0083079F" w:rsidRPr="006B16FB" w:rsidRDefault="0083079F" w:rsidP="00BA75EF">
            <w:pPr>
              <w:suppressAutoHyphens w:val="0"/>
              <w:jc w:val="right"/>
              <w:rPr>
                <w:color w:val="000000"/>
                <w:lang w:eastAsia="en-US"/>
              </w:rPr>
            </w:pPr>
            <w:r w:rsidRPr="006B16FB">
              <w:rPr>
                <w:color w:val="000000"/>
                <w:lang w:eastAsia="en-US"/>
              </w:rPr>
              <w:t>-</w:t>
            </w:r>
            <w:r w:rsidR="00BA75EF">
              <w:rPr>
                <w:color w:val="000000"/>
                <w:lang w:eastAsia="en-US"/>
              </w:rPr>
              <w:t>985</w:t>
            </w:r>
          </w:p>
        </w:tc>
        <w:tc>
          <w:tcPr>
            <w:tcW w:w="1056"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 xml:space="preserve">-1 </w:t>
            </w:r>
            <w:r w:rsidR="00A77F44">
              <w:rPr>
                <w:color w:val="000000"/>
                <w:lang w:eastAsia="en-US"/>
              </w:rPr>
              <w:t>0</w:t>
            </w:r>
            <w:r w:rsidR="00B62574">
              <w:rPr>
                <w:color w:val="000000"/>
                <w:lang w:eastAsia="en-US"/>
              </w:rPr>
              <w:t>98</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Maksude ettemaksed</w:t>
            </w:r>
          </w:p>
        </w:tc>
        <w:tc>
          <w:tcPr>
            <w:tcW w:w="1136" w:type="dxa"/>
            <w:tcBorders>
              <w:top w:val="nil"/>
              <w:left w:val="nil"/>
              <w:bottom w:val="nil"/>
              <w:right w:val="nil"/>
            </w:tcBorders>
            <w:shd w:val="clear" w:color="auto" w:fill="auto"/>
            <w:noWrap/>
            <w:vAlign w:val="bottom"/>
            <w:hideMark/>
          </w:tcPr>
          <w:p w:rsidR="0083079F" w:rsidRPr="006B16FB" w:rsidRDefault="00B62574" w:rsidP="00BA75EF">
            <w:pPr>
              <w:suppressAutoHyphens w:val="0"/>
              <w:jc w:val="right"/>
              <w:rPr>
                <w:color w:val="000000"/>
                <w:lang w:eastAsia="en-US"/>
              </w:rPr>
            </w:pPr>
            <w:r>
              <w:rPr>
                <w:color w:val="000000"/>
                <w:lang w:eastAsia="en-US"/>
              </w:rPr>
              <w:t>6</w:t>
            </w:r>
            <w:r w:rsidR="00BA75EF">
              <w:rPr>
                <w:color w:val="000000"/>
                <w:lang w:eastAsia="en-US"/>
              </w:rPr>
              <w:t>66</w:t>
            </w:r>
          </w:p>
        </w:tc>
        <w:tc>
          <w:tcPr>
            <w:tcW w:w="1056"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 xml:space="preserve">1 </w:t>
            </w:r>
            <w:r w:rsidR="00B62574">
              <w:rPr>
                <w:color w:val="000000"/>
                <w:lang w:eastAsia="en-US"/>
              </w:rPr>
              <w:t>525</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Muud nõuded</w:t>
            </w:r>
          </w:p>
        </w:tc>
        <w:tc>
          <w:tcPr>
            <w:tcW w:w="1136" w:type="dxa"/>
            <w:tcBorders>
              <w:top w:val="nil"/>
              <w:left w:val="nil"/>
              <w:bottom w:val="nil"/>
              <w:right w:val="nil"/>
            </w:tcBorders>
            <w:shd w:val="clear" w:color="auto" w:fill="auto"/>
            <w:noWrap/>
            <w:vAlign w:val="bottom"/>
            <w:hideMark/>
          </w:tcPr>
          <w:p w:rsidR="0083079F" w:rsidRPr="006B16FB" w:rsidRDefault="00B62574" w:rsidP="00BA75EF">
            <w:pPr>
              <w:suppressAutoHyphens w:val="0"/>
              <w:jc w:val="right"/>
              <w:rPr>
                <w:color w:val="000000"/>
                <w:lang w:eastAsia="en-US"/>
              </w:rPr>
            </w:pPr>
            <w:r>
              <w:rPr>
                <w:color w:val="000000"/>
                <w:lang w:eastAsia="en-US"/>
              </w:rPr>
              <w:t>5</w:t>
            </w:r>
            <w:r w:rsidR="00BA75EF">
              <w:rPr>
                <w:color w:val="000000"/>
                <w:lang w:eastAsia="en-US"/>
              </w:rPr>
              <w:t>3</w:t>
            </w:r>
            <w:r>
              <w:rPr>
                <w:color w:val="000000"/>
                <w:lang w:eastAsia="en-US"/>
              </w:rPr>
              <w:t>4</w:t>
            </w:r>
          </w:p>
        </w:tc>
        <w:tc>
          <w:tcPr>
            <w:tcW w:w="105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698</w:t>
            </w:r>
          </w:p>
        </w:tc>
      </w:tr>
      <w:tr w:rsidR="0083079F" w:rsidRPr="006B16FB" w:rsidTr="0083079F">
        <w:trPr>
          <w:trHeight w:val="255"/>
        </w:trPr>
        <w:tc>
          <w:tcPr>
            <w:tcW w:w="3536" w:type="dxa"/>
            <w:tcBorders>
              <w:top w:val="single" w:sz="4" w:space="0" w:color="auto"/>
              <w:left w:val="nil"/>
              <w:bottom w:val="nil"/>
              <w:right w:val="nil"/>
            </w:tcBorders>
            <w:vAlign w:val="bottom"/>
          </w:tcPr>
          <w:p w:rsidR="0083079F" w:rsidRPr="006B16FB" w:rsidRDefault="0083079F" w:rsidP="0083079F">
            <w:pPr>
              <w:suppressAutoHyphens w:val="0"/>
              <w:rPr>
                <w:b/>
                <w:bCs/>
                <w:color w:val="000000"/>
                <w:lang w:eastAsia="en-US"/>
              </w:rPr>
            </w:pPr>
            <w:r w:rsidRPr="006B16FB">
              <w:rPr>
                <w:b/>
                <w:bCs/>
                <w:color w:val="000000"/>
              </w:rPr>
              <w:t>Kokku</w:t>
            </w:r>
          </w:p>
        </w:tc>
        <w:tc>
          <w:tcPr>
            <w:tcW w:w="1136" w:type="dxa"/>
            <w:tcBorders>
              <w:top w:val="single" w:sz="4" w:space="0" w:color="auto"/>
              <w:left w:val="nil"/>
              <w:bottom w:val="nil"/>
              <w:right w:val="nil"/>
            </w:tcBorders>
            <w:shd w:val="clear" w:color="auto" w:fill="auto"/>
            <w:noWrap/>
            <w:vAlign w:val="bottom"/>
            <w:hideMark/>
          </w:tcPr>
          <w:p w:rsidR="0083079F" w:rsidRPr="006B16FB" w:rsidRDefault="00BA75EF" w:rsidP="001151D8">
            <w:pPr>
              <w:suppressAutoHyphens w:val="0"/>
              <w:jc w:val="right"/>
              <w:rPr>
                <w:b/>
                <w:bCs/>
                <w:color w:val="000000"/>
                <w:lang w:eastAsia="en-US"/>
              </w:rPr>
            </w:pPr>
            <w:r>
              <w:rPr>
                <w:b/>
                <w:bCs/>
                <w:color w:val="000000"/>
                <w:lang w:eastAsia="en-US"/>
              </w:rPr>
              <w:t>2 996</w:t>
            </w:r>
          </w:p>
        </w:tc>
        <w:tc>
          <w:tcPr>
            <w:tcW w:w="1056" w:type="dxa"/>
            <w:tcBorders>
              <w:top w:val="single" w:sz="4" w:space="0" w:color="auto"/>
              <w:left w:val="nil"/>
              <w:bottom w:val="nil"/>
              <w:right w:val="nil"/>
            </w:tcBorders>
            <w:shd w:val="clear" w:color="auto" w:fill="auto"/>
            <w:noWrap/>
            <w:vAlign w:val="bottom"/>
            <w:hideMark/>
          </w:tcPr>
          <w:p w:rsidR="0083079F" w:rsidRPr="006B16FB" w:rsidRDefault="00A77F44" w:rsidP="00B62574">
            <w:pPr>
              <w:suppressAutoHyphens w:val="0"/>
              <w:jc w:val="right"/>
              <w:rPr>
                <w:b/>
                <w:bCs/>
                <w:color w:val="000000"/>
                <w:lang w:eastAsia="en-US"/>
              </w:rPr>
            </w:pPr>
            <w:r>
              <w:rPr>
                <w:b/>
                <w:bCs/>
                <w:color w:val="000000"/>
                <w:lang w:eastAsia="en-US"/>
              </w:rPr>
              <w:t>4 1</w:t>
            </w:r>
            <w:r w:rsidR="00B62574">
              <w:rPr>
                <w:b/>
                <w:bCs/>
                <w:color w:val="000000"/>
                <w:lang w:eastAsia="en-US"/>
              </w:rPr>
              <w:t>68</w:t>
            </w:r>
          </w:p>
        </w:tc>
      </w:tr>
    </w:tbl>
    <w:p w:rsidR="0083079F" w:rsidRPr="006B16FB" w:rsidRDefault="0083079F" w:rsidP="0083079F">
      <w:pPr>
        <w:jc w:val="both"/>
        <w:rPr>
          <w:rFonts w:cs="Arial"/>
          <w:szCs w:val="16"/>
        </w:rPr>
      </w:pPr>
    </w:p>
    <w:p w:rsidR="0083079F" w:rsidRPr="006B16FB" w:rsidRDefault="0083079F" w:rsidP="0083079F">
      <w:pPr>
        <w:jc w:val="both"/>
        <w:rPr>
          <w:rFonts w:cs="Arial"/>
          <w:szCs w:val="16"/>
        </w:rPr>
      </w:pPr>
      <w:r w:rsidRPr="0059218E">
        <w:rPr>
          <w:rFonts w:cs="Arial"/>
          <w:szCs w:val="16"/>
        </w:rPr>
        <w:t>Ostjatelt laekumata arvete ja muude nõuete õiglane väärtus ei erine oluliselt nende raamatupidamisväärtusest, mis põhineb hinnangulistel diskonteeritud rahavoogudel. Kõigi pikaajaliste nõuete realiseerumise tähtaeg on hiljem kui üks aasta alates bilansipäevast.</w:t>
      </w:r>
    </w:p>
    <w:p w:rsidR="0083079F" w:rsidRPr="006B16FB" w:rsidRDefault="0083079F" w:rsidP="0083079F">
      <w:pPr>
        <w:jc w:val="both"/>
        <w:rPr>
          <w:rFonts w:cs="Arial"/>
          <w:szCs w:val="16"/>
        </w:rPr>
      </w:pPr>
    </w:p>
    <w:p w:rsidR="0083079F" w:rsidRPr="006B16FB" w:rsidRDefault="0083079F" w:rsidP="0083079F">
      <w:pPr>
        <w:pStyle w:val="Heading2"/>
        <w:numPr>
          <w:ilvl w:val="1"/>
          <w:numId w:val="2"/>
        </w:numPr>
        <w:ind w:left="0" w:firstLine="0"/>
        <w:rPr>
          <w:sz w:val="22"/>
          <w:szCs w:val="22"/>
        </w:rPr>
      </w:pPr>
      <w:bookmarkStart w:id="39" w:name="_Toc261206849"/>
      <w:bookmarkStart w:id="40" w:name="_Toc268531653"/>
      <w:bookmarkStart w:id="41" w:name="_Toc300349519"/>
      <w:r w:rsidRPr="006B16FB">
        <w:rPr>
          <w:bCs/>
          <w:sz w:val="22"/>
          <w:szCs w:val="22"/>
        </w:rPr>
        <w:t>Lisa 3 Varud</w:t>
      </w:r>
      <w:bookmarkEnd w:id="39"/>
      <w:bookmarkEnd w:id="40"/>
      <w:bookmarkEnd w:id="41"/>
    </w:p>
    <w:p w:rsidR="0083079F" w:rsidRPr="006B16FB" w:rsidRDefault="0083079F" w:rsidP="0083079F"/>
    <w:tbl>
      <w:tblPr>
        <w:tblW w:w="5728" w:type="dxa"/>
        <w:tblInd w:w="108" w:type="dxa"/>
        <w:tblLook w:val="04A0" w:firstRow="1" w:lastRow="0" w:firstColumn="1" w:lastColumn="0" w:noHBand="0" w:noVBand="1"/>
      </w:tblPr>
      <w:tblGrid>
        <w:gridCol w:w="3536"/>
        <w:gridCol w:w="1136"/>
        <w:gridCol w:w="1056"/>
      </w:tblGrid>
      <w:tr w:rsidR="0083079F" w:rsidRPr="006B16FB" w:rsidTr="0083079F">
        <w:trPr>
          <w:trHeight w:val="255"/>
        </w:trPr>
        <w:tc>
          <w:tcPr>
            <w:tcW w:w="3536" w:type="dxa"/>
            <w:tcBorders>
              <w:top w:val="single" w:sz="4" w:space="0" w:color="auto"/>
              <w:left w:val="nil"/>
              <w:bottom w:val="single" w:sz="4" w:space="0" w:color="auto"/>
              <w:right w:val="nil"/>
            </w:tcBorders>
          </w:tcPr>
          <w:p w:rsidR="0083079F" w:rsidRPr="006B16FB" w:rsidRDefault="0083079F" w:rsidP="0083079F">
            <w:pPr>
              <w:suppressAutoHyphens w:val="0"/>
              <w:rPr>
                <w:color w:val="000000"/>
                <w:lang w:eastAsia="en-US"/>
              </w:rPr>
            </w:pPr>
            <w:r w:rsidRPr="006B16FB">
              <w:rPr>
                <w:color w:val="000000"/>
              </w:rPr>
              <w:t>tuhandetes eurodes</w:t>
            </w:r>
          </w:p>
        </w:tc>
        <w:tc>
          <w:tcPr>
            <w:tcW w:w="113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BA75EF">
            <w:pPr>
              <w:suppressAutoHyphens w:val="0"/>
              <w:jc w:val="right"/>
              <w:rPr>
                <w:b/>
                <w:bCs/>
                <w:color w:val="000000"/>
                <w:lang w:eastAsia="en-US"/>
              </w:rPr>
            </w:pPr>
            <w:r w:rsidRPr="006B16FB">
              <w:rPr>
                <w:b/>
                <w:bCs/>
                <w:color w:val="000000"/>
                <w:lang w:eastAsia="en-US"/>
              </w:rPr>
              <w:t>3</w:t>
            </w:r>
            <w:r w:rsidR="001151D8">
              <w:rPr>
                <w:b/>
                <w:bCs/>
                <w:color w:val="000000"/>
                <w:lang w:eastAsia="en-US"/>
              </w:rPr>
              <w:t>0</w:t>
            </w:r>
            <w:r w:rsidRPr="006B16FB">
              <w:rPr>
                <w:b/>
                <w:bCs/>
                <w:color w:val="000000"/>
                <w:lang w:eastAsia="en-US"/>
              </w:rPr>
              <w:t>.</w:t>
            </w:r>
            <w:r w:rsidR="00A77F44">
              <w:rPr>
                <w:b/>
                <w:bCs/>
                <w:color w:val="000000"/>
                <w:lang w:eastAsia="en-US"/>
              </w:rPr>
              <w:t>0</w:t>
            </w:r>
            <w:r w:rsidR="00BA75EF">
              <w:rPr>
                <w:b/>
                <w:bCs/>
                <w:color w:val="000000"/>
                <w:lang w:eastAsia="en-US"/>
              </w:rPr>
              <w:t>9</w:t>
            </w:r>
            <w:r w:rsidRPr="006B16FB">
              <w:rPr>
                <w:b/>
                <w:bCs/>
                <w:color w:val="000000"/>
                <w:lang w:eastAsia="en-US"/>
              </w:rPr>
              <w:t>.1</w:t>
            </w:r>
            <w:r w:rsidR="00B62574">
              <w:rPr>
                <w:b/>
                <w:bCs/>
                <w:color w:val="000000"/>
                <w:lang w:eastAsia="en-US"/>
              </w:rPr>
              <w:t>7</w:t>
            </w:r>
          </w:p>
        </w:tc>
        <w:tc>
          <w:tcPr>
            <w:tcW w:w="105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B62574">
            <w:pPr>
              <w:suppressAutoHyphens w:val="0"/>
              <w:jc w:val="right"/>
              <w:rPr>
                <w:b/>
                <w:bCs/>
                <w:color w:val="000000"/>
                <w:lang w:eastAsia="en-US"/>
              </w:rPr>
            </w:pPr>
            <w:r w:rsidRPr="006B16FB">
              <w:rPr>
                <w:b/>
                <w:bCs/>
                <w:color w:val="000000"/>
                <w:lang w:eastAsia="en-US"/>
              </w:rPr>
              <w:t>31.12.1</w:t>
            </w:r>
            <w:r w:rsidR="00B62574">
              <w:rPr>
                <w:b/>
                <w:bCs/>
                <w:color w:val="000000"/>
                <w:lang w:eastAsia="en-US"/>
              </w:rPr>
              <w:t>6</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Tooraine ja materjal</w:t>
            </w:r>
          </w:p>
        </w:tc>
        <w:tc>
          <w:tcPr>
            <w:tcW w:w="1136" w:type="dxa"/>
            <w:tcBorders>
              <w:top w:val="nil"/>
              <w:left w:val="nil"/>
              <w:bottom w:val="nil"/>
              <w:right w:val="nil"/>
            </w:tcBorders>
            <w:shd w:val="clear" w:color="auto" w:fill="auto"/>
            <w:noWrap/>
            <w:vAlign w:val="bottom"/>
            <w:hideMark/>
          </w:tcPr>
          <w:p w:rsidR="0083079F" w:rsidRPr="006B16FB" w:rsidRDefault="00A77F44" w:rsidP="00BA75EF">
            <w:pPr>
              <w:suppressAutoHyphens w:val="0"/>
              <w:jc w:val="right"/>
              <w:rPr>
                <w:color w:val="000000"/>
                <w:lang w:eastAsia="en-US"/>
              </w:rPr>
            </w:pPr>
            <w:r>
              <w:rPr>
                <w:color w:val="000000"/>
                <w:lang w:eastAsia="en-US"/>
              </w:rPr>
              <w:t xml:space="preserve">3 </w:t>
            </w:r>
            <w:r w:rsidR="00BA75EF">
              <w:rPr>
                <w:color w:val="000000"/>
                <w:lang w:eastAsia="en-US"/>
              </w:rPr>
              <w:t>433</w:t>
            </w:r>
          </w:p>
        </w:tc>
        <w:tc>
          <w:tcPr>
            <w:tcW w:w="105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4 358</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Lõpetamata toodang</w:t>
            </w:r>
          </w:p>
        </w:tc>
        <w:tc>
          <w:tcPr>
            <w:tcW w:w="1136" w:type="dxa"/>
            <w:tcBorders>
              <w:top w:val="nil"/>
              <w:left w:val="nil"/>
              <w:bottom w:val="nil"/>
              <w:right w:val="nil"/>
            </w:tcBorders>
            <w:shd w:val="clear" w:color="auto" w:fill="auto"/>
            <w:noWrap/>
            <w:vAlign w:val="bottom"/>
            <w:hideMark/>
          </w:tcPr>
          <w:p w:rsidR="0083079F" w:rsidRPr="006B16FB" w:rsidRDefault="00B62574" w:rsidP="00BA75EF">
            <w:pPr>
              <w:suppressAutoHyphens w:val="0"/>
              <w:jc w:val="right"/>
              <w:rPr>
                <w:color w:val="000000"/>
                <w:lang w:eastAsia="en-US"/>
              </w:rPr>
            </w:pPr>
            <w:r>
              <w:rPr>
                <w:color w:val="000000"/>
                <w:lang w:eastAsia="en-US"/>
              </w:rPr>
              <w:t xml:space="preserve">1 </w:t>
            </w:r>
            <w:r w:rsidR="00BA75EF">
              <w:rPr>
                <w:color w:val="000000"/>
                <w:lang w:eastAsia="en-US"/>
              </w:rPr>
              <w:t>222</w:t>
            </w:r>
          </w:p>
        </w:tc>
        <w:tc>
          <w:tcPr>
            <w:tcW w:w="1056"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 xml:space="preserve">1 </w:t>
            </w:r>
            <w:r w:rsidR="00B62574">
              <w:rPr>
                <w:color w:val="000000"/>
                <w:lang w:eastAsia="en-US"/>
              </w:rPr>
              <w:t>158</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Valmistoodang</w:t>
            </w:r>
          </w:p>
        </w:tc>
        <w:tc>
          <w:tcPr>
            <w:tcW w:w="1136" w:type="dxa"/>
            <w:tcBorders>
              <w:top w:val="nil"/>
              <w:left w:val="nil"/>
              <w:bottom w:val="nil"/>
              <w:right w:val="nil"/>
            </w:tcBorders>
            <w:shd w:val="clear" w:color="auto" w:fill="auto"/>
            <w:noWrap/>
            <w:vAlign w:val="bottom"/>
            <w:hideMark/>
          </w:tcPr>
          <w:p w:rsidR="0083079F" w:rsidRPr="006B16FB" w:rsidRDefault="00BA75EF" w:rsidP="00A77F44">
            <w:pPr>
              <w:suppressAutoHyphens w:val="0"/>
              <w:jc w:val="right"/>
              <w:rPr>
                <w:color w:val="000000"/>
                <w:lang w:eastAsia="en-US"/>
              </w:rPr>
            </w:pPr>
            <w:r>
              <w:rPr>
                <w:color w:val="000000"/>
                <w:lang w:eastAsia="en-US"/>
              </w:rPr>
              <w:t>8 945</w:t>
            </w:r>
          </w:p>
        </w:tc>
        <w:tc>
          <w:tcPr>
            <w:tcW w:w="1056" w:type="dxa"/>
            <w:tcBorders>
              <w:top w:val="nil"/>
              <w:left w:val="nil"/>
              <w:bottom w:val="nil"/>
              <w:right w:val="nil"/>
            </w:tcBorders>
            <w:shd w:val="clear" w:color="auto" w:fill="auto"/>
            <w:noWrap/>
            <w:vAlign w:val="bottom"/>
            <w:hideMark/>
          </w:tcPr>
          <w:p w:rsidR="0083079F" w:rsidRPr="006B16FB" w:rsidRDefault="00A77F44" w:rsidP="00B62574">
            <w:pPr>
              <w:suppressAutoHyphens w:val="0"/>
              <w:jc w:val="right"/>
              <w:rPr>
                <w:color w:val="000000"/>
                <w:lang w:eastAsia="en-US"/>
              </w:rPr>
            </w:pPr>
            <w:r>
              <w:rPr>
                <w:color w:val="000000"/>
                <w:lang w:eastAsia="en-US"/>
              </w:rPr>
              <w:t xml:space="preserve">10 </w:t>
            </w:r>
            <w:r w:rsidR="00B62574">
              <w:rPr>
                <w:color w:val="000000"/>
                <w:lang w:eastAsia="en-US"/>
              </w:rPr>
              <w:t>245</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Muud varud</w:t>
            </w:r>
          </w:p>
        </w:tc>
        <w:tc>
          <w:tcPr>
            <w:tcW w:w="1136" w:type="dxa"/>
            <w:tcBorders>
              <w:top w:val="nil"/>
              <w:left w:val="nil"/>
              <w:bottom w:val="nil"/>
              <w:right w:val="nil"/>
            </w:tcBorders>
            <w:shd w:val="clear" w:color="auto" w:fill="auto"/>
            <w:noWrap/>
            <w:vAlign w:val="bottom"/>
            <w:hideMark/>
          </w:tcPr>
          <w:p w:rsidR="0083079F" w:rsidRPr="006B16FB" w:rsidRDefault="00BA75EF" w:rsidP="00CD44AD">
            <w:pPr>
              <w:suppressAutoHyphens w:val="0"/>
              <w:jc w:val="right"/>
              <w:rPr>
                <w:color w:val="000000"/>
                <w:lang w:eastAsia="en-US"/>
              </w:rPr>
            </w:pPr>
            <w:r>
              <w:rPr>
                <w:color w:val="000000"/>
                <w:lang w:eastAsia="en-US"/>
              </w:rPr>
              <w:t>754</w:t>
            </w:r>
          </w:p>
        </w:tc>
        <w:tc>
          <w:tcPr>
            <w:tcW w:w="105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426</w:t>
            </w:r>
          </w:p>
        </w:tc>
      </w:tr>
      <w:tr w:rsidR="0083079F" w:rsidRPr="006B16FB" w:rsidTr="0083079F">
        <w:trPr>
          <w:trHeight w:val="255"/>
        </w:trPr>
        <w:tc>
          <w:tcPr>
            <w:tcW w:w="3536" w:type="dxa"/>
            <w:tcBorders>
              <w:top w:val="single" w:sz="4" w:space="0" w:color="auto"/>
              <w:left w:val="nil"/>
              <w:bottom w:val="nil"/>
              <w:right w:val="nil"/>
            </w:tcBorders>
            <w:vAlign w:val="bottom"/>
          </w:tcPr>
          <w:p w:rsidR="0083079F" w:rsidRPr="006B16FB" w:rsidRDefault="0083079F" w:rsidP="0083079F">
            <w:pPr>
              <w:suppressAutoHyphens w:val="0"/>
              <w:rPr>
                <w:b/>
                <w:bCs/>
                <w:color w:val="000000"/>
                <w:lang w:eastAsia="en-US"/>
              </w:rPr>
            </w:pPr>
            <w:r w:rsidRPr="006B16FB">
              <w:rPr>
                <w:b/>
                <w:bCs/>
                <w:color w:val="000000"/>
              </w:rPr>
              <w:t>Kokku</w:t>
            </w:r>
          </w:p>
        </w:tc>
        <w:tc>
          <w:tcPr>
            <w:tcW w:w="1136" w:type="dxa"/>
            <w:tcBorders>
              <w:top w:val="single" w:sz="4" w:space="0" w:color="auto"/>
              <w:left w:val="nil"/>
              <w:bottom w:val="nil"/>
              <w:right w:val="nil"/>
            </w:tcBorders>
            <w:shd w:val="clear" w:color="auto" w:fill="auto"/>
            <w:noWrap/>
            <w:vAlign w:val="bottom"/>
            <w:hideMark/>
          </w:tcPr>
          <w:p w:rsidR="0083079F" w:rsidRPr="006B16FB" w:rsidRDefault="00BA75EF" w:rsidP="00A77F44">
            <w:pPr>
              <w:suppressAutoHyphens w:val="0"/>
              <w:jc w:val="right"/>
              <w:rPr>
                <w:b/>
                <w:bCs/>
                <w:color w:val="000000"/>
                <w:lang w:eastAsia="en-US"/>
              </w:rPr>
            </w:pPr>
            <w:r>
              <w:rPr>
                <w:b/>
                <w:bCs/>
                <w:color w:val="000000"/>
                <w:lang w:eastAsia="en-US"/>
              </w:rPr>
              <w:t>14 354</w:t>
            </w:r>
          </w:p>
        </w:tc>
        <w:tc>
          <w:tcPr>
            <w:tcW w:w="1056" w:type="dxa"/>
            <w:tcBorders>
              <w:top w:val="single" w:sz="4" w:space="0" w:color="auto"/>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16 187</w:t>
            </w:r>
          </w:p>
        </w:tc>
      </w:tr>
    </w:tbl>
    <w:p w:rsidR="0083079F" w:rsidRPr="006B16FB" w:rsidRDefault="0083079F" w:rsidP="0083079F"/>
    <w:p w:rsidR="0083079F" w:rsidRDefault="0083079F" w:rsidP="00D96851">
      <w:pPr>
        <w:pStyle w:val="Heading2"/>
        <w:numPr>
          <w:ilvl w:val="1"/>
          <w:numId w:val="2"/>
        </w:numPr>
        <w:ind w:left="0" w:firstLine="0"/>
        <w:rPr>
          <w:b w:val="0"/>
          <w:sz w:val="20"/>
        </w:rPr>
      </w:pPr>
      <w:r w:rsidRPr="006B16FB">
        <w:rPr>
          <w:sz w:val="24"/>
          <w:szCs w:val="24"/>
        </w:rPr>
        <w:br w:type="page"/>
      </w:r>
      <w:bookmarkStart w:id="42" w:name="_Toc261206850"/>
      <w:bookmarkStart w:id="43" w:name="_Toc268531654"/>
      <w:bookmarkStart w:id="44" w:name="_Toc300349520"/>
      <w:r w:rsidRPr="006B16FB">
        <w:rPr>
          <w:bCs/>
          <w:sz w:val="22"/>
          <w:szCs w:val="22"/>
        </w:rPr>
        <w:lastRenderedPageBreak/>
        <w:t>Lisa 4 Materiaalne põhivara</w:t>
      </w:r>
      <w:bookmarkEnd w:id="42"/>
      <w:bookmarkEnd w:id="43"/>
      <w:bookmarkEnd w:id="44"/>
      <w:r w:rsidR="00B62574">
        <w:rPr>
          <w:bCs/>
          <w:sz w:val="22"/>
          <w:szCs w:val="22"/>
        </w:rPr>
        <w:br/>
      </w:r>
      <w:r w:rsidR="00B62574">
        <w:rPr>
          <w:bCs/>
          <w:sz w:val="22"/>
          <w:szCs w:val="22"/>
        </w:rPr>
        <w:br/>
      </w:r>
      <w:r w:rsidR="00C14CAE" w:rsidRPr="00C14CAE">
        <w:rPr>
          <w:b w:val="0"/>
          <w:sz w:val="20"/>
        </w:rPr>
        <w:t>Seisuga 30.0</w:t>
      </w:r>
      <w:r w:rsidR="001A7F05">
        <w:rPr>
          <w:b w:val="0"/>
          <w:sz w:val="20"/>
        </w:rPr>
        <w:t>9</w:t>
      </w:r>
      <w:r w:rsidR="00C14CAE" w:rsidRPr="00C14CAE">
        <w:rPr>
          <w:b w:val="0"/>
          <w:sz w:val="20"/>
        </w:rPr>
        <w:t>.2017 ei olnud kontsernil olulisi siduvaid kohustusi materiaalse põhivara ostmiseks.</w:t>
      </w:r>
    </w:p>
    <w:p w:rsidR="00C14CAE" w:rsidRPr="00C14CAE" w:rsidRDefault="00C14CAE" w:rsidP="00C14CAE"/>
    <w:p w:rsidR="0083079F" w:rsidRPr="006B16FB" w:rsidRDefault="0083079F" w:rsidP="0083079F"/>
    <w:tbl>
      <w:tblPr>
        <w:tblW w:w="9825" w:type="dxa"/>
        <w:tblInd w:w="108" w:type="dxa"/>
        <w:tblLook w:val="04A0" w:firstRow="1" w:lastRow="0" w:firstColumn="1" w:lastColumn="0" w:noHBand="0" w:noVBand="1"/>
      </w:tblPr>
      <w:tblGrid>
        <w:gridCol w:w="3776"/>
        <w:gridCol w:w="1006"/>
        <w:gridCol w:w="1314"/>
        <w:gridCol w:w="1493"/>
        <w:gridCol w:w="1283"/>
        <w:gridCol w:w="953"/>
      </w:tblGrid>
      <w:tr w:rsidR="0083079F" w:rsidRPr="006B16FB" w:rsidTr="005159C6">
        <w:trPr>
          <w:trHeight w:val="510"/>
        </w:trPr>
        <w:tc>
          <w:tcPr>
            <w:tcW w:w="3776" w:type="dxa"/>
            <w:tcBorders>
              <w:top w:val="single" w:sz="4" w:space="0" w:color="auto"/>
              <w:left w:val="nil"/>
              <w:bottom w:val="single" w:sz="4" w:space="0" w:color="auto"/>
              <w:right w:val="nil"/>
            </w:tcBorders>
            <w:shd w:val="clear" w:color="auto" w:fill="auto"/>
            <w:noWrap/>
            <w:hideMark/>
          </w:tcPr>
          <w:p w:rsidR="0083079F" w:rsidRPr="006B16FB" w:rsidRDefault="0083079F" w:rsidP="0083079F">
            <w:pPr>
              <w:suppressAutoHyphens w:val="0"/>
              <w:rPr>
                <w:color w:val="000000"/>
                <w:lang w:eastAsia="en-US"/>
              </w:rPr>
            </w:pPr>
            <w:r w:rsidRPr="006B16FB">
              <w:rPr>
                <w:color w:val="000000"/>
              </w:rPr>
              <w:t>tuhandetes eurodes</w:t>
            </w:r>
          </w:p>
        </w:tc>
        <w:tc>
          <w:tcPr>
            <w:tcW w:w="1006" w:type="dxa"/>
            <w:tcBorders>
              <w:top w:val="single" w:sz="4" w:space="0" w:color="auto"/>
              <w:left w:val="nil"/>
              <w:bottom w:val="single" w:sz="4" w:space="0" w:color="auto"/>
              <w:right w:val="nil"/>
            </w:tcBorders>
            <w:shd w:val="clear" w:color="auto" w:fill="auto"/>
            <w:vAlign w:val="bottom"/>
            <w:hideMark/>
          </w:tcPr>
          <w:p w:rsidR="0083079F" w:rsidRPr="006B16FB" w:rsidRDefault="0083079F" w:rsidP="0083079F">
            <w:pPr>
              <w:suppressAutoHyphens w:val="0"/>
              <w:jc w:val="right"/>
              <w:rPr>
                <w:b/>
                <w:bCs/>
                <w:color w:val="000000"/>
                <w:lang w:eastAsia="en-US"/>
              </w:rPr>
            </w:pPr>
            <w:r w:rsidRPr="006B16FB">
              <w:rPr>
                <w:b/>
                <w:bCs/>
                <w:color w:val="000000"/>
              </w:rPr>
              <w:t>Maa ja ehitised</w:t>
            </w:r>
          </w:p>
        </w:tc>
        <w:tc>
          <w:tcPr>
            <w:tcW w:w="1314" w:type="dxa"/>
            <w:tcBorders>
              <w:top w:val="single" w:sz="4" w:space="0" w:color="auto"/>
              <w:left w:val="nil"/>
              <w:bottom w:val="single" w:sz="4" w:space="0" w:color="auto"/>
              <w:right w:val="nil"/>
            </w:tcBorders>
            <w:shd w:val="clear" w:color="auto" w:fill="auto"/>
            <w:vAlign w:val="bottom"/>
            <w:hideMark/>
          </w:tcPr>
          <w:p w:rsidR="0083079F" w:rsidRPr="006B16FB" w:rsidRDefault="0083079F" w:rsidP="0083079F">
            <w:pPr>
              <w:suppressAutoHyphens w:val="0"/>
              <w:jc w:val="right"/>
              <w:rPr>
                <w:b/>
                <w:bCs/>
                <w:color w:val="000000"/>
                <w:lang w:eastAsia="en-US"/>
              </w:rPr>
            </w:pPr>
            <w:r w:rsidRPr="006B16FB">
              <w:rPr>
                <w:b/>
                <w:bCs/>
                <w:color w:val="000000"/>
              </w:rPr>
              <w:t>Masinad ja seadmed</w:t>
            </w:r>
          </w:p>
        </w:tc>
        <w:tc>
          <w:tcPr>
            <w:tcW w:w="1493" w:type="dxa"/>
            <w:tcBorders>
              <w:top w:val="single" w:sz="4" w:space="0" w:color="auto"/>
              <w:left w:val="nil"/>
              <w:bottom w:val="single" w:sz="4" w:space="0" w:color="auto"/>
              <w:right w:val="nil"/>
            </w:tcBorders>
            <w:shd w:val="clear" w:color="auto" w:fill="auto"/>
            <w:vAlign w:val="bottom"/>
            <w:hideMark/>
          </w:tcPr>
          <w:p w:rsidR="0083079F" w:rsidRPr="006B16FB" w:rsidRDefault="0083079F" w:rsidP="0083079F">
            <w:pPr>
              <w:suppressAutoHyphens w:val="0"/>
              <w:jc w:val="right"/>
              <w:rPr>
                <w:b/>
                <w:bCs/>
                <w:color w:val="000000"/>
                <w:lang w:eastAsia="en-US"/>
              </w:rPr>
            </w:pPr>
            <w:r w:rsidRPr="006B16FB">
              <w:rPr>
                <w:b/>
                <w:bCs/>
                <w:color w:val="000000"/>
              </w:rPr>
              <w:t>Muu inventar</w:t>
            </w:r>
          </w:p>
        </w:tc>
        <w:tc>
          <w:tcPr>
            <w:tcW w:w="1283" w:type="dxa"/>
            <w:tcBorders>
              <w:top w:val="single" w:sz="4" w:space="0" w:color="auto"/>
              <w:left w:val="nil"/>
              <w:bottom w:val="single" w:sz="4" w:space="0" w:color="auto"/>
              <w:right w:val="nil"/>
            </w:tcBorders>
            <w:shd w:val="clear" w:color="auto" w:fill="auto"/>
            <w:vAlign w:val="bottom"/>
            <w:hideMark/>
          </w:tcPr>
          <w:p w:rsidR="0083079F" w:rsidRPr="006B16FB" w:rsidRDefault="0083079F" w:rsidP="0083079F">
            <w:pPr>
              <w:suppressAutoHyphens w:val="0"/>
              <w:jc w:val="right"/>
              <w:rPr>
                <w:b/>
                <w:bCs/>
                <w:color w:val="000000"/>
                <w:lang w:eastAsia="en-US"/>
              </w:rPr>
            </w:pPr>
            <w:r w:rsidRPr="006B16FB">
              <w:rPr>
                <w:b/>
                <w:bCs/>
                <w:color w:val="000000"/>
              </w:rPr>
              <w:t>Lõpetamata ehitised</w:t>
            </w:r>
          </w:p>
        </w:tc>
        <w:tc>
          <w:tcPr>
            <w:tcW w:w="953" w:type="dxa"/>
            <w:tcBorders>
              <w:top w:val="single" w:sz="4" w:space="0" w:color="auto"/>
              <w:left w:val="nil"/>
              <w:bottom w:val="single" w:sz="4" w:space="0" w:color="auto"/>
              <w:right w:val="nil"/>
            </w:tcBorders>
            <w:shd w:val="clear" w:color="auto" w:fill="auto"/>
            <w:vAlign w:val="bottom"/>
            <w:hideMark/>
          </w:tcPr>
          <w:p w:rsidR="0083079F" w:rsidRPr="006B16FB" w:rsidRDefault="0083079F" w:rsidP="0083079F">
            <w:pPr>
              <w:suppressAutoHyphens w:val="0"/>
              <w:jc w:val="right"/>
              <w:rPr>
                <w:b/>
                <w:bCs/>
                <w:color w:val="000000"/>
                <w:lang w:eastAsia="en-US"/>
              </w:rPr>
            </w:pPr>
            <w:r w:rsidRPr="006B16FB">
              <w:rPr>
                <w:b/>
                <w:bCs/>
                <w:color w:val="000000"/>
              </w:rPr>
              <w:t>Kokku</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B62574">
            <w:pPr>
              <w:suppressAutoHyphens w:val="0"/>
              <w:rPr>
                <w:b/>
                <w:bCs/>
                <w:color w:val="000000"/>
                <w:lang w:eastAsia="en-US"/>
              </w:rPr>
            </w:pPr>
            <w:r w:rsidRPr="006B16FB">
              <w:rPr>
                <w:b/>
                <w:bCs/>
                <w:color w:val="000000"/>
                <w:lang w:eastAsia="en-US"/>
              </w:rPr>
              <w:t>31.12.201</w:t>
            </w:r>
            <w:r w:rsidR="00B62574">
              <w:rPr>
                <w:b/>
                <w:bCs/>
                <w:color w:val="000000"/>
                <w:lang w:eastAsia="en-US"/>
              </w:rPr>
              <w:t>5</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Soetusmaksumus</w:t>
            </w:r>
          </w:p>
        </w:tc>
        <w:tc>
          <w:tcPr>
            <w:tcW w:w="1006"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6 060</w:t>
            </w:r>
          </w:p>
        </w:tc>
        <w:tc>
          <w:tcPr>
            <w:tcW w:w="1314"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19 323</w:t>
            </w:r>
          </w:p>
        </w:tc>
        <w:tc>
          <w:tcPr>
            <w:tcW w:w="1493"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4 145</w:t>
            </w:r>
          </w:p>
        </w:tc>
        <w:tc>
          <w:tcPr>
            <w:tcW w:w="1283"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color w:val="000000"/>
                <w:lang w:eastAsia="en-US"/>
              </w:rPr>
            </w:pPr>
            <w:r>
              <w:rPr>
                <w:color w:val="000000"/>
                <w:lang w:eastAsia="en-US"/>
              </w:rPr>
              <w:t>39</w:t>
            </w:r>
          </w:p>
        </w:tc>
        <w:tc>
          <w:tcPr>
            <w:tcW w:w="953" w:type="dxa"/>
            <w:tcBorders>
              <w:top w:val="nil"/>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29 567</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Akumuleeritud kulum</w:t>
            </w:r>
          </w:p>
        </w:tc>
        <w:tc>
          <w:tcPr>
            <w:tcW w:w="1006"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w:t>
            </w:r>
            <w:r w:rsidR="00B62574">
              <w:rPr>
                <w:color w:val="000000"/>
                <w:lang w:eastAsia="en-US"/>
              </w:rPr>
              <w:t>2 430</w:t>
            </w:r>
          </w:p>
        </w:tc>
        <w:tc>
          <w:tcPr>
            <w:tcW w:w="1314"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w:t>
            </w:r>
            <w:r w:rsidR="00A77F44">
              <w:rPr>
                <w:color w:val="000000"/>
                <w:lang w:eastAsia="en-US"/>
              </w:rPr>
              <w:t>1</w:t>
            </w:r>
            <w:r w:rsidR="00B62574">
              <w:rPr>
                <w:color w:val="000000"/>
                <w:lang w:eastAsia="en-US"/>
              </w:rPr>
              <w:t>3 605</w:t>
            </w:r>
          </w:p>
        </w:tc>
        <w:tc>
          <w:tcPr>
            <w:tcW w:w="1493"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color w:val="000000"/>
                <w:lang w:eastAsia="en-US"/>
              </w:rPr>
            </w:pPr>
            <w:r w:rsidRPr="006B16FB">
              <w:rPr>
                <w:color w:val="000000"/>
                <w:lang w:eastAsia="en-US"/>
              </w:rPr>
              <w:t>-</w:t>
            </w:r>
            <w:r w:rsidR="00B62574">
              <w:rPr>
                <w:color w:val="000000"/>
                <w:lang w:eastAsia="en-US"/>
              </w:rPr>
              <w:t>3 178</w:t>
            </w: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color w:val="000000"/>
                <w:lang w:eastAsia="en-US"/>
              </w:rPr>
            </w:pPr>
            <w:r w:rsidRPr="006B16FB">
              <w:rPr>
                <w:color w:val="000000"/>
                <w:lang w:eastAsia="en-US"/>
              </w:rPr>
              <w:t>0</w:t>
            </w:r>
          </w:p>
        </w:tc>
        <w:tc>
          <w:tcPr>
            <w:tcW w:w="953" w:type="dxa"/>
            <w:tcBorders>
              <w:top w:val="nil"/>
              <w:left w:val="nil"/>
              <w:bottom w:val="nil"/>
              <w:right w:val="nil"/>
            </w:tcBorders>
            <w:shd w:val="clear" w:color="auto" w:fill="auto"/>
            <w:noWrap/>
            <w:vAlign w:val="bottom"/>
            <w:hideMark/>
          </w:tcPr>
          <w:p w:rsidR="0083079F" w:rsidRPr="006B16FB" w:rsidRDefault="0083079F" w:rsidP="00B62574">
            <w:pPr>
              <w:suppressAutoHyphens w:val="0"/>
              <w:jc w:val="right"/>
              <w:rPr>
                <w:b/>
                <w:bCs/>
                <w:color w:val="000000"/>
                <w:lang w:eastAsia="en-US"/>
              </w:rPr>
            </w:pPr>
            <w:r w:rsidRPr="006B16FB">
              <w:rPr>
                <w:b/>
                <w:bCs/>
                <w:color w:val="000000"/>
                <w:lang w:eastAsia="en-US"/>
              </w:rPr>
              <w:t>-</w:t>
            </w:r>
            <w:r w:rsidR="00B62574">
              <w:rPr>
                <w:b/>
                <w:bCs/>
                <w:color w:val="000000"/>
                <w:lang w:eastAsia="en-US"/>
              </w:rPr>
              <w:t>19 213</w:t>
            </w:r>
          </w:p>
        </w:tc>
      </w:tr>
      <w:tr w:rsidR="0083079F"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Jääkmaksumus</w:t>
            </w:r>
          </w:p>
        </w:tc>
        <w:tc>
          <w:tcPr>
            <w:tcW w:w="1006" w:type="dxa"/>
            <w:tcBorders>
              <w:top w:val="single" w:sz="4" w:space="0" w:color="auto"/>
              <w:left w:val="nil"/>
              <w:bottom w:val="nil"/>
              <w:right w:val="nil"/>
            </w:tcBorders>
            <w:shd w:val="clear" w:color="auto" w:fill="auto"/>
            <w:noWrap/>
            <w:vAlign w:val="bottom"/>
            <w:hideMark/>
          </w:tcPr>
          <w:p w:rsidR="0083079F" w:rsidRPr="006B16FB" w:rsidRDefault="00B62574" w:rsidP="00A77F44">
            <w:pPr>
              <w:suppressAutoHyphens w:val="0"/>
              <w:jc w:val="right"/>
              <w:rPr>
                <w:b/>
                <w:bCs/>
                <w:color w:val="000000"/>
                <w:lang w:eastAsia="en-US"/>
              </w:rPr>
            </w:pPr>
            <w:r>
              <w:rPr>
                <w:b/>
                <w:bCs/>
                <w:color w:val="000000"/>
                <w:lang w:eastAsia="en-US"/>
              </w:rPr>
              <w:t>3 630</w:t>
            </w:r>
          </w:p>
        </w:tc>
        <w:tc>
          <w:tcPr>
            <w:tcW w:w="1314" w:type="dxa"/>
            <w:tcBorders>
              <w:top w:val="single" w:sz="4" w:space="0" w:color="auto"/>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5 718</w:t>
            </w:r>
          </w:p>
        </w:tc>
        <w:tc>
          <w:tcPr>
            <w:tcW w:w="1493" w:type="dxa"/>
            <w:tcBorders>
              <w:top w:val="single" w:sz="4" w:space="0" w:color="auto"/>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967</w:t>
            </w:r>
          </w:p>
        </w:tc>
        <w:tc>
          <w:tcPr>
            <w:tcW w:w="1283" w:type="dxa"/>
            <w:tcBorders>
              <w:top w:val="single" w:sz="4" w:space="0" w:color="auto"/>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39</w:t>
            </w:r>
          </w:p>
        </w:tc>
        <w:tc>
          <w:tcPr>
            <w:tcW w:w="953" w:type="dxa"/>
            <w:tcBorders>
              <w:top w:val="single" w:sz="4" w:space="0" w:color="auto"/>
              <w:left w:val="nil"/>
              <w:bottom w:val="nil"/>
              <w:right w:val="nil"/>
            </w:tcBorders>
            <w:shd w:val="clear" w:color="auto" w:fill="auto"/>
            <w:noWrap/>
            <w:vAlign w:val="bottom"/>
            <w:hideMark/>
          </w:tcPr>
          <w:p w:rsidR="0083079F" w:rsidRPr="006B16FB" w:rsidRDefault="00B62574" w:rsidP="0083079F">
            <w:pPr>
              <w:suppressAutoHyphens w:val="0"/>
              <w:jc w:val="right"/>
              <w:rPr>
                <w:b/>
                <w:bCs/>
                <w:color w:val="000000"/>
                <w:lang w:eastAsia="en-US"/>
              </w:rPr>
            </w:pPr>
            <w:r>
              <w:rPr>
                <w:b/>
                <w:bCs/>
                <w:color w:val="000000"/>
                <w:lang w:eastAsia="en-US"/>
              </w:rPr>
              <w:t>10 354</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EA0270">
            <w:pPr>
              <w:suppressAutoHyphens w:val="0"/>
              <w:rPr>
                <w:b/>
                <w:bCs/>
                <w:color w:val="000000"/>
                <w:lang w:eastAsia="en-US"/>
              </w:rPr>
            </w:pPr>
            <w:r w:rsidRPr="006B16FB">
              <w:rPr>
                <w:b/>
                <w:bCs/>
                <w:color w:val="000000"/>
                <w:lang w:eastAsia="en-US"/>
              </w:rPr>
              <w:t>Muutused 201</w:t>
            </w:r>
            <w:r w:rsidR="00EA0270">
              <w:rPr>
                <w:b/>
                <w:bCs/>
                <w:color w:val="000000"/>
                <w:lang w:eastAsia="en-US"/>
              </w:rPr>
              <w:t>6</w:t>
            </w:r>
            <w:r w:rsidRPr="006B16FB">
              <w:rPr>
                <w:b/>
                <w:bCs/>
                <w:color w:val="000000"/>
                <w:lang w:eastAsia="en-US"/>
              </w:rPr>
              <w:t>. a.</w:t>
            </w:r>
            <w:r w:rsidR="001A7F05">
              <w:rPr>
                <w:b/>
                <w:bCs/>
                <w:color w:val="000000"/>
                <w:lang w:eastAsia="en-US"/>
              </w:rPr>
              <w:t xml:space="preserve"> 9</w:t>
            </w:r>
            <w:r w:rsidR="001151D8">
              <w:rPr>
                <w:b/>
                <w:bCs/>
                <w:color w:val="000000"/>
                <w:lang w:eastAsia="en-US"/>
              </w:rPr>
              <w:t xml:space="preserve"> kuu</w:t>
            </w:r>
            <w:r w:rsidRPr="006B16FB">
              <w:rPr>
                <w:b/>
                <w:bCs/>
                <w:color w:val="000000"/>
                <w:lang w:eastAsia="en-US"/>
              </w:rPr>
              <w:t xml:space="preserve"> jooksul </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Soetused ja parendused</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t>0</w:t>
            </w:r>
          </w:p>
        </w:tc>
        <w:tc>
          <w:tcPr>
            <w:tcW w:w="1314" w:type="dxa"/>
            <w:tcBorders>
              <w:top w:val="nil"/>
              <w:left w:val="nil"/>
              <w:bottom w:val="nil"/>
              <w:right w:val="nil"/>
            </w:tcBorders>
            <w:shd w:val="clear" w:color="auto" w:fill="auto"/>
            <w:noWrap/>
            <w:vAlign w:val="bottom"/>
            <w:hideMark/>
          </w:tcPr>
          <w:p w:rsidR="0083079F" w:rsidRPr="006B16FB" w:rsidRDefault="001A7F05" w:rsidP="0083079F">
            <w:pPr>
              <w:suppressAutoHyphens w:val="0"/>
              <w:jc w:val="right"/>
              <w:rPr>
                <w:lang w:eastAsia="en-US"/>
              </w:rPr>
            </w:pPr>
            <w:r>
              <w:rPr>
                <w:lang w:eastAsia="en-US"/>
              </w:rPr>
              <w:t>14</w:t>
            </w:r>
          </w:p>
        </w:tc>
        <w:tc>
          <w:tcPr>
            <w:tcW w:w="1493" w:type="dxa"/>
            <w:tcBorders>
              <w:top w:val="nil"/>
              <w:left w:val="nil"/>
              <w:bottom w:val="nil"/>
              <w:right w:val="nil"/>
            </w:tcBorders>
            <w:shd w:val="clear" w:color="auto" w:fill="auto"/>
            <w:noWrap/>
            <w:vAlign w:val="bottom"/>
            <w:hideMark/>
          </w:tcPr>
          <w:p w:rsidR="0083079F" w:rsidRPr="006B16FB" w:rsidRDefault="001A7F05" w:rsidP="001151D8">
            <w:pPr>
              <w:suppressAutoHyphens w:val="0"/>
              <w:jc w:val="right"/>
              <w:rPr>
                <w:lang w:eastAsia="en-US"/>
              </w:rPr>
            </w:pPr>
            <w:r>
              <w:rPr>
                <w:lang w:eastAsia="en-US"/>
              </w:rPr>
              <w:t>279</w:t>
            </w:r>
          </w:p>
        </w:tc>
        <w:tc>
          <w:tcPr>
            <w:tcW w:w="1283" w:type="dxa"/>
            <w:tcBorders>
              <w:top w:val="nil"/>
              <w:left w:val="nil"/>
              <w:bottom w:val="nil"/>
              <w:right w:val="nil"/>
            </w:tcBorders>
            <w:shd w:val="clear" w:color="auto" w:fill="auto"/>
            <w:noWrap/>
            <w:vAlign w:val="bottom"/>
            <w:hideMark/>
          </w:tcPr>
          <w:p w:rsidR="0083079F" w:rsidRPr="006B16FB" w:rsidRDefault="001A7F05" w:rsidP="003327C9">
            <w:pPr>
              <w:suppressAutoHyphens w:val="0"/>
              <w:jc w:val="right"/>
              <w:rPr>
                <w:lang w:eastAsia="en-US"/>
              </w:rPr>
            </w:pPr>
            <w:r>
              <w:rPr>
                <w:lang w:eastAsia="en-US"/>
              </w:rPr>
              <w:t>278</w:t>
            </w:r>
          </w:p>
        </w:tc>
        <w:tc>
          <w:tcPr>
            <w:tcW w:w="953" w:type="dxa"/>
            <w:tcBorders>
              <w:top w:val="nil"/>
              <w:left w:val="nil"/>
              <w:bottom w:val="nil"/>
              <w:right w:val="nil"/>
            </w:tcBorders>
            <w:shd w:val="clear" w:color="auto" w:fill="auto"/>
            <w:noWrap/>
            <w:vAlign w:val="bottom"/>
            <w:hideMark/>
          </w:tcPr>
          <w:p w:rsidR="0083079F" w:rsidRPr="006B16FB" w:rsidRDefault="001A7F05" w:rsidP="00D71A11">
            <w:pPr>
              <w:suppressAutoHyphens w:val="0"/>
              <w:jc w:val="right"/>
              <w:rPr>
                <w:b/>
                <w:bCs/>
                <w:lang w:eastAsia="en-US"/>
              </w:rPr>
            </w:pPr>
            <w:r>
              <w:rPr>
                <w:b/>
                <w:bCs/>
                <w:lang w:eastAsia="en-US"/>
              </w:rPr>
              <w:t>571</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Võõrandamised</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t>0</w:t>
            </w:r>
          </w:p>
        </w:tc>
        <w:tc>
          <w:tcPr>
            <w:tcW w:w="1314" w:type="dxa"/>
            <w:tcBorders>
              <w:top w:val="nil"/>
              <w:left w:val="nil"/>
              <w:bottom w:val="nil"/>
              <w:right w:val="nil"/>
            </w:tcBorders>
            <w:shd w:val="clear" w:color="auto" w:fill="auto"/>
            <w:noWrap/>
            <w:vAlign w:val="bottom"/>
            <w:hideMark/>
          </w:tcPr>
          <w:p w:rsidR="0083079F" w:rsidRPr="006B16FB" w:rsidRDefault="001A7F05" w:rsidP="003327C9">
            <w:pPr>
              <w:suppressAutoHyphens w:val="0"/>
              <w:jc w:val="right"/>
              <w:rPr>
                <w:lang w:eastAsia="en-US"/>
              </w:rPr>
            </w:pPr>
            <w:r>
              <w:rPr>
                <w:lang w:eastAsia="en-US"/>
              </w:rPr>
              <w:t>-3</w:t>
            </w:r>
          </w:p>
        </w:tc>
        <w:tc>
          <w:tcPr>
            <w:tcW w:w="1493" w:type="dxa"/>
            <w:tcBorders>
              <w:top w:val="nil"/>
              <w:left w:val="nil"/>
              <w:bottom w:val="nil"/>
              <w:right w:val="nil"/>
            </w:tcBorders>
            <w:shd w:val="clear" w:color="auto" w:fill="auto"/>
            <w:noWrap/>
            <w:vAlign w:val="bottom"/>
            <w:hideMark/>
          </w:tcPr>
          <w:p w:rsidR="0083079F" w:rsidRPr="006B16FB" w:rsidRDefault="001A7F05" w:rsidP="001151D8">
            <w:pPr>
              <w:suppressAutoHyphens w:val="0"/>
              <w:jc w:val="right"/>
              <w:rPr>
                <w:lang w:eastAsia="en-US"/>
              </w:rPr>
            </w:pPr>
            <w:r>
              <w:rPr>
                <w:lang w:eastAsia="en-US"/>
              </w:rPr>
              <w:t>-1</w:t>
            </w:r>
          </w:p>
        </w:tc>
        <w:tc>
          <w:tcPr>
            <w:tcW w:w="1283" w:type="dxa"/>
            <w:tcBorders>
              <w:top w:val="nil"/>
              <w:left w:val="nil"/>
              <w:bottom w:val="nil"/>
              <w:right w:val="nil"/>
            </w:tcBorders>
            <w:shd w:val="clear" w:color="auto" w:fill="auto"/>
            <w:noWrap/>
            <w:vAlign w:val="bottom"/>
            <w:hideMark/>
          </w:tcPr>
          <w:p w:rsidR="0083079F" w:rsidRPr="006B16FB" w:rsidRDefault="00EA0270" w:rsidP="00A77F44">
            <w:pPr>
              <w:suppressAutoHyphens w:val="0"/>
              <w:jc w:val="right"/>
              <w:rPr>
                <w:lang w:eastAsia="en-US"/>
              </w:rPr>
            </w:pPr>
            <w:r>
              <w:rPr>
                <w:lang w:eastAsia="en-US"/>
              </w:rPr>
              <w:t>0</w:t>
            </w:r>
          </w:p>
        </w:tc>
        <w:tc>
          <w:tcPr>
            <w:tcW w:w="953" w:type="dxa"/>
            <w:tcBorders>
              <w:top w:val="nil"/>
              <w:left w:val="nil"/>
              <w:bottom w:val="nil"/>
              <w:right w:val="nil"/>
            </w:tcBorders>
            <w:shd w:val="clear" w:color="auto" w:fill="auto"/>
            <w:noWrap/>
            <w:vAlign w:val="bottom"/>
            <w:hideMark/>
          </w:tcPr>
          <w:p w:rsidR="0083079F" w:rsidRPr="006B16FB" w:rsidRDefault="001A7F05" w:rsidP="001151D8">
            <w:pPr>
              <w:suppressAutoHyphens w:val="0"/>
              <w:jc w:val="right"/>
              <w:rPr>
                <w:b/>
                <w:bCs/>
                <w:lang w:eastAsia="en-US"/>
              </w:rPr>
            </w:pPr>
            <w:r>
              <w:rPr>
                <w:b/>
                <w:bCs/>
                <w:lang w:eastAsia="en-US"/>
              </w:rPr>
              <w:t>-4</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 xml:space="preserve">Ümbergrupeerimised </w:t>
            </w:r>
          </w:p>
        </w:tc>
        <w:tc>
          <w:tcPr>
            <w:tcW w:w="1006" w:type="dxa"/>
            <w:tcBorders>
              <w:top w:val="nil"/>
              <w:left w:val="nil"/>
              <w:bottom w:val="nil"/>
              <w:right w:val="nil"/>
            </w:tcBorders>
            <w:shd w:val="clear" w:color="auto" w:fill="auto"/>
            <w:noWrap/>
            <w:vAlign w:val="bottom"/>
            <w:hideMark/>
          </w:tcPr>
          <w:p w:rsidR="0083079F" w:rsidRPr="006B16FB" w:rsidRDefault="00A77F44" w:rsidP="0083079F">
            <w:pPr>
              <w:suppressAutoHyphens w:val="0"/>
              <w:jc w:val="right"/>
              <w:rPr>
                <w:lang w:eastAsia="en-US"/>
              </w:rPr>
            </w:pPr>
            <w:r>
              <w:rPr>
                <w:lang w:eastAsia="en-US"/>
              </w:rPr>
              <w:t>0</w:t>
            </w:r>
          </w:p>
        </w:tc>
        <w:tc>
          <w:tcPr>
            <w:tcW w:w="1314" w:type="dxa"/>
            <w:tcBorders>
              <w:top w:val="nil"/>
              <w:left w:val="nil"/>
              <w:bottom w:val="nil"/>
              <w:right w:val="nil"/>
            </w:tcBorders>
            <w:shd w:val="clear" w:color="auto" w:fill="auto"/>
            <w:noWrap/>
            <w:vAlign w:val="bottom"/>
            <w:hideMark/>
          </w:tcPr>
          <w:p w:rsidR="0083079F" w:rsidRPr="006B16FB" w:rsidRDefault="00EA0270" w:rsidP="0083079F">
            <w:pPr>
              <w:suppressAutoHyphens w:val="0"/>
              <w:jc w:val="right"/>
              <w:rPr>
                <w:lang w:eastAsia="en-US"/>
              </w:rPr>
            </w:pPr>
            <w:r>
              <w:rPr>
                <w:lang w:eastAsia="en-US"/>
              </w:rPr>
              <w:t>3</w:t>
            </w:r>
            <w:r w:rsidR="00A77F44">
              <w:rPr>
                <w:lang w:eastAsia="en-US"/>
              </w:rPr>
              <w:t>8</w:t>
            </w:r>
          </w:p>
        </w:tc>
        <w:tc>
          <w:tcPr>
            <w:tcW w:w="1493" w:type="dxa"/>
            <w:tcBorders>
              <w:top w:val="nil"/>
              <w:left w:val="nil"/>
              <w:bottom w:val="nil"/>
              <w:right w:val="nil"/>
            </w:tcBorders>
            <w:shd w:val="clear" w:color="auto" w:fill="auto"/>
            <w:noWrap/>
            <w:vAlign w:val="bottom"/>
            <w:hideMark/>
          </w:tcPr>
          <w:p w:rsidR="0083079F" w:rsidRPr="006B16FB" w:rsidRDefault="001A7F05" w:rsidP="00EA0270">
            <w:pPr>
              <w:suppressAutoHyphens w:val="0"/>
              <w:jc w:val="right"/>
              <w:rPr>
                <w:lang w:eastAsia="en-US"/>
              </w:rPr>
            </w:pPr>
            <w:r>
              <w:rPr>
                <w:lang w:eastAsia="en-US"/>
              </w:rPr>
              <w:t>89</w:t>
            </w:r>
          </w:p>
        </w:tc>
        <w:tc>
          <w:tcPr>
            <w:tcW w:w="128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1A7F05">
              <w:t>127</w:t>
            </w:r>
          </w:p>
        </w:tc>
        <w:tc>
          <w:tcPr>
            <w:tcW w:w="953" w:type="dxa"/>
            <w:tcBorders>
              <w:top w:val="nil"/>
              <w:left w:val="nil"/>
              <w:bottom w:val="nil"/>
              <w:right w:val="nil"/>
            </w:tcBorders>
            <w:shd w:val="clear" w:color="auto" w:fill="auto"/>
            <w:noWrap/>
            <w:vAlign w:val="bottom"/>
            <w:hideMark/>
          </w:tcPr>
          <w:p w:rsidR="0083079F" w:rsidRPr="006B16FB" w:rsidRDefault="00EA0270" w:rsidP="00021BF3">
            <w:pPr>
              <w:suppressAutoHyphens w:val="0"/>
              <w:jc w:val="right"/>
              <w:rPr>
                <w:b/>
                <w:bCs/>
                <w:lang w:eastAsia="en-US"/>
              </w:rPr>
            </w:pPr>
            <w:r>
              <w:rPr>
                <w:b/>
                <w:bCs/>
                <w:lang w:eastAsia="en-US"/>
              </w:rPr>
              <w:t>0</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Amortisatsioonikulu</w:t>
            </w:r>
          </w:p>
        </w:tc>
        <w:tc>
          <w:tcPr>
            <w:tcW w:w="1006"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1A7F05">
              <w:t>11</w:t>
            </w:r>
            <w:r w:rsidR="00EA0270">
              <w:t>9</w:t>
            </w:r>
          </w:p>
        </w:tc>
        <w:tc>
          <w:tcPr>
            <w:tcW w:w="1314"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1A7F05">
              <w:t>810</w:t>
            </w:r>
          </w:p>
        </w:tc>
        <w:tc>
          <w:tcPr>
            <w:tcW w:w="149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1A7F05">
              <w:t>251</w:t>
            </w: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t>0</w:t>
            </w:r>
          </w:p>
        </w:tc>
        <w:tc>
          <w:tcPr>
            <w:tcW w:w="95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b/>
                <w:bCs/>
                <w:lang w:eastAsia="en-US"/>
              </w:rPr>
            </w:pPr>
            <w:r w:rsidRPr="006B16FB">
              <w:rPr>
                <w:b/>
                <w:bCs/>
              </w:rPr>
              <w:t>-</w:t>
            </w:r>
            <w:r w:rsidR="001A7F05">
              <w:rPr>
                <w:b/>
                <w:bCs/>
              </w:rPr>
              <w:t>1 180</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Realiseerimata kursivahed</w:t>
            </w:r>
          </w:p>
        </w:tc>
        <w:tc>
          <w:tcPr>
            <w:tcW w:w="1006"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EA0270">
              <w:t>2</w:t>
            </w:r>
            <w:r w:rsidR="001A7F05">
              <w:t>26</w:t>
            </w:r>
          </w:p>
        </w:tc>
        <w:tc>
          <w:tcPr>
            <w:tcW w:w="1314"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t>-</w:t>
            </w:r>
            <w:r w:rsidR="001A7F05">
              <w:t>360</w:t>
            </w:r>
          </w:p>
        </w:tc>
        <w:tc>
          <w:tcPr>
            <w:tcW w:w="1493" w:type="dxa"/>
            <w:tcBorders>
              <w:top w:val="nil"/>
              <w:left w:val="nil"/>
              <w:bottom w:val="nil"/>
              <w:right w:val="nil"/>
            </w:tcBorders>
            <w:shd w:val="clear" w:color="auto" w:fill="auto"/>
            <w:noWrap/>
            <w:vAlign w:val="bottom"/>
            <w:hideMark/>
          </w:tcPr>
          <w:p w:rsidR="0083079F" w:rsidRPr="006B16FB" w:rsidRDefault="001A7F05" w:rsidP="00EA0270">
            <w:pPr>
              <w:suppressAutoHyphens w:val="0"/>
              <w:jc w:val="right"/>
              <w:rPr>
                <w:lang w:eastAsia="en-US"/>
              </w:rPr>
            </w:pPr>
            <w:r>
              <w:rPr>
                <w:lang w:eastAsia="en-US"/>
              </w:rPr>
              <w:t>1</w:t>
            </w:r>
          </w:p>
        </w:tc>
        <w:tc>
          <w:tcPr>
            <w:tcW w:w="1283" w:type="dxa"/>
            <w:tcBorders>
              <w:top w:val="nil"/>
              <w:left w:val="nil"/>
              <w:bottom w:val="nil"/>
              <w:right w:val="nil"/>
            </w:tcBorders>
            <w:shd w:val="clear" w:color="auto" w:fill="auto"/>
            <w:noWrap/>
            <w:vAlign w:val="bottom"/>
            <w:hideMark/>
          </w:tcPr>
          <w:p w:rsidR="0083079F" w:rsidRPr="006B16FB" w:rsidRDefault="001A7F05" w:rsidP="00EA0270">
            <w:pPr>
              <w:suppressAutoHyphens w:val="0"/>
              <w:jc w:val="right"/>
              <w:rPr>
                <w:lang w:eastAsia="en-US"/>
              </w:rPr>
            </w:pPr>
            <w:r>
              <w:rPr>
                <w:lang w:eastAsia="en-US"/>
              </w:rPr>
              <w:t>5</w:t>
            </w:r>
          </w:p>
        </w:tc>
        <w:tc>
          <w:tcPr>
            <w:tcW w:w="95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b/>
                <w:bCs/>
                <w:lang w:eastAsia="en-US"/>
              </w:rPr>
            </w:pPr>
            <w:r w:rsidRPr="006B16FB">
              <w:rPr>
                <w:b/>
                <w:bCs/>
              </w:rPr>
              <w:t>-</w:t>
            </w:r>
            <w:r w:rsidR="001A7F05">
              <w:rPr>
                <w:b/>
                <w:bCs/>
              </w:rPr>
              <w:t>580</w:t>
            </w:r>
          </w:p>
        </w:tc>
      </w:tr>
      <w:tr w:rsidR="0083079F"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Jääkmaksumus perioodi lõpus</w:t>
            </w:r>
          </w:p>
        </w:tc>
        <w:tc>
          <w:tcPr>
            <w:tcW w:w="1006" w:type="dxa"/>
            <w:tcBorders>
              <w:top w:val="single" w:sz="4" w:space="0" w:color="auto"/>
              <w:left w:val="nil"/>
              <w:bottom w:val="nil"/>
              <w:right w:val="nil"/>
            </w:tcBorders>
            <w:shd w:val="clear" w:color="auto" w:fill="auto"/>
            <w:noWrap/>
            <w:vAlign w:val="bottom"/>
            <w:hideMark/>
          </w:tcPr>
          <w:p w:rsidR="0083079F" w:rsidRPr="006B16FB" w:rsidRDefault="00EA0270" w:rsidP="001A7F05">
            <w:pPr>
              <w:suppressAutoHyphens w:val="0"/>
              <w:jc w:val="right"/>
              <w:rPr>
                <w:b/>
                <w:bCs/>
                <w:lang w:eastAsia="en-US"/>
              </w:rPr>
            </w:pPr>
            <w:r>
              <w:rPr>
                <w:b/>
                <w:bCs/>
              </w:rPr>
              <w:t>3 2</w:t>
            </w:r>
            <w:r w:rsidR="001A7F05">
              <w:rPr>
                <w:b/>
                <w:bCs/>
              </w:rPr>
              <w:t>85</w:t>
            </w:r>
          </w:p>
        </w:tc>
        <w:tc>
          <w:tcPr>
            <w:tcW w:w="1314" w:type="dxa"/>
            <w:tcBorders>
              <w:top w:val="single" w:sz="4" w:space="0" w:color="auto"/>
              <w:left w:val="nil"/>
              <w:bottom w:val="nil"/>
              <w:right w:val="nil"/>
            </w:tcBorders>
            <w:shd w:val="clear" w:color="auto" w:fill="auto"/>
            <w:noWrap/>
            <w:vAlign w:val="bottom"/>
            <w:hideMark/>
          </w:tcPr>
          <w:p w:rsidR="0083079F" w:rsidRPr="006B16FB" w:rsidRDefault="00EA0270" w:rsidP="001A7F05">
            <w:pPr>
              <w:suppressAutoHyphens w:val="0"/>
              <w:jc w:val="right"/>
              <w:rPr>
                <w:b/>
                <w:bCs/>
                <w:lang w:eastAsia="en-US"/>
              </w:rPr>
            </w:pPr>
            <w:r>
              <w:rPr>
                <w:b/>
                <w:bCs/>
              </w:rPr>
              <w:t xml:space="preserve">4 </w:t>
            </w:r>
            <w:r w:rsidR="001A7F05">
              <w:rPr>
                <w:b/>
                <w:bCs/>
              </w:rPr>
              <w:t>597</w:t>
            </w:r>
          </w:p>
        </w:tc>
        <w:tc>
          <w:tcPr>
            <w:tcW w:w="1493" w:type="dxa"/>
            <w:tcBorders>
              <w:top w:val="single" w:sz="4" w:space="0" w:color="auto"/>
              <w:left w:val="nil"/>
              <w:bottom w:val="nil"/>
              <w:right w:val="nil"/>
            </w:tcBorders>
            <w:shd w:val="clear" w:color="auto" w:fill="auto"/>
            <w:noWrap/>
            <w:vAlign w:val="bottom"/>
            <w:hideMark/>
          </w:tcPr>
          <w:p w:rsidR="0083079F" w:rsidRPr="006B16FB" w:rsidRDefault="001A7F05" w:rsidP="001151D8">
            <w:pPr>
              <w:suppressAutoHyphens w:val="0"/>
              <w:jc w:val="right"/>
              <w:rPr>
                <w:b/>
                <w:bCs/>
                <w:lang w:eastAsia="en-US"/>
              </w:rPr>
            </w:pPr>
            <w:r>
              <w:rPr>
                <w:b/>
                <w:bCs/>
                <w:lang w:eastAsia="en-US"/>
              </w:rPr>
              <w:t>1 084</w:t>
            </w:r>
          </w:p>
        </w:tc>
        <w:tc>
          <w:tcPr>
            <w:tcW w:w="1283" w:type="dxa"/>
            <w:tcBorders>
              <w:top w:val="single" w:sz="4" w:space="0" w:color="auto"/>
              <w:left w:val="nil"/>
              <w:bottom w:val="nil"/>
              <w:right w:val="nil"/>
            </w:tcBorders>
            <w:shd w:val="clear" w:color="auto" w:fill="auto"/>
            <w:noWrap/>
            <w:vAlign w:val="bottom"/>
            <w:hideMark/>
          </w:tcPr>
          <w:p w:rsidR="0083079F" w:rsidRPr="006B16FB" w:rsidRDefault="001A7F05" w:rsidP="0083079F">
            <w:pPr>
              <w:suppressAutoHyphens w:val="0"/>
              <w:jc w:val="right"/>
              <w:rPr>
                <w:b/>
                <w:bCs/>
                <w:lang w:eastAsia="en-US"/>
              </w:rPr>
            </w:pPr>
            <w:r>
              <w:rPr>
                <w:b/>
                <w:bCs/>
                <w:lang w:eastAsia="en-US"/>
              </w:rPr>
              <w:t>195</w:t>
            </w:r>
          </w:p>
        </w:tc>
        <w:tc>
          <w:tcPr>
            <w:tcW w:w="953" w:type="dxa"/>
            <w:tcBorders>
              <w:top w:val="single" w:sz="4" w:space="0" w:color="auto"/>
              <w:left w:val="nil"/>
              <w:bottom w:val="nil"/>
              <w:right w:val="nil"/>
            </w:tcBorders>
            <w:shd w:val="clear" w:color="auto" w:fill="auto"/>
            <w:noWrap/>
            <w:vAlign w:val="bottom"/>
            <w:hideMark/>
          </w:tcPr>
          <w:p w:rsidR="0083079F" w:rsidRPr="006B16FB" w:rsidRDefault="001A7F05" w:rsidP="00D71A11">
            <w:pPr>
              <w:suppressAutoHyphens w:val="0"/>
              <w:jc w:val="right"/>
              <w:rPr>
                <w:b/>
                <w:bCs/>
                <w:lang w:eastAsia="en-US"/>
              </w:rPr>
            </w:pPr>
            <w:r>
              <w:rPr>
                <w:b/>
                <w:bCs/>
                <w:lang w:eastAsia="en-US"/>
              </w:rPr>
              <w:t>9 161</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1A7F05">
            <w:pPr>
              <w:suppressAutoHyphens w:val="0"/>
              <w:rPr>
                <w:b/>
                <w:bCs/>
                <w:color w:val="000000"/>
                <w:lang w:eastAsia="en-US"/>
              </w:rPr>
            </w:pPr>
            <w:r w:rsidRPr="006B16FB">
              <w:rPr>
                <w:b/>
                <w:bCs/>
                <w:color w:val="000000"/>
                <w:lang w:eastAsia="en-US"/>
              </w:rPr>
              <w:t>3</w:t>
            </w:r>
            <w:r w:rsidR="001151D8">
              <w:rPr>
                <w:b/>
                <w:bCs/>
                <w:color w:val="000000"/>
                <w:lang w:eastAsia="en-US"/>
              </w:rPr>
              <w:t>0</w:t>
            </w:r>
            <w:r w:rsidRPr="006B16FB">
              <w:rPr>
                <w:b/>
                <w:bCs/>
                <w:color w:val="000000"/>
                <w:lang w:eastAsia="en-US"/>
              </w:rPr>
              <w:t>.</w:t>
            </w:r>
            <w:r w:rsidR="00A77F44">
              <w:rPr>
                <w:b/>
                <w:bCs/>
                <w:color w:val="000000"/>
                <w:lang w:eastAsia="en-US"/>
              </w:rPr>
              <w:t>0</w:t>
            </w:r>
            <w:r w:rsidR="001A7F05">
              <w:rPr>
                <w:b/>
                <w:bCs/>
                <w:color w:val="000000"/>
                <w:lang w:eastAsia="en-US"/>
              </w:rPr>
              <w:t>9</w:t>
            </w:r>
            <w:r w:rsidRPr="006B16FB">
              <w:rPr>
                <w:b/>
                <w:bCs/>
                <w:color w:val="000000"/>
                <w:lang w:eastAsia="en-US"/>
              </w:rPr>
              <w:t>.1</w:t>
            </w:r>
            <w:r w:rsidR="00EA0270">
              <w:rPr>
                <w:b/>
                <w:bCs/>
                <w:color w:val="000000"/>
                <w:lang w:eastAsia="en-US"/>
              </w:rPr>
              <w:t>6</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Soetusmaksumus</w:t>
            </w:r>
          </w:p>
        </w:tc>
        <w:tc>
          <w:tcPr>
            <w:tcW w:w="1006" w:type="dxa"/>
            <w:tcBorders>
              <w:top w:val="nil"/>
              <w:left w:val="nil"/>
              <w:bottom w:val="nil"/>
              <w:right w:val="nil"/>
            </w:tcBorders>
            <w:shd w:val="clear" w:color="auto" w:fill="auto"/>
            <w:noWrap/>
            <w:vAlign w:val="bottom"/>
            <w:hideMark/>
          </w:tcPr>
          <w:p w:rsidR="0083079F" w:rsidRPr="006B16FB" w:rsidRDefault="00EA0270" w:rsidP="001A7F05">
            <w:pPr>
              <w:suppressAutoHyphens w:val="0"/>
              <w:jc w:val="right"/>
              <w:rPr>
                <w:lang w:eastAsia="en-US"/>
              </w:rPr>
            </w:pPr>
            <w:r>
              <w:rPr>
                <w:lang w:eastAsia="en-US"/>
              </w:rPr>
              <w:t xml:space="preserve">5 </w:t>
            </w:r>
            <w:r w:rsidR="001A7F05">
              <w:rPr>
                <w:lang w:eastAsia="en-US"/>
              </w:rPr>
              <w:t>691</w:t>
            </w:r>
          </w:p>
        </w:tc>
        <w:tc>
          <w:tcPr>
            <w:tcW w:w="1314" w:type="dxa"/>
            <w:tcBorders>
              <w:top w:val="nil"/>
              <w:left w:val="nil"/>
              <w:bottom w:val="nil"/>
              <w:right w:val="nil"/>
            </w:tcBorders>
            <w:shd w:val="clear" w:color="auto" w:fill="auto"/>
            <w:noWrap/>
            <w:vAlign w:val="bottom"/>
            <w:hideMark/>
          </w:tcPr>
          <w:p w:rsidR="0083079F" w:rsidRPr="006B16FB" w:rsidRDefault="001A7F05" w:rsidP="00D71A11">
            <w:pPr>
              <w:suppressAutoHyphens w:val="0"/>
              <w:jc w:val="right"/>
              <w:rPr>
                <w:lang w:eastAsia="en-US"/>
              </w:rPr>
            </w:pPr>
            <w:r>
              <w:rPr>
                <w:lang w:eastAsia="en-US"/>
              </w:rPr>
              <w:t>18 253</w:t>
            </w:r>
          </w:p>
        </w:tc>
        <w:tc>
          <w:tcPr>
            <w:tcW w:w="1493" w:type="dxa"/>
            <w:tcBorders>
              <w:top w:val="nil"/>
              <w:left w:val="nil"/>
              <w:bottom w:val="nil"/>
              <w:right w:val="nil"/>
            </w:tcBorders>
            <w:shd w:val="clear" w:color="auto" w:fill="auto"/>
            <w:noWrap/>
            <w:vAlign w:val="bottom"/>
            <w:hideMark/>
          </w:tcPr>
          <w:p w:rsidR="0083079F" w:rsidRPr="006B16FB" w:rsidRDefault="00A77F44" w:rsidP="001A7F05">
            <w:pPr>
              <w:suppressAutoHyphens w:val="0"/>
              <w:jc w:val="right"/>
              <w:rPr>
                <w:lang w:eastAsia="en-US"/>
              </w:rPr>
            </w:pPr>
            <w:r>
              <w:rPr>
                <w:lang w:eastAsia="en-US"/>
              </w:rPr>
              <w:t xml:space="preserve">4 </w:t>
            </w:r>
            <w:r w:rsidR="001A7F05">
              <w:rPr>
                <w:lang w:eastAsia="en-US"/>
              </w:rPr>
              <w:t>231</w:t>
            </w:r>
          </w:p>
        </w:tc>
        <w:tc>
          <w:tcPr>
            <w:tcW w:w="1283" w:type="dxa"/>
            <w:tcBorders>
              <w:top w:val="nil"/>
              <w:left w:val="nil"/>
              <w:bottom w:val="nil"/>
              <w:right w:val="nil"/>
            </w:tcBorders>
            <w:shd w:val="clear" w:color="auto" w:fill="auto"/>
            <w:noWrap/>
            <w:vAlign w:val="bottom"/>
            <w:hideMark/>
          </w:tcPr>
          <w:p w:rsidR="0083079F" w:rsidRPr="006B16FB" w:rsidRDefault="001A7F05" w:rsidP="00D71A11">
            <w:pPr>
              <w:suppressAutoHyphens w:val="0"/>
              <w:jc w:val="right"/>
              <w:rPr>
                <w:lang w:eastAsia="en-US"/>
              </w:rPr>
            </w:pPr>
            <w:r>
              <w:rPr>
                <w:lang w:eastAsia="en-US"/>
              </w:rPr>
              <w:t>195</w:t>
            </w:r>
          </w:p>
        </w:tc>
        <w:tc>
          <w:tcPr>
            <w:tcW w:w="953" w:type="dxa"/>
            <w:tcBorders>
              <w:top w:val="nil"/>
              <w:left w:val="nil"/>
              <w:bottom w:val="nil"/>
              <w:right w:val="nil"/>
            </w:tcBorders>
            <w:shd w:val="clear" w:color="auto" w:fill="auto"/>
            <w:noWrap/>
            <w:vAlign w:val="bottom"/>
            <w:hideMark/>
          </w:tcPr>
          <w:p w:rsidR="0083079F" w:rsidRPr="006B16FB" w:rsidRDefault="001A7F05" w:rsidP="00D71A11">
            <w:pPr>
              <w:suppressAutoHyphens w:val="0"/>
              <w:jc w:val="right"/>
              <w:rPr>
                <w:b/>
                <w:bCs/>
                <w:lang w:eastAsia="en-US"/>
              </w:rPr>
            </w:pPr>
            <w:r>
              <w:rPr>
                <w:b/>
                <w:bCs/>
                <w:lang w:eastAsia="en-US"/>
              </w:rPr>
              <w:t>28 370</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Akumuleeritud kulum</w:t>
            </w:r>
          </w:p>
        </w:tc>
        <w:tc>
          <w:tcPr>
            <w:tcW w:w="1006"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rPr>
                <w:lang w:eastAsia="en-US"/>
              </w:rPr>
              <w:t>-</w:t>
            </w:r>
            <w:r w:rsidR="00A77F44">
              <w:rPr>
                <w:lang w:eastAsia="en-US"/>
              </w:rPr>
              <w:t xml:space="preserve">2 </w:t>
            </w:r>
            <w:r w:rsidR="001A7F05">
              <w:rPr>
                <w:lang w:eastAsia="en-US"/>
              </w:rPr>
              <w:t>406</w:t>
            </w:r>
          </w:p>
        </w:tc>
        <w:tc>
          <w:tcPr>
            <w:tcW w:w="1314"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rPr>
                <w:lang w:eastAsia="en-US"/>
              </w:rPr>
              <w:t>-</w:t>
            </w:r>
            <w:r w:rsidR="00A77F44">
              <w:rPr>
                <w:lang w:eastAsia="en-US"/>
              </w:rPr>
              <w:t>1</w:t>
            </w:r>
            <w:r w:rsidR="00EA0270">
              <w:rPr>
                <w:lang w:eastAsia="en-US"/>
              </w:rPr>
              <w:t xml:space="preserve">3 </w:t>
            </w:r>
            <w:r w:rsidR="001A7F05">
              <w:rPr>
                <w:lang w:eastAsia="en-US"/>
              </w:rPr>
              <w:t>656</w:t>
            </w:r>
          </w:p>
        </w:tc>
        <w:tc>
          <w:tcPr>
            <w:tcW w:w="149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lang w:eastAsia="en-US"/>
              </w:rPr>
            </w:pPr>
            <w:r w:rsidRPr="006B16FB">
              <w:rPr>
                <w:lang w:eastAsia="en-US"/>
              </w:rPr>
              <w:t>-</w:t>
            </w:r>
            <w:r w:rsidR="00A77F44">
              <w:rPr>
                <w:lang w:eastAsia="en-US"/>
              </w:rPr>
              <w:t xml:space="preserve">3 </w:t>
            </w:r>
            <w:r w:rsidR="00EA0270">
              <w:rPr>
                <w:lang w:eastAsia="en-US"/>
              </w:rPr>
              <w:t>1</w:t>
            </w:r>
            <w:r w:rsidR="001A7F05">
              <w:rPr>
                <w:lang w:eastAsia="en-US"/>
              </w:rPr>
              <w:t>47</w:t>
            </w: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lang w:eastAsia="en-US"/>
              </w:rPr>
            </w:pPr>
            <w:r w:rsidRPr="006B16FB">
              <w:rPr>
                <w:lang w:eastAsia="en-US"/>
              </w:rPr>
              <w:t>0</w:t>
            </w:r>
          </w:p>
        </w:tc>
        <w:tc>
          <w:tcPr>
            <w:tcW w:w="953" w:type="dxa"/>
            <w:tcBorders>
              <w:top w:val="nil"/>
              <w:left w:val="nil"/>
              <w:bottom w:val="nil"/>
              <w:right w:val="nil"/>
            </w:tcBorders>
            <w:shd w:val="clear" w:color="auto" w:fill="auto"/>
            <w:noWrap/>
            <w:vAlign w:val="bottom"/>
            <w:hideMark/>
          </w:tcPr>
          <w:p w:rsidR="0083079F" w:rsidRPr="006B16FB" w:rsidRDefault="0083079F" w:rsidP="001A7F05">
            <w:pPr>
              <w:suppressAutoHyphens w:val="0"/>
              <w:jc w:val="right"/>
              <w:rPr>
                <w:b/>
                <w:bCs/>
                <w:lang w:eastAsia="en-US"/>
              </w:rPr>
            </w:pPr>
            <w:r w:rsidRPr="006B16FB">
              <w:rPr>
                <w:b/>
                <w:bCs/>
                <w:lang w:eastAsia="en-US"/>
              </w:rPr>
              <w:t>-</w:t>
            </w:r>
            <w:r w:rsidR="00EA0270">
              <w:rPr>
                <w:b/>
                <w:bCs/>
                <w:lang w:eastAsia="en-US"/>
              </w:rPr>
              <w:t>1</w:t>
            </w:r>
            <w:r w:rsidR="001A7F05">
              <w:rPr>
                <w:b/>
                <w:bCs/>
                <w:lang w:eastAsia="en-US"/>
              </w:rPr>
              <w:t>9 209</w:t>
            </w:r>
          </w:p>
        </w:tc>
      </w:tr>
      <w:tr w:rsidR="0083079F"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Jääkmaksumus</w:t>
            </w:r>
          </w:p>
        </w:tc>
        <w:tc>
          <w:tcPr>
            <w:tcW w:w="1006" w:type="dxa"/>
            <w:tcBorders>
              <w:top w:val="single" w:sz="4" w:space="0" w:color="auto"/>
              <w:left w:val="nil"/>
              <w:bottom w:val="nil"/>
              <w:right w:val="nil"/>
            </w:tcBorders>
            <w:shd w:val="clear" w:color="auto" w:fill="auto"/>
            <w:noWrap/>
            <w:vAlign w:val="bottom"/>
            <w:hideMark/>
          </w:tcPr>
          <w:p w:rsidR="0083079F" w:rsidRPr="006B16FB" w:rsidRDefault="00EA0270" w:rsidP="001A7F05">
            <w:pPr>
              <w:suppressAutoHyphens w:val="0"/>
              <w:jc w:val="right"/>
              <w:rPr>
                <w:b/>
                <w:bCs/>
                <w:lang w:eastAsia="en-US"/>
              </w:rPr>
            </w:pPr>
            <w:r>
              <w:rPr>
                <w:b/>
                <w:bCs/>
                <w:lang w:eastAsia="en-US"/>
              </w:rPr>
              <w:t>3 2</w:t>
            </w:r>
            <w:r w:rsidR="001A7F05">
              <w:rPr>
                <w:b/>
                <w:bCs/>
                <w:lang w:eastAsia="en-US"/>
              </w:rPr>
              <w:t>85</w:t>
            </w:r>
          </w:p>
        </w:tc>
        <w:tc>
          <w:tcPr>
            <w:tcW w:w="1314" w:type="dxa"/>
            <w:tcBorders>
              <w:top w:val="single" w:sz="4" w:space="0" w:color="auto"/>
              <w:left w:val="nil"/>
              <w:bottom w:val="nil"/>
              <w:right w:val="nil"/>
            </w:tcBorders>
            <w:shd w:val="clear" w:color="auto" w:fill="auto"/>
            <w:noWrap/>
            <w:vAlign w:val="bottom"/>
            <w:hideMark/>
          </w:tcPr>
          <w:p w:rsidR="0083079F" w:rsidRPr="006B16FB" w:rsidRDefault="00EA0270" w:rsidP="001A7F05">
            <w:pPr>
              <w:suppressAutoHyphens w:val="0"/>
              <w:jc w:val="right"/>
              <w:rPr>
                <w:b/>
                <w:bCs/>
                <w:lang w:eastAsia="en-US"/>
              </w:rPr>
            </w:pPr>
            <w:r>
              <w:rPr>
                <w:b/>
                <w:bCs/>
                <w:lang w:eastAsia="en-US"/>
              </w:rPr>
              <w:t xml:space="preserve">4 </w:t>
            </w:r>
            <w:r w:rsidR="001A7F05">
              <w:rPr>
                <w:b/>
                <w:bCs/>
                <w:lang w:eastAsia="en-US"/>
              </w:rPr>
              <w:t>597</w:t>
            </w:r>
          </w:p>
        </w:tc>
        <w:tc>
          <w:tcPr>
            <w:tcW w:w="1493" w:type="dxa"/>
            <w:tcBorders>
              <w:top w:val="single" w:sz="4" w:space="0" w:color="auto"/>
              <w:left w:val="nil"/>
              <w:bottom w:val="nil"/>
              <w:right w:val="nil"/>
            </w:tcBorders>
            <w:shd w:val="clear" w:color="auto" w:fill="auto"/>
            <w:noWrap/>
            <w:vAlign w:val="bottom"/>
            <w:hideMark/>
          </w:tcPr>
          <w:p w:rsidR="0083079F" w:rsidRPr="006B16FB" w:rsidRDefault="001A7F05" w:rsidP="001151D8">
            <w:pPr>
              <w:suppressAutoHyphens w:val="0"/>
              <w:jc w:val="right"/>
              <w:rPr>
                <w:b/>
                <w:bCs/>
                <w:lang w:eastAsia="en-US"/>
              </w:rPr>
            </w:pPr>
            <w:r>
              <w:rPr>
                <w:b/>
                <w:bCs/>
                <w:lang w:eastAsia="en-US"/>
              </w:rPr>
              <w:t>1 084</w:t>
            </w:r>
          </w:p>
        </w:tc>
        <w:tc>
          <w:tcPr>
            <w:tcW w:w="1283" w:type="dxa"/>
            <w:tcBorders>
              <w:top w:val="single" w:sz="4" w:space="0" w:color="auto"/>
              <w:left w:val="nil"/>
              <w:bottom w:val="nil"/>
              <w:right w:val="nil"/>
            </w:tcBorders>
            <w:shd w:val="clear" w:color="auto" w:fill="auto"/>
            <w:noWrap/>
            <w:vAlign w:val="bottom"/>
            <w:hideMark/>
          </w:tcPr>
          <w:p w:rsidR="0083079F" w:rsidRPr="006B16FB" w:rsidRDefault="001A7F05" w:rsidP="00D71A11">
            <w:pPr>
              <w:suppressAutoHyphens w:val="0"/>
              <w:jc w:val="right"/>
              <w:rPr>
                <w:b/>
                <w:bCs/>
                <w:lang w:eastAsia="en-US"/>
              </w:rPr>
            </w:pPr>
            <w:r>
              <w:rPr>
                <w:b/>
                <w:bCs/>
                <w:lang w:eastAsia="en-US"/>
              </w:rPr>
              <w:t>195</w:t>
            </w:r>
          </w:p>
        </w:tc>
        <w:tc>
          <w:tcPr>
            <w:tcW w:w="953" w:type="dxa"/>
            <w:tcBorders>
              <w:top w:val="single" w:sz="4" w:space="0" w:color="auto"/>
              <w:left w:val="nil"/>
              <w:bottom w:val="nil"/>
              <w:right w:val="nil"/>
            </w:tcBorders>
            <w:shd w:val="clear" w:color="auto" w:fill="auto"/>
            <w:noWrap/>
            <w:vAlign w:val="bottom"/>
            <w:hideMark/>
          </w:tcPr>
          <w:p w:rsidR="0083079F" w:rsidRPr="006B16FB" w:rsidRDefault="001A7F05" w:rsidP="00D71A11">
            <w:pPr>
              <w:suppressAutoHyphens w:val="0"/>
              <w:jc w:val="right"/>
              <w:rPr>
                <w:b/>
                <w:bCs/>
                <w:lang w:eastAsia="en-US"/>
              </w:rPr>
            </w:pPr>
            <w:r>
              <w:rPr>
                <w:b/>
                <w:bCs/>
                <w:lang w:eastAsia="en-US"/>
              </w:rPr>
              <w:t>9 161</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FD4F7A" w:rsidRDefault="0083079F" w:rsidP="00EA0270">
            <w:pPr>
              <w:suppressAutoHyphens w:val="0"/>
              <w:rPr>
                <w:b/>
                <w:bCs/>
                <w:lang w:eastAsia="en-US"/>
              </w:rPr>
            </w:pPr>
            <w:r w:rsidRPr="00FD4F7A">
              <w:rPr>
                <w:b/>
                <w:bCs/>
                <w:lang w:eastAsia="en-US"/>
              </w:rPr>
              <w:t>31.12.201</w:t>
            </w:r>
            <w:r w:rsidR="00EA0270">
              <w:rPr>
                <w:b/>
                <w:bCs/>
                <w:lang w:eastAsia="en-US"/>
              </w:rPr>
              <w:t>6</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FD4F7A" w:rsidRDefault="0083079F" w:rsidP="0083079F">
            <w:pPr>
              <w:suppressAutoHyphens w:val="0"/>
              <w:rPr>
                <w:lang w:eastAsia="en-US"/>
              </w:rPr>
            </w:pPr>
            <w:r w:rsidRPr="00FD4F7A">
              <w:t>Soetusmaksumus</w:t>
            </w:r>
          </w:p>
        </w:tc>
        <w:tc>
          <w:tcPr>
            <w:tcW w:w="1006" w:type="dxa"/>
            <w:tcBorders>
              <w:top w:val="nil"/>
              <w:left w:val="nil"/>
              <w:bottom w:val="nil"/>
              <w:right w:val="nil"/>
            </w:tcBorders>
            <w:shd w:val="clear" w:color="auto" w:fill="auto"/>
            <w:noWrap/>
            <w:vAlign w:val="bottom"/>
            <w:hideMark/>
          </w:tcPr>
          <w:p w:rsidR="0083079F" w:rsidRPr="006B16FB" w:rsidRDefault="009F1EF3" w:rsidP="00EA0270">
            <w:pPr>
              <w:suppressAutoHyphens w:val="0"/>
              <w:jc w:val="right"/>
              <w:rPr>
                <w:color w:val="000000"/>
                <w:lang w:eastAsia="en-US"/>
              </w:rPr>
            </w:pPr>
            <w:r>
              <w:rPr>
                <w:color w:val="000000"/>
                <w:lang w:eastAsia="en-US"/>
              </w:rPr>
              <w:t xml:space="preserve">6 </w:t>
            </w:r>
            <w:r w:rsidR="00EA0270">
              <w:rPr>
                <w:color w:val="000000"/>
                <w:lang w:eastAsia="en-US"/>
              </w:rPr>
              <w:t>520</w:t>
            </w:r>
          </w:p>
        </w:tc>
        <w:tc>
          <w:tcPr>
            <w:tcW w:w="1314" w:type="dxa"/>
            <w:tcBorders>
              <w:top w:val="nil"/>
              <w:left w:val="nil"/>
              <w:bottom w:val="nil"/>
              <w:right w:val="nil"/>
            </w:tcBorders>
            <w:shd w:val="clear" w:color="auto" w:fill="auto"/>
            <w:noWrap/>
            <w:vAlign w:val="bottom"/>
            <w:hideMark/>
          </w:tcPr>
          <w:p w:rsidR="0083079F" w:rsidRPr="006B16FB" w:rsidRDefault="00EA0270" w:rsidP="0083079F">
            <w:pPr>
              <w:suppressAutoHyphens w:val="0"/>
              <w:jc w:val="right"/>
              <w:rPr>
                <w:color w:val="000000"/>
                <w:lang w:eastAsia="en-US"/>
              </w:rPr>
            </w:pPr>
            <w:r>
              <w:rPr>
                <w:color w:val="000000"/>
                <w:lang w:eastAsia="en-US"/>
              </w:rPr>
              <w:t>20 013</w:t>
            </w:r>
          </w:p>
        </w:tc>
        <w:tc>
          <w:tcPr>
            <w:tcW w:w="1493" w:type="dxa"/>
            <w:tcBorders>
              <w:top w:val="nil"/>
              <w:left w:val="nil"/>
              <w:bottom w:val="nil"/>
              <w:right w:val="nil"/>
            </w:tcBorders>
            <w:shd w:val="clear" w:color="auto" w:fill="auto"/>
            <w:noWrap/>
            <w:vAlign w:val="bottom"/>
            <w:hideMark/>
          </w:tcPr>
          <w:p w:rsidR="0083079F" w:rsidRPr="006B16FB" w:rsidRDefault="009F1EF3" w:rsidP="00EA0270">
            <w:pPr>
              <w:suppressAutoHyphens w:val="0"/>
              <w:jc w:val="right"/>
              <w:rPr>
                <w:color w:val="000000"/>
                <w:lang w:eastAsia="en-US"/>
              </w:rPr>
            </w:pPr>
            <w:r>
              <w:rPr>
                <w:color w:val="000000"/>
                <w:lang w:eastAsia="en-US"/>
              </w:rPr>
              <w:t xml:space="preserve">4 </w:t>
            </w:r>
            <w:r w:rsidR="00EA0270">
              <w:rPr>
                <w:color w:val="000000"/>
                <w:lang w:eastAsia="en-US"/>
              </w:rPr>
              <w:t>637</w:t>
            </w:r>
          </w:p>
        </w:tc>
        <w:tc>
          <w:tcPr>
            <w:tcW w:w="1283" w:type="dxa"/>
            <w:tcBorders>
              <w:top w:val="nil"/>
              <w:left w:val="nil"/>
              <w:bottom w:val="nil"/>
              <w:right w:val="nil"/>
            </w:tcBorders>
            <w:shd w:val="clear" w:color="auto" w:fill="auto"/>
            <w:noWrap/>
            <w:vAlign w:val="bottom"/>
            <w:hideMark/>
          </w:tcPr>
          <w:p w:rsidR="0083079F" w:rsidRPr="006B16FB" w:rsidRDefault="009F1EF3" w:rsidP="00EA0270">
            <w:pPr>
              <w:suppressAutoHyphens w:val="0"/>
              <w:jc w:val="right"/>
              <w:rPr>
                <w:color w:val="000000"/>
                <w:lang w:eastAsia="en-US"/>
              </w:rPr>
            </w:pPr>
            <w:r>
              <w:rPr>
                <w:color w:val="000000"/>
                <w:lang w:eastAsia="en-US"/>
              </w:rPr>
              <w:t>3</w:t>
            </w:r>
            <w:r w:rsidR="00EA0270">
              <w:rPr>
                <w:color w:val="000000"/>
                <w:lang w:eastAsia="en-US"/>
              </w:rPr>
              <w:t>4</w:t>
            </w:r>
          </w:p>
        </w:tc>
        <w:tc>
          <w:tcPr>
            <w:tcW w:w="953" w:type="dxa"/>
            <w:tcBorders>
              <w:top w:val="nil"/>
              <w:left w:val="nil"/>
              <w:bottom w:val="nil"/>
              <w:right w:val="nil"/>
            </w:tcBorders>
            <w:shd w:val="clear" w:color="auto" w:fill="auto"/>
            <w:noWrap/>
            <w:vAlign w:val="bottom"/>
            <w:hideMark/>
          </w:tcPr>
          <w:p w:rsidR="0083079F" w:rsidRPr="006B16FB" w:rsidRDefault="00EA0270" w:rsidP="0083079F">
            <w:pPr>
              <w:suppressAutoHyphens w:val="0"/>
              <w:jc w:val="right"/>
              <w:rPr>
                <w:b/>
                <w:bCs/>
                <w:color w:val="000000"/>
                <w:lang w:eastAsia="en-US"/>
              </w:rPr>
            </w:pPr>
            <w:r>
              <w:rPr>
                <w:b/>
                <w:bCs/>
                <w:color w:val="000000"/>
                <w:lang w:eastAsia="en-US"/>
              </w:rPr>
              <w:t>31 204</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FD4F7A" w:rsidRDefault="0083079F" w:rsidP="0083079F">
            <w:pPr>
              <w:suppressAutoHyphens w:val="0"/>
              <w:rPr>
                <w:lang w:eastAsia="en-US"/>
              </w:rPr>
            </w:pPr>
            <w:r w:rsidRPr="00FD4F7A">
              <w:t>Akumuleeritud kulum</w:t>
            </w:r>
          </w:p>
        </w:tc>
        <w:tc>
          <w:tcPr>
            <w:tcW w:w="1006" w:type="dxa"/>
            <w:tcBorders>
              <w:top w:val="nil"/>
              <w:left w:val="nil"/>
              <w:bottom w:val="nil"/>
              <w:right w:val="nil"/>
            </w:tcBorders>
            <w:shd w:val="clear" w:color="auto" w:fill="auto"/>
            <w:noWrap/>
            <w:vAlign w:val="bottom"/>
            <w:hideMark/>
          </w:tcPr>
          <w:p w:rsidR="0083079F" w:rsidRPr="006B16FB" w:rsidRDefault="0083079F" w:rsidP="00EA0270">
            <w:pPr>
              <w:suppressAutoHyphens w:val="0"/>
              <w:jc w:val="right"/>
              <w:rPr>
                <w:color w:val="000000"/>
                <w:lang w:eastAsia="en-US"/>
              </w:rPr>
            </w:pPr>
            <w:r w:rsidRPr="006B16FB">
              <w:rPr>
                <w:color w:val="000000"/>
                <w:lang w:eastAsia="en-US"/>
              </w:rPr>
              <w:t>-</w:t>
            </w:r>
            <w:r w:rsidR="009F1EF3">
              <w:rPr>
                <w:color w:val="000000"/>
                <w:lang w:eastAsia="en-US"/>
              </w:rPr>
              <w:t xml:space="preserve">2 </w:t>
            </w:r>
            <w:r w:rsidR="00EA0270">
              <w:rPr>
                <w:color w:val="000000"/>
                <w:lang w:eastAsia="en-US"/>
              </w:rPr>
              <w:t>707</w:t>
            </w:r>
          </w:p>
        </w:tc>
        <w:tc>
          <w:tcPr>
            <w:tcW w:w="1314" w:type="dxa"/>
            <w:tcBorders>
              <w:top w:val="nil"/>
              <w:left w:val="nil"/>
              <w:bottom w:val="nil"/>
              <w:right w:val="nil"/>
            </w:tcBorders>
            <w:shd w:val="clear" w:color="auto" w:fill="auto"/>
            <w:noWrap/>
            <w:vAlign w:val="bottom"/>
            <w:hideMark/>
          </w:tcPr>
          <w:p w:rsidR="0083079F" w:rsidRPr="006B16FB" w:rsidRDefault="0083079F" w:rsidP="00EA0270">
            <w:pPr>
              <w:suppressAutoHyphens w:val="0"/>
              <w:jc w:val="right"/>
              <w:rPr>
                <w:color w:val="000000"/>
                <w:lang w:eastAsia="en-US"/>
              </w:rPr>
            </w:pPr>
            <w:r w:rsidRPr="006B16FB">
              <w:rPr>
                <w:color w:val="000000"/>
                <w:lang w:eastAsia="en-US"/>
              </w:rPr>
              <w:t>-</w:t>
            </w:r>
            <w:r w:rsidR="009F1EF3">
              <w:rPr>
                <w:color w:val="000000"/>
                <w:lang w:eastAsia="en-US"/>
              </w:rPr>
              <w:t>1</w:t>
            </w:r>
            <w:r w:rsidR="00EA0270">
              <w:rPr>
                <w:color w:val="000000"/>
                <w:lang w:eastAsia="en-US"/>
              </w:rPr>
              <w:t>4 455</w:t>
            </w:r>
          </w:p>
        </w:tc>
        <w:tc>
          <w:tcPr>
            <w:tcW w:w="1493" w:type="dxa"/>
            <w:tcBorders>
              <w:top w:val="nil"/>
              <w:left w:val="nil"/>
              <w:bottom w:val="nil"/>
              <w:right w:val="nil"/>
            </w:tcBorders>
            <w:shd w:val="clear" w:color="auto" w:fill="auto"/>
            <w:noWrap/>
            <w:vAlign w:val="bottom"/>
            <w:hideMark/>
          </w:tcPr>
          <w:p w:rsidR="0083079F" w:rsidRPr="006B16FB" w:rsidRDefault="0083079F" w:rsidP="00EA0270">
            <w:pPr>
              <w:suppressAutoHyphens w:val="0"/>
              <w:jc w:val="right"/>
              <w:rPr>
                <w:color w:val="000000"/>
                <w:lang w:eastAsia="en-US"/>
              </w:rPr>
            </w:pPr>
            <w:r w:rsidRPr="006B16FB">
              <w:rPr>
                <w:color w:val="000000"/>
                <w:lang w:eastAsia="en-US"/>
              </w:rPr>
              <w:t>-</w:t>
            </w:r>
            <w:r w:rsidR="009F1EF3">
              <w:rPr>
                <w:color w:val="000000"/>
                <w:lang w:eastAsia="en-US"/>
              </w:rPr>
              <w:t xml:space="preserve">3 </w:t>
            </w:r>
            <w:r w:rsidR="00EA0270">
              <w:rPr>
                <w:color w:val="000000"/>
                <w:lang w:eastAsia="en-US"/>
              </w:rPr>
              <w:t>377</w:t>
            </w: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jc w:val="right"/>
              <w:rPr>
                <w:color w:val="000000"/>
                <w:lang w:eastAsia="en-US"/>
              </w:rPr>
            </w:pPr>
            <w:r w:rsidRPr="006B16FB">
              <w:rPr>
                <w:color w:val="000000"/>
                <w:lang w:eastAsia="en-US"/>
              </w:rPr>
              <w:t>0</w:t>
            </w:r>
          </w:p>
        </w:tc>
        <w:tc>
          <w:tcPr>
            <w:tcW w:w="953" w:type="dxa"/>
            <w:tcBorders>
              <w:top w:val="nil"/>
              <w:left w:val="nil"/>
              <w:bottom w:val="nil"/>
              <w:right w:val="nil"/>
            </w:tcBorders>
            <w:shd w:val="clear" w:color="auto" w:fill="auto"/>
            <w:noWrap/>
            <w:vAlign w:val="bottom"/>
            <w:hideMark/>
          </w:tcPr>
          <w:p w:rsidR="0083079F" w:rsidRPr="006B16FB" w:rsidRDefault="0083079F" w:rsidP="00EA0270">
            <w:pPr>
              <w:suppressAutoHyphens w:val="0"/>
              <w:jc w:val="right"/>
              <w:rPr>
                <w:b/>
                <w:bCs/>
                <w:color w:val="000000"/>
                <w:lang w:eastAsia="en-US"/>
              </w:rPr>
            </w:pPr>
            <w:r w:rsidRPr="006B16FB">
              <w:rPr>
                <w:b/>
                <w:bCs/>
                <w:color w:val="000000"/>
                <w:lang w:eastAsia="en-US"/>
              </w:rPr>
              <w:t>-</w:t>
            </w:r>
            <w:r w:rsidR="00EA0270">
              <w:rPr>
                <w:b/>
                <w:bCs/>
                <w:color w:val="000000"/>
                <w:lang w:eastAsia="en-US"/>
              </w:rPr>
              <w:t>20 539</w:t>
            </w:r>
          </w:p>
        </w:tc>
      </w:tr>
      <w:tr w:rsidR="0083079F"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83079F" w:rsidRPr="00FD4F7A" w:rsidRDefault="0083079F" w:rsidP="0083079F">
            <w:pPr>
              <w:suppressAutoHyphens w:val="0"/>
              <w:rPr>
                <w:b/>
                <w:bCs/>
                <w:lang w:eastAsia="en-US"/>
              </w:rPr>
            </w:pPr>
            <w:r w:rsidRPr="00FD4F7A">
              <w:rPr>
                <w:b/>
                <w:bCs/>
              </w:rPr>
              <w:t>Jääkmaksumus</w:t>
            </w:r>
          </w:p>
        </w:tc>
        <w:tc>
          <w:tcPr>
            <w:tcW w:w="1006" w:type="dxa"/>
            <w:tcBorders>
              <w:top w:val="single" w:sz="4" w:space="0" w:color="auto"/>
              <w:left w:val="nil"/>
              <w:bottom w:val="nil"/>
              <w:right w:val="nil"/>
            </w:tcBorders>
            <w:shd w:val="clear" w:color="auto" w:fill="auto"/>
            <w:noWrap/>
            <w:vAlign w:val="bottom"/>
            <w:hideMark/>
          </w:tcPr>
          <w:p w:rsidR="0083079F" w:rsidRPr="006B16FB" w:rsidRDefault="009F1EF3" w:rsidP="00EA0270">
            <w:pPr>
              <w:suppressAutoHyphens w:val="0"/>
              <w:jc w:val="right"/>
              <w:rPr>
                <w:b/>
                <w:bCs/>
                <w:color w:val="000000"/>
                <w:lang w:eastAsia="en-US"/>
              </w:rPr>
            </w:pPr>
            <w:r>
              <w:rPr>
                <w:b/>
                <w:bCs/>
                <w:color w:val="000000"/>
                <w:lang w:eastAsia="en-US"/>
              </w:rPr>
              <w:t xml:space="preserve">3 </w:t>
            </w:r>
            <w:r w:rsidR="00EA0270">
              <w:rPr>
                <w:b/>
                <w:bCs/>
                <w:color w:val="000000"/>
                <w:lang w:eastAsia="en-US"/>
              </w:rPr>
              <w:t>813</w:t>
            </w:r>
          </w:p>
        </w:tc>
        <w:tc>
          <w:tcPr>
            <w:tcW w:w="1314" w:type="dxa"/>
            <w:tcBorders>
              <w:top w:val="single" w:sz="4" w:space="0" w:color="auto"/>
              <w:left w:val="nil"/>
              <w:bottom w:val="nil"/>
              <w:right w:val="nil"/>
            </w:tcBorders>
            <w:shd w:val="clear" w:color="auto" w:fill="auto"/>
            <w:noWrap/>
            <w:vAlign w:val="bottom"/>
            <w:hideMark/>
          </w:tcPr>
          <w:p w:rsidR="0083079F" w:rsidRPr="006B16FB" w:rsidRDefault="009F1EF3" w:rsidP="00EA0270">
            <w:pPr>
              <w:suppressAutoHyphens w:val="0"/>
              <w:jc w:val="right"/>
              <w:rPr>
                <w:b/>
                <w:bCs/>
                <w:color w:val="000000"/>
                <w:lang w:eastAsia="en-US"/>
              </w:rPr>
            </w:pPr>
            <w:r>
              <w:rPr>
                <w:b/>
                <w:bCs/>
                <w:color w:val="000000"/>
                <w:lang w:eastAsia="en-US"/>
              </w:rPr>
              <w:t xml:space="preserve">5 </w:t>
            </w:r>
            <w:r w:rsidR="00EA0270">
              <w:rPr>
                <w:b/>
                <w:bCs/>
                <w:color w:val="000000"/>
                <w:lang w:eastAsia="en-US"/>
              </w:rPr>
              <w:t>558</w:t>
            </w:r>
          </w:p>
        </w:tc>
        <w:tc>
          <w:tcPr>
            <w:tcW w:w="1493" w:type="dxa"/>
            <w:tcBorders>
              <w:top w:val="single" w:sz="4" w:space="0" w:color="auto"/>
              <w:left w:val="nil"/>
              <w:bottom w:val="nil"/>
              <w:right w:val="nil"/>
            </w:tcBorders>
            <w:shd w:val="clear" w:color="auto" w:fill="auto"/>
            <w:noWrap/>
            <w:vAlign w:val="bottom"/>
            <w:hideMark/>
          </w:tcPr>
          <w:p w:rsidR="0083079F" w:rsidRPr="006B16FB" w:rsidRDefault="00EA0270" w:rsidP="0083079F">
            <w:pPr>
              <w:suppressAutoHyphens w:val="0"/>
              <w:jc w:val="right"/>
              <w:rPr>
                <w:b/>
                <w:bCs/>
                <w:color w:val="000000"/>
                <w:lang w:eastAsia="en-US"/>
              </w:rPr>
            </w:pPr>
            <w:r>
              <w:rPr>
                <w:b/>
                <w:bCs/>
                <w:color w:val="000000"/>
                <w:lang w:eastAsia="en-US"/>
              </w:rPr>
              <w:t>1 260</w:t>
            </w:r>
          </w:p>
        </w:tc>
        <w:tc>
          <w:tcPr>
            <w:tcW w:w="1283" w:type="dxa"/>
            <w:tcBorders>
              <w:top w:val="single" w:sz="4" w:space="0" w:color="auto"/>
              <w:left w:val="nil"/>
              <w:bottom w:val="nil"/>
              <w:right w:val="nil"/>
            </w:tcBorders>
            <w:shd w:val="clear" w:color="auto" w:fill="auto"/>
            <w:noWrap/>
            <w:vAlign w:val="bottom"/>
            <w:hideMark/>
          </w:tcPr>
          <w:p w:rsidR="0083079F" w:rsidRPr="006B16FB" w:rsidRDefault="009F1EF3" w:rsidP="00EA0270">
            <w:pPr>
              <w:suppressAutoHyphens w:val="0"/>
              <w:jc w:val="right"/>
              <w:rPr>
                <w:b/>
                <w:bCs/>
                <w:color w:val="000000"/>
                <w:lang w:eastAsia="en-US"/>
              </w:rPr>
            </w:pPr>
            <w:r>
              <w:rPr>
                <w:b/>
                <w:bCs/>
                <w:color w:val="000000"/>
                <w:lang w:eastAsia="en-US"/>
              </w:rPr>
              <w:t>3</w:t>
            </w:r>
            <w:r w:rsidR="00EA0270">
              <w:rPr>
                <w:b/>
                <w:bCs/>
                <w:color w:val="000000"/>
                <w:lang w:eastAsia="en-US"/>
              </w:rPr>
              <w:t>4</w:t>
            </w:r>
          </w:p>
        </w:tc>
        <w:tc>
          <w:tcPr>
            <w:tcW w:w="953" w:type="dxa"/>
            <w:tcBorders>
              <w:top w:val="single" w:sz="4" w:space="0" w:color="auto"/>
              <w:left w:val="nil"/>
              <w:bottom w:val="nil"/>
              <w:right w:val="nil"/>
            </w:tcBorders>
            <w:shd w:val="clear" w:color="auto" w:fill="auto"/>
            <w:noWrap/>
            <w:vAlign w:val="bottom"/>
            <w:hideMark/>
          </w:tcPr>
          <w:p w:rsidR="0083079F" w:rsidRPr="006B16FB" w:rsidRDefault="009F1EF3" w:rsidP="00EA0270">
            <w:pPr>
              <w:suppressAutoHyphens w:val="0"/>
              <w:jc w:val="right"/>
              <w:rPr>
                <w:b/>
                <w:bCs/>
                <w:color w:val="000000"/>
                <w:lang w:eastAsia="en-US"/>
              </w:rPr>
            </w:pPr>
            <w:r>
              <w:rPr>
                <w:b/>
                <w:bCs/>
                <w:color w:val="000000"/>
                <w:lang w:eastAsia="en-US"/>
              </w:rPr>
              <w:t xml:space="preserve">10 </w:t>
            </w:r>
            <w:r w:rsidR="00EA0270">
              <w:rPr>
                <w:b/>
                <w:bCs/>
                <w:color w:val="000000"/>
                <w:lang w:eastAsia="en-US"/>
              </w:rPr>
              <w:t>665</w:t>
            </w: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p>
        </w:tc>
      </w:tr>
      <w:tr w:rsidR="0083079F" w:rsidRPr="006B16FB" w:rsidTr="005159C6">
        <w:trPr>
          <w:trHeight w:val="255"/>
        </w:trPr>
        <w:tc>
          <w:tcPr>
            <w:tcW w:w="3776" w:type="dxa"/>
            <w:tcBorders>
              <w:top w:val="nil"/>
              <w:left w:val="nil"/>
              <w:bottom w:val="nil"/>
              <w:right w:val="nil"/>
            </w:tcBorders>
            <w:shd w:val="clear" w:color="auto" w:fill="auto"/>
            <w:noWrap/>
            <w:vAlign w:val="bottom"/>
            <w:hideMark/>
          </w:tcPr>
          <w:p w:rsidR="0083079F" w:rsidRPr="006B16FB" w:rsidRDefault="00D71A11" w:rsidP="001A7F05">
            <w:pPr>
              <w:suppressAutoHyphens w:val="0"/>
              <w:rPr>
                <w:b/>
                <w:bCs/>
                <w:color w:val="000000"/>
                <w:lang w:eastAsia="en-US"/>
              </w:rPr>
            </w:pPr>
            <w:r>
              <w:rPr>
                <w:b/>
                <w:bCs/>
                <w:color w:val="000000"/>
                <w:lang w:eastAsia="en-US"/>
              </w:rPr>
              <w:t>Muutused 201</w:t>
            </w:r>
            <w:r w:rsidR="00EA0270">
              <w:rPr>
                <w:b/>
                <w:bCs/>
                <w:color w:val="000000"/>
                <w:lang w:eastAsia="en-US"/>
              </w:rPr>
              <w:t>7</w:t>
            </w:r>
            <w:r>
              <w:rPr>
                <w:b/>
                <w:bCs/>
                <w:color w:val="000000"/>
                <w:lang w:eastAsia="en-US"/>
              </w:rPr>
              <w:t xml:space="preserve">. a. </w:t>
            </w:r>
            <w:r w:rsidR="001A7F05">
              <w:rPr>
                <w:b/>
                <w:bCs/>
                <w:color w:val="000000"/>
                <w:lang w:eastAsia="en-US"/>
              </w:rPr>
              <w:t>9</w:t>
            </w:r>
            <w:r w:rsidR="003563E7">
              <w:rPr>
                <w:b/>
                <w:bCs/>
                <w:color w:val="000000"/>
                <w:lang w:eastAsia="en-US"/>
              </w:rPr>
              <w:t xml:space="preserve"> kuu</w:t>
            </w:r>
            <w:r w:rsidR="0083079F" w:rsidRPr="006B16FB">
              <w:rPr>
                <w:b/>
                <w:bCs/>
                <w:color w:val="000000"/>
                <w:lang w:eastAsia="en-US"/>
              </w:rPr>
              <w:t xml:space="preserve"> jooksul </w:t>
            </w:r>
          </w:p>
        </w:tc>
        <w:tc>
          <w:tcPr>
            <w:tcW w:w="100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314"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49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128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c>
          <w:tcPr>
            <w:tcW w:w="953"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p>
        </w:tc>
      </w:tr>
      <w:tr w:rsidR="003563E7" w:rsidRPr="006B16FB" w:rsidTr="005159C6">
        <w:trPr>
          <w:trHeight w:val="255"/>
        </w:trPr>
        <w:tc>
          <w:tcPr>
            <w:tcW w:w="3776" w:type="dxa"/>
            <w:tcBorders>
              <w:top w:val="nil"/>
              <w:left w:val="nil"/>
              <w:bottom w:val="nil"/>
              <w:right w:val="nil"/>
            </w:tcBorders>
            <w:shd w:val="clear" w:color="auto" w:fill="auto"/>
            <w:noWrap/>
            <w:vAlign w:val="bottom"/>
          </w:tcPr>
          <w:p w:rsidR="003563E7" w:rsidRPr="006B16FB" w:rsidRDefault="003563E7" w:rsidP="0083079F">
            <w:pPr>
              <w:suppressAutoHyphens w:val="0"/>
              <w:rPr>
                <w:color w:val="000000"/>
              </w:rPr>
            </w:pPr>
            <w:r w:rsidRPr="006B16FB">
              <w:rPr>
                <w:color w:val="000000"/>
              </w:rPr>
              <w:t>Soetused ja parendused</w:t>
            </w:r>
          </w:p>
        </w:tc>
        <w:tc>
          <w:tcPr>
            <w:tcW w:w="1006" w:type="dxa"/>
            <w:tcBorders>
              <w:top w:val="nil"/>
              <w:left w:val="nil"/>
              <w:bottom w:val="nil"/>
              <w:right w:val="nil"/>
            </w:tcBorders>
            <w:shd w:val="clear" w:color="auto" w:fill="auto"/>
            <w:noWrap/>
            <w:vAlign w:val="bottom"/>
          </w:tcPr>
          <w:p w:rsidR="003563E7" w:rsidRPr="006B16FB" w:rsidRDefault="001A7F05" w:rsidP="0083079F">
            <w:pPr>
              <w:suppressAutoHyphens w:val="0"/>
              <w:jc w:val="right"/>
              <w:rPr>
                <w:lang w:eastAsia="en-US"/>
              </w:rPr>
            </w:pPr>
            <w:r>
              <w:rPr>
                <w:lang w:eastAsia="en-US"/>
              </w:rPr>
              <w:t>5</w:t>
            </w:r>
          </w:p>
        </w:tc>
        <w:tc>
          <w:tcPr>
            <w:tcW w:w="1314" w:type="dxa"/>
            <w:tcBorders>
              <w:top w:val="nil"/>
              <w:left w:val="nil"/>
              <w:bottom w:val="nil"/>
              <w:right w:val="nil"/>
            </w:tcBorders>
            <w:shd w:val="clear" w:color="auto" w:fill="auto"/>
            <w:noWrap/>
            <w:vAlign w:val="bottom"/>
          </w:tcPr>
          <w:p w:rsidR="003563E7" w:rsidRDefault="001A7F05" w:rsidP="0083079F">
            <w:pPr>
              <w:suppressAutoHyphens w:val="0"/>
              <w:jc w:val="right"/>
              <w:rPr>
                <w:lang w:eastAsia="en-US"/>
              </w:rPr>
            </w:pPr>
            <w:r>
              <w:rPr>
                <w:lang w:eastAsia="en-US"/>
              </w:rPr>
              <w:t>17</w:t>
            </w:r>
          </w:p>
        </w:tc>
        <w:tc>
          <w:tcPr>
            <w:tcW w:w="1493" w:type="dxa"/>
            <w:tcBorders>
              <w:top w:val="nil"/>
              <w:left w:val="nil"/>
              <w:bottom w:val="nil"/>
              <w:right w:val="nil"/>
            </w:tcBorders>
            <w:shd w:val="clear" w:color="auto" w:fill="auto"/>
            <w:noWrap/>
            <w:vAlign w:val="bottom"/>
          </w:tcPr>
          <w:p w:rsidR="003563E7" w:rsidRDefault="001A7F05" w:rsidP="003327C9">
            <w:pPr>
              <w:suppressAutoHyphens w:val="0"/>
              <w:jc w:val="right"/>
              <w:rPr>
                <w:lang w:eastAsia="en-US"/>
              </w:rPr>
            </w:pPr>
            <w:r>
              <w:rPr>
                <w:lang w:eastAsia="en-US"/>
              </w:rPr>
              <w:t>316</w:t>
            </w:r>
          </w:p>
        </w:tc>
        <w:tc>
          <w:tcPr>
            <w:tcW w:w="1283" w:type="dxa"/>
            <w:tcBorders>
              <w:top w:val="nil"/>
              <w:left w:val="nil"/>
              <w:bottom w:val="nil"/>
              <w:right w:val="nil"/>
            </w:tcBorders>
            <w:shd w:val="clear" w:color="auto" w:fill="auto"/>
            <w:noWrap/>
            <w:vAlign w:val="bottom"/>
          </w:tcPr>
          <w:p w:rsidR="003563E7" w:rsidRDefault="001A7F05" w:rsidP="0083079F">
            <w:pPr>
              <w:suppressAutoHyphens w:val="0"/>
              <w:jc w:val="right"/>
              <w:rPr>
                <w:lang w:eastAsia="en-US"/>
              </w:rPr>
            </w:pPr>
            <w:r>
              <w:rPr>
                <w:lang w:eastAsia="en-US"/>
              </w:rPr>
              <w:t>252</w:t>
            </w:r>
          </w:p>
        </w:tc>
        <w:tc>
          <w:tcPr>
            <w:tcW w:w="953" w:type="dxa"/>
            <w:tcBorders>
              <w:top w:val="nil"/>
              <w:left w:val="nil"/>
              <w:bottom w:val="nil"/>
              <w:right w:val="nil"/>
            </w:tcBorders>
            <w:shd w:val="clear" w:color="auto" w:fill="auto"/>
            <w:noWrap/>
            <w:vAlign w:val="bottom"/>
          </w:tcPr>
          <w:p w:rsidR="003563E7" w:rsidRDefault="001A7F05" w:rsidP="003327C9">
            <w:pPr>
              <w:suppressAutoHyphens w:val="0"/>
              <w:jc w:val="right"/>
              <w:rPr>
                <w:b/>
                <w:bCs/>
                <w:lang w:eastAsia="en-US"/>
              </w:rPr>
            </w:pPr>
            <w:r>
              <w:rPr>
                <w:b/>
                <w:bCs/>
                <w:lang w:eastAsia="en-US"/>
              </w:rPr>
              <w:t>590</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color w:val="000000"/>
              </w:rPr>
              <w:t>Võõrandamised</w:t>
            </w:r>
          </w:p>
        </w:tc>
        <w:tc>
          <w:tcPr>
            <w:tcW w:w="1006"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lang w:eastAsia="en-US"/>
              </w:rPr>
            </w:pPr>
            <w:r w:rsidRPr="006B16FB">
              <w:rPr>
                <w:lang w:eastAsia="en-US"/>
              </w:rPr>
              <w:t>0</w:t>
            </w:r>
          </w:p>
        </w:tc>
        <w:tc>
          <w:tcPr>
            <w:tcW w:w="1314" w:type="dxa"/>
            <w:tcBorders>
              <w:top w:val="nil"/>
              <w:left w:val="nil"/>
              <w:bottom w:val="nil"/>
              <w:right w:val="nil"/>
            </w:tcBorders>
            <w:shd w:val="clear" w:color="auto" w:fill="auto"/>
            <w:noWrap/>
            <w:vAlign w:val="bottom"/>
            <w:hideMark/>
          </w:tcPr>
          <w:p w:rsidR="003327C9" w:rsidRPr="006B16FB" w:rsidRDefault="00EA0270" w:rsidP="001A7F05">
            <w:pPr>
              <w:suppressAutoHyphens w:val="0"/>
              <w:jc w:val="right"/>
              <w:rPr>
                <w:lang w:eastAsia="en-US"/>
              </w:rPr>
            </w:pPr>
            <w:r>
              <w:rPr>
                <w:lang w:eastAsia="en-US"/>
              </w:rPr>
              <w:t>-2</w:t>
            </w:r>
            <w:r w:rsidR="001A7F05">
              <w:rPr>
                <w:lang w:eastAsia="en-US"/>
              </w:rPr>
              <w:t>9</w:t>
            </w:r>
          </w:p>
        </w:tc>
        <w:tc>
          <w:tcPr>
            <w:tcW w:w="1493" w:type="dxa"/>
            <w:tcBorders>
              <w:top w:val="nil"/>
              <w:left w:val="nil"/>
              <w:bottom w:val="nil"/>
              <w:right w:val="nil"/>
            </w:tcBorders>
            <w:shd w:val="clear" w:color="auto" w:fill="auto"/>
            <w:noWrap/>
            <w:vAlign w:val="bottom"/>
            <w:hideMark/>
          </w:tcPr>
          <w:p w:rsidR="003327C9" w:rsidRPr="006B16FB" w:rsidRDefault="00EA0270" w:rsidP="001A7F05">
            <w:pPr>
              <w:suppressAutoHyphens w:val="0"/>
              <w:jc w:val="right"/>
              <w:rPr>
                <w:lang w:eastAsia="en-US"/>
              </w:rPr>
            </w:pPr>
            <w:r>
              <w:rPr>
                <w:lang w:eastAsia="en-US"/>
              </w:rPr>
              <w:t>-</w:t>
            </w:r>
            <w:r w:rsidR="001A7F05">
              <w:rPr>
                <w:lang w:eastAsia="en-US"/>
              </w:rPr>
              <w:t>389</w:t>
            </w:r>
          </w:p>
        </w:tc>
        <w:tc>
          <w:tcPr>
            <w:tcW w:w="1283" w:type="dxa"/>
            <w:tcBorders>
              <w:top w:val="nil"/>
              <w:left w:val="nil"/>
              <w:bottom w:val="nil"/>
              <w:right w:val="nil"/>
            </w:tcBorders>
            <w:shd w:val="clear" w:color="auto" w:fill="auto"/>
            <w:noWrap/>
            <w:vAlign w:val="bottom"/>
            <w:hideMark/>
          </w:tcPr>
          <w:p w:rsidR="003327C9" w:rsidRPr="006B16FB" w:rsidRDefault="001A7F05" w:rsidP="0083079F">
            <w:pPr>
              <w:suppressAutoHyphens w:val="0"/>
              <w:jc w:val="right"/>
              <w:rPr>
                <w:lang w:eastAsia="en-US"/>
              </w:rPr>
            </w:pPr>
            <w:r>
              <w:rPr>
                <w:lang w:eastAsia="en-US"/>
              </w:rPr>
              <w:t>1</w:t>
            </w:r>
          </w:p>
        </w:tc>
        <w:tc>
          <w:tcPr>
            <w:tcW w:w="953" w:type="dxa"/>
            <w:tcBorders>
              <w:top w:val="nil"/>
              <w:left w:val="nil"/>
              <w:bottom w:val="nil"/>
              <w:right w:val="nil"/>
            </w:tcBorders>
            <w:shd w:val="clear" w:color="auto" w:fill="auto"/>
            <w:noWrap/>
            <w:vAlign w:val="bottom"/>
            <w:hideMark/>
          </w:tcPr>
          <w:p w:rsidR="003327C9" w:rsidRPr="006B16FB" w:rsidRDefault="00EA0270" w:rsidP="001A7F05">
            <w:pPr>
              <w:suppressAutoHyphens w:val="0"/>
              <w:jc w:val="right"/>
              <w:rPr>
                <w:b/>
                <w:bCs/>
                <w:lang w:eastAsia="en-US"/>
              </w:rPr>
            </w:pPr>
            <w:r>
              <w:rPr>
                <w:b/>
                <w:bCs/>
                <w:lang w:eastAsia="en-US"/>
              </w:rPr>
              <w:t>-</w:t>
            </w:r>
            <w:r w:rsidR="001A7F05">
              <w:rPr>
                <w:b/>
                <w:bCs/>
                <w:lang w:eastAsia="en-US"/>
              </w:rPr>
              <w:t>417</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color w:val="000000"/>
              </w:rPr>
              <w:t xml:space="preserve">Ümbergrupeerimised </w:t>
            </w:r>
          </w:p>
        </w:tc>
        <w:tc>
          <w:tcPr>
            <w:tcW w:w="1006" w:type="dxa"/>
            <w:tcBorders>
              <w:top w:val="nil"/>
              <w:left w:val="nil"/>
              <w:bottom w:val="nil"/>
              <w:right w:val="nil"/>
            </w:tcBorders>
            <w:shd w:val="clear" w:color="auto" w:fill="auto"/>
            <w:noWrap/>
            <w:vAlign w:val="bottom"/>
            <w:hideMark/>
          </w:tcPr>
          <w:p w:rsidR="003327C9" w:rsidRPr="006B16FB" w:rsidRDefault="009F1EF3" w:rsidP="0083079F">
            <w:pPr>
              <w:suppressAutoHyphens w:val="0"/>
              <w:jc w:val="right"/>
              <w:rPr>
                <w:lang w:eastAsia="en-US"/>
              </w:rPr>
            </w:pPr>
            <w:r>
              <w:rPr>
                <w:lang w:eastAsia="en-US"/>
              </w:rPr>
              <w:t>0</w:t>
            </w:r>
          </w:p>
        </w:tc>
        <w:tc>
          <w:tcPr>
            <w:tcW w:w="1314" w:type="dxa"/>
            <w:tcBorders>
              <w:top w:val="nil"/>
              <w:left w:val="nil"/>
              <w:bottom w:val="nil"/>
              <w:right w:val="nil"/>
            </w:tcBorders>
            <w:shd w:val="clear" w:color="auto" w:fill="auto"/>
            <w:noWrap/>
            <w:vAlign w:val="bottom"/>
            <w:hideMark/>
          </w:tcPr>
          <w:p w:rsidR="003327C9" w:rsidRPr="006B16FB" w:rsidRDefault="001A7F05" w:rsidP="0083079F">
            <w:pPr>
              <w:suppressAutoHyphens w:val="0"/>
              <w:jc w:val="right"/>
              <w:rPr>
                <w:lang w:eastAsia="en-US"/>
              </w:rPr>
            </w:pPr>
            <w:r>
              <w:rPr>
                <w:lang w:eastAsia="en-US"/>
              </w:rPr>
              <w:t>5</w:t>
            </w:r>
          </w:p>
        </w:tc>
        <w:tc>
          <w:tcPr>
            <w:tcW w:w="1493" w:type="dxa"/>
            <w:tcBorders>
              <w:top w:val="nil"/>
              <w:left w:val="nil"/>
              <w:bottom w:val="nil"/>
              <w:right w:val="nil"/>
            </w:tcBorders>
            <w:shd w:val="clear" w:color="auto" w:fill="auto"/>
            <w:noWrap/>
            <w:vAlign w:val="bottom"/>
            <w:hideMark/>
          </w:tcPr>
          <w:p w:rsidR="003327C9" w:rsidRPr="006B16FB" w:rsidRDefault="00EA0270" w:rsidP="001A7F05">
            <w:pPr>
              <w:suppressAutoHyphens w:val="0"/>
              <w:jc w:val="right"/>
              <w:rPr>
                <w:lang w:eastAsia="en-US"/>
              </w:rPr>
            </w:pPr>
            <w:r>
              <w:rPr>
                <w:lang w:eastAsia="en-US"/>
              </w:rPr>
              <w:t>1</w:t>
            </w:r>
            <w:r w:rsidR="001A7F05">
              <w:rPr>
                <w:lang w:eastAsia="en-US"/>
              </w:rPr>
              <w:t>99</w:t>
            </w:r>
          </w:p>
        </w:tc>
        <w:tc>
          <w:tcPr>
            <w:tcW w:w="1283"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203</w:t>
            </w:r>
          </w:p>
        </w:tc>
        <w:tc>
          <w:tcPr>
            <w:tcW w:w="953" w:type="dxa"/>
            <w:tcBorders>
              <w:top w:val="nil"/>
              <w:left w:val="nil"/>
              <w:bottom w:val="nil"/>
              <w:right w:val="nil"/>
            </w:tcBorders>
            <w:shd w:val="clear" w:color="auto" w:fill="auto"/>
            <w:noWrap/>
            <w:vAlign w:val="bottom"/>
            <w:hideMark/>
          </w:tcPr>
          <w:p w:rsidR="003327C9" w:rsidRPr="006B16FB" w:rsidRDefault="001A7F05" w:rsidP="0083079F">
            <w:pPr>
              <w:suppressAutoHyphens w:val="0"/>
              <w:jc w:val="right"/>
              <w:rPr>
                <w:b/>
                <w:bCs/>
                <w:lang w:eastAsia="en-US"/>
              </w:rPr>
            </w:pPr>
            <w:r>
              <w:rPr>
                <w:b/>
                <w:bCs/>
                <w:lang w:eastAsia="en-US"/>
              </w:rPr>
              <w:t>1</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color w:val="000000"/>
              </w:rPr>
              <w:t>Amortisatsioonikulu</w:t>
            </w:r>
          </w:p>
        </w:tc>
        <w:tc>
          <w:tcPr>
            <w:tcW w:w="1006" w:type="dxa"/>
            <w:tcBorders>
              <w:top w:val="nil"/>
              <w:left w:val="nil"/>
              <w:bottom w:val="nil"/>
              <w:right w:val="nil"/>
            </w:tcBorders>
            <w:shd w:val="clear" w:color="auto" w:fill="auto"/>
            <w:noWrap/>
            <w:vAlign w:val="bottom"/>
            <w:hideMark/>
          </w:tcPr>
          <w:p w:rsidR="003327C9" w:rsidRPr="006B16FB" w:rsidRDefault="003327C9" w:rsidP="001A7F05">
            <w:pPr>
              <w:suppressAutoHyphens w:val="0"/>
              <w:jc w:val="right"/>
              <w:rPr>
                <w:lang w:eastAsia="en-US"/>
              </w:rPr>
            </w:pPr>
            <w:r w:rsidRPr="006B16FB">
              <w:rPr>
                <w:lang w:eastAsia="en-US"/>
              </w:rPr>
              <w:t>-</w:t>
            </w:r>
            <w:r w:rsidR="001A7F05">
              <w:rPr>
                <w:lang w:eastAsia="en-US"/>
              </w:rPr>
              <w:t>121</w:t>
            </w:r>
          </w:p>
        </w:tc>
        <w:tc>
          <w:tcPr>
            <w:tcW w:w="1314"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798</w:t>
            </w:r>
          </w:p>
        </w:tc>
        <w:tc>
          <w:tcPr>
            <w:tcW w:w="1493"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336</w:t>
            </w:r>
          </w:p>
        </w:tc>
        <w:tc>
          <w:tcPr>
            <w:tcW w:w="1283"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lang w:eastAsia="en-US"/>
              </w:rPr>
            </w:pPr>
            <w:r w:rsidRPr="006B16FB">
              <w:rPr>
                <w:lang w:eastAsia="en-US"/>
              </w:rPr>
              <w:t>0</w:t>
            </w:r>
          </w:p>
        </w:tc>
        <w:tc>
          <w:tcPr>
            <w:tcW w:w="953"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b/>
                <w:bCs/>
                <w:lang w:eastAsia="en-US"/>
              </w:rPr>
            </w:pPr>
            <w:r>
              <w:rPr>
                <w:b/>
                <w:bCs/>
                <w:lang w:eastAsia="en-US"/>
              </w:rPr>
              <w:t>-</w:t>
            </w:r>
            <w:r w:rsidR="001A7F05">
              <w:rPr>
                <w:b/>
                <w:bCs/>
                <w:lang w:eastAsia="en-US"/>
              </w:rPr>
              <w:t>1 255</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color w:val="000000"/>
              </w:rPr>
              <w:t>Realiseerimata kursivahed</w:t>
            </w:r>
          </w:p>
        </w:tc>
        <w:tc>
          <w:tcPr>
            <w:tcW w:w="1006"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436</w:t>
            </w:r>
          </w:p>
        </w:tc>
        <w:tc>
          <w:tcPr>
            <w:tcW w:w="1314"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499</w:t>
            </w:r>
          </w:p>
        </w:tc>
        <w:tc>
          <w:tcPr>
            <w:tcW w:w="1493" w:type="dxa"/>
            <w:tcBorders>
              <w:top w:val="nil"/>
              <w:left w:val="nil"/>
              <w:bottom w:val="nil"/>
              <w:right w:val="nil"/>
            </w:tcBorders>
            <w:shd w:val="clear" w:color="auto" w:fill="auto"/>
            <w:noWrap/>
            <w:vAlign w:val="bottom"/>
            <w:hideMark/>
          </w:tcPr>
          <w:p w:rsidR="003327C9" w:rsidRPr="006B16FB" w:rsidRDefault="001A7F05" w:rsidP="00EA0270">
            <w:pPr>
              <w:suppressAutoHyphens w:val="0"/>
              <w:jc w:val="right"/>
              <w:rPr>
                <w:lang w:eastAsia="en-US"/>
              </w:rPr>
            </w:pPr>
            <w:r>
              <w:rPr>
                <w:lang w:eastAsia="en-US"/>
              </w:rPr>
              <w:t>158</w:t>
            </w:r>
          </w:p>
        </w:tc>
        <w:tc>
          <w:tcPr>
            <w:tcW w:w="1283"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lang w:eastAsia="en-US"/>
              </w:rPr>
            </w:pPr>
            <w:r>
              <w:rPr>
                <w:lang w:eastAsia="en-US"/>
              </w:rPr>
              <w:t>-</w:t>
            </w:r>
            <w:r w:rsidR="001A7F05">
              <w:rPr>
                <w:lang w:eastAsia="en-US"/>
              </w:rPr>
              <w:t>5</w:t>
            </w:r>
          </w:p>
        </w:tc>
        <w:tc>
          <w:tcPr>
            <w:tcW w:w="953" w:type="dxa"/>
            <w:tcBorders>
              <w:top w:val="nil"/>
              <w:left w:val="nil"/>
              <w:bottom w:val="nil"/>
              <w:right w:val="nil"/>
            </w:tcBorders>
            <w:shd w:val="clear" w:color="auto" w:fill="auto"/>
            <w:noWrap/>
            <w:vAlign w:val="bottom"/>
            <w:hideMark/>
          </w:tcPr>
          <w:p w:rsidR="003327C9" w:rsidRPr="006B16FB" w:rsidRDefault="003563E7" w:rsidP="001A7F05">
            <w:pPr>
              <w:suppressAutoHyphens w:val="0"/>
              <w:jc w:val="right"/>
              <w:rPr>
                <w:b/>
                <w:bCs/>
                <w:lang w:eastAsia="en-US"/>
              </w:rPr>
            </w:pPr>
            <w:r>
              <w:rPr>
                <w:b/>
                <w:bCs/>
                <w:lang w:eastAsia="en-US"/>
              </w:rPr>
              <w:t>-</w:t>
            </w:r>
            <w:r w:rsidR="00EA0270">
              <w:rPr>
                <w:b/>
                <w:bCs/>
                <w:lang w:eastAsia="en-US"/>
              </w:rPr>
              <w:t>7</w:t>
            </w:r>
            <w:r w:rsidR="001A7F05">
              <w:rPr>
                <w:b/>
                <w:bCs/>
                <w:lang w:eastAsia="en-US"/>
              </w:rPr>
              <w:t>82</w:t>
            </w:r>
          </w:p>
        </w:tc>
      </w:tr>
      <w:tr w:rsidR="003327C9"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b/>
                <w:bCs/>
                <w:color w:val="000000"/>
              </w:rPr>
              <w:t>Jääkmaksumus perioodi lõpus</w:t>
            </w:r>
          </w:p>
        </w:tc>
        <w:tc>
          <w:tcPr>
            <w:tcW w:w="1006" w:type="dxa"/>
            <w:tcBorders>
              <w:top w:val="single" w:sz="4" w:space="0" w:color="auto"/>
              <w:left w:val="nil"/>
              <w:bottom w:val="nil"/>
              <w:right w:val="nil"/>
            </w:tcBorders>
            <w:shd w:val="clear" w:color="auto" w:fill="auto"/>
            <w:noWrap/>
            <w:vAlign w:val="bottom"/>
            <w:hideMark/>
          </w:tcPr>
          <w:p w:rsidR="003327C9" w:rsidRPr="0090411B" w:rsidRDefault="003327C9" w:rsidP="00E36F38">
            <w:pPr>
              <w:suppressAutoHyphens w:val="0"/>
              <w:jc w:val="right"/>
              <w:rPr>
                <w:b/>
                <w:lang w:eastAsia="en-US"/>
              </w:rPr>
            </w:pPr>
            <w:r w:rsidRPr="0090411B">
              <w:rPr>
                <w:b/>
                <w:lang w:eastAsia="en-US"/>
              </w:rPr>
              <w:t xml:space="preserve">3 </w:t>
            </w:r>
            <w:r w:rsidR="00E36F38">
              <w:rPr>
                <w:b/>
                <w:lang w:eastAsia="en-US"/>
              </w:rPr>
              <w:t>261</w:t>
            </w:r>
          </w:p>
        </w:tc>
        <w:tc>
          <w:tcPr>
            <w:tcW w:w="1314" w:type="dxa"/>
            <w:tcBorders>
              <w:top w:val="single" w:sz="4" w:space="0" w:color="auto"/>
              <w:left w:val="nil"/>
              <w:bottom w:val="nil"/>
              <w:right w:val="nil"/>
            </w:tcBorders>
            <w:shd w:val="clear" w:color="auto" w:fill="auto"/>
            <w:noWrap/>
            <w:vAlign w:val="bottom"/>
            <w:hideMark/>
          </w:tcPr>
          <w:p w:rsidR="003327C9" w:rsidRPr="0090411B" w:rsidRDefault="003563E7" w:rsidP="00E36F38">
            <w:pPr>
              <w:suppressAutoHyphens w:val="0"/>
              <w:jc w:val="right"/>
              <w:rPr>
                <w:b/>
                <w:lang w:eastAsia="en-US"/>
              </w:rPr>
            </w:pPr>
            <w:r>
              <w:rPr>
                <w:b/>
                <w:lang w:eastAsia="en-US"/>
              </w:rPr>
              <w:t xml:space="preserve">4 </w:t>
            </w:r>
            <w:r w:rsidR="00E36F38">
              <w:rPr>
                <w:b/>
                <w:lang w:eastAsia="en-US"/>
              </w:rPr>
              <w:t>254</w:t>
            </w:r>
          </w:p>
        </w:tc>
        <w:tc>
          <w:tcPr>
            <w:tcW w:w="1493" w:type="dxa"/>
            <w:tcBorders>
              <w:top w:val="single" w:sz="4" w:space="0" w:color="auto"/>
              <w:left w:val="nil"/>
              <w:bottom w:val="nil"/>
              <w:right w:val="nil"/>
            </w:tcBorders>
            <w:shd w:val="clear" w:color="auto" w:fill="auto"/>
            <w:noWrap/>
            <w:vAlign w:val="bottom"/>
            <w:hideMark/>
          </w:tcPr>
          <w:p w:rsidR="003327C9" w:rsidRPr="006B16FB" w:rsidRDefault="00EA0270" w:rsidP="00E36F38">
            <w:pPr>
              <w:suppressAutoHyphens w:val="0"/>
              <w:jc w:val="right"/>
              <w:rPr>
                <w:lang w:eastAsia="en-US"/>
              </w:rPr>
            </w:pPr>
            <w:r>
              <w:rPr>
                <w:b/>
                <w:bCs/>
                <w:lang w:eastAsia="en-US"/>
              </w:rPr>
              <w:t>1 2</w:t>
            </w:r>
            <w:r w:rsidR="00E36F38">
              <w:rPr>
                <w:b/>
                <w:bCs/>
                <w:lang w:eastAsia="en-US"/>
              </w:rPr>
              <w:t>08</w:t>
            </w:r>
          </w:p>
        </w:tc>
        <w:tc>
          <w:tcPr>
            <w:tcW w:w="1283" w:type="dxa"/>
            <w:tcBorders>
              <w:top w:val="single" w:sz="4" w:space="0" w:color="auto"/>
              <w:left w:val="nil"/>
              <w:bottom w:val="nil"/>
              <w:right w:val="nil"/>
            </w:tcBorders>
            <w:shd w:val="clear" w:color="auto" w:fill="auto"/>
            <w:noWrap/>
            <w:vAlign w:val="bottom"/>
            <w:hideMark/>
          </w:tcPr>
          <w:p w:rsidR="003327C9" w:rsidRPr="00021BF3" w:rsidRDefault="00E36F38" w:rsidP="0083079F">
            <w:pPr>
              <w:suppressAutoHyphens w:val="0"/>
              <w:jc w:val="right"/>
              <w:rPr>
                <w:b/>
                <w:lang w:eastAsia="en-US"/>
              </w:rPr>
            </w:pPr>
            <w:r>
              <w:rPr>
                <w:b/>
                <w:lang w:eastAsia="en-US"/>
              </w:rPr>
              <w:t>79</w:t>
            </w:r>
          </w:p>
        </w:tc>
        <w:tc>
          <w:tcPr>
            <w:tcW w:w="953" w:type="dxa"/>
            <w:tcBorders>
              <w:top w:val="single" w:sz="4" w:space="0" w:color="auto"/>
              <w:left w:val="nil"/>
              <w:bottom w:val="nil"/>
              <w:right w:val="nil"/>
            </w:tcBorders>
            <w:shd w:val="clear" w:color="auto" w:fill="auto"/>
            <w:noWrap/>
            <w:vAlign w:val="bottom"/>
            <w:hideMark/>
          </w:tcPr>
          <w:p w:rsidR="003327C9" w:rsidRPr="006B16FB" w:rsidRDefault="00E36F38" w:rsidP="0090411B">
            <w:pPr>
              <w:suppressAutoHyphens w:val="0"/>
              <w:jc w:val="right"/>
              <w:rPr>
                <w:b/>
                <w:bCs/>
                <w:lang w:eastAsia="en-US"/>
              </w:rPr>
            </w:pPr>
            <w:r>
              <w:rPr>
                <w:b/>
                <w:bCs/>
                <w:lang w:eastAsia="en-US"/>
              </w:rPr>
              <w:t>8 802</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b/>
                <w:bCs/>
                <w:color w:val="000000"/>
                <w:lang w:eastAsia="en-US"/>
              </w:rPr>
            </w:pPr>
          </w:p>
        </w:tc>
        <w:tc>
          <w:tcPr>
            <w:tcW w:w="1006"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b/>
                <w:bCs/>
                <w:lang w:eastAsia="en-US"/>
              </w:rPr>
            </w:pPr>
          </w:p>
        </w:tc>
        <w:tc>
          <w:tcPr>
            <w:tcW w:w="1314"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b/>
                <w:bCs/>
                <w:lang w:eastAsia="en-US"/>
              </w:rPr>
            </w:pPr>
          </w:p>
        </w:tc>
        <w:tc>
          <w:tcPr>
            <w:tcW w:w="1493"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b/>
                <w:bCs/>
                <w:lang w:eastAsia="en-US"/>
              </w:rPr>
            </w:pPr>
          </w:p>
        </w:tc>
        <w:tc>
          <w:tcPr>
            <w:tcW w:w="1283"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b/>
                <w:bCs/>
                <w:lang w:eastAsia="en-US"/>
              </w:rPr>
            </w:pPr>
          </w:p>
        </w:tc>
        <w:tc>
          <w:tcPr>
            <w:tcW w:w="953"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b/>
                <w:bCs/>
                <w:lang w:eastAsia="en-US"/>
              </w:rPr>
            </w:pP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E36F38">
            <w:pPr>
              <w:suppressAutoHyphens w:val="0"/>
              <w:rPr>
                <w:color w:val="000000"/>
                <w:lang w:eastAsia="en-US"/>
              </w:rPr>
            </w:pPr>
            <w:r w:rsidRPr="006B16FB">
              <w:rPr>
                <w:b/>
                <w:bCs/>
                <w:color w:val="000000"/>
                <w:lang w:eastAsia="en-US"/>
              </w:rPr>
              <w:t>3</w:t>
            </w:r>
            <w:r w:rsidR="003563E7">
              <w:rPr>
                <w:b/>
                <w:bCs/>
                <w:color w:val="000000"/>
                <w:lang w:eastAsia="en-US"/>
              </w:rPr>
              <w:t>0</w:t>
            </w:r>
            <w:r w:rsidRPr="006B16FB">
              <w:rPr>
                <w:b/>
                <w:bCs/>
                <w:color w:val="000000"/>
                <w:lang w:eastAsia="en-US"/>
              </w:rPr>
              <w:t>.</w:t>
            </w:r>
            <w:r w:rsidR="009F1EF3">
              <w:rPr>
                <w:b/>
                <w:bCs/>
                <w:color w:val="000000"/>
                <w:lang w:eastAsia="en-US"/>
              </w:rPr>
              <w:t>0</w:t>
            </w:r>
            <w:r w:rsidR="00E36F38">
              <w:rPr>
                <w:b/>
                <w:bCs/>
                <w:color w:val="000000"/>
                <w:lang w:eastAsia="en-US"/>
              </w:rPr>
              <w:t>9</w:t>
            </w:r>
            <w:r w:rsidRPr="006B16FB">
              <w:rPr>
                <w:b/>
                <w:bCs/>
                <w:color w:val="000000"/>
                <w:lang w:eastAsia="en-US"/>
              </w:rPr>
              <w:t>.201</w:t>
            </w:r>
            <w:r w:rsidR="00EA0270">
              <w:rPr>
                <w:b/>
                <w:bCs/>
                <w:color w:val="000000"/>
                <w:lang w:eastAsia="en-US"/>
              </w:rPr>
              <w:t>7</w:t>
            </w:r>
          </w:p>
        </w:tc>
        <w:tc>
          <w:tcPr>
            <w:tcW w:w="100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lang w:eastAsia="en-US"/>
              </w:rPr>
            </w:pPr>
          </w:p>
        </w:tc>
        <w:tc>
          <w:tcPr>
            <w:tcW w:w="1314" w:type="dxa"/>
            <w:tcBorders>
              <w:top w:val="nil"/>
              <w:left w:val="nil"/>
              <w:bottom w:val="nil"/>
              <w:right w:val="nil"/>
            </w:tcBorders>
            <w:shd w:val="clear" w:color="auto" w:fill="auto"/>
            <w:noWrap/>
            <w:vAlign w:val="bottom"/>
            <w:hideMark/>
          </w:tcPr>
          <w:p w:rsidR="003327C9" w:rsidRPr="006B16FB" w:rsidRDefault="003327C9" w:rsidP="0083079F">
            <w:pPr>
              <w:suppressAutoHyphens w:val="0"/>
              <w:rPr>
                <w:lang w:eastAsia="en-US"/>
              </w:rPr>
            </w:pPr>
          </w:p>
        </w:tc>
        <w:tc>
          <w:tcPr>
            <w:tcW w:w="1493" w:type="dxa"/>
            <w:tcBorders>
              <w:top w:val="nil"/>
              <w:left w:val="nil"/>
              <w:bottom w:val="nil"/>
              <w:right w:val="nil"/>
            </w:tcBorders>
            <w:shd w:val="clear" w:color="auto" w:fill="auto"/>
            <w:noWrap/>
            <w:vAlign w:val="bottom"/>
            <w:hideMark/>
          </w:tcPr>
          <w:p w:rsidR="003327C9" w:rsidRPr="006B16FB" w:rsidRDefault="003327C9" w:rsidP="0083079F">
            <w:pPr>
              <w:suppressAutoHyphens w:val="0"/>
              <w:rPr>
                <w:lang w:eastAsia="en-US"/>
              </w:rPr>
            </w:pPr>
          </w:p>
        </w:tc>
        <w:tc>
          <w:tcPr>
            <w:tcW w:w="1283" w:type="dxa"/>
            <w:tcBorders>
              <w:top w:val="nil"/>
              <w:left w:val="nil"/>
              <w:bottom w:val="nil"/>
              <w:right w:val="nil"/>
            </w:tcBorders>
            <w:shd w:val="clear" w:color="auto" w:fill="auto"/>
            <w:noWrap/>
            <w:vAlign w:val="bottom"/>
            <w:hideMark/>
          </w:tcPr>
          <w:p w:rsidR="003327C9" w:rsidRPr="006B16FB" w:rsidRDefault="003327C9" w:rsidP="0083079F">
            <w:pPr>
              <w:suppressAutoHyphens w:val="0"/>
              <w:rPr>
                <w:lang w:eastAsia="en-US"/>
              </w:rPr>
            </w:pPr>
          </w:p>
        </w:tc>
        <w:tc>
          <w:tcPr>
            <w:tcW w:w="953" w:type="dxa"/>
            <w:tcBorders>
              <w:top w:val="nil"/>
              <w:left w:val="nil"/>
              <w:bottom w:val="nil"/>
              <w:right w:val="nil"/>
            </w:tcBorders>
            <w:shd w:val="clear" w:color="auto" w:fill="auto"/>
            <w:noWrap/>
            <w:vAlign w:val="bottom"/>
            <w:hideMark/>
          </w:tcPr>
          <w:p w:rsidR="003327C9" w:rsidRPr="006B16FB" w:rsidRDefault="003327C9" w:rsidP="0083079F">
            <w:pPr>
              <w:suppressAutoHyphens w:val="0"/>
              <w:rPr>
                <w:lang w:eastAsia="en-US"/>
              </w:rPr>
            </w:pP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b/>
                <w:bCs/>
                <w:color w:val="000000"/>
                <w:lang w:eastAsia="en-US"/>
              </w:rPr>
            </w:pPr>
            <w:r w:rsidRPr="006B16FB">
              <w:rPr>
                <w:color w:val="000000"/>
              </w:rPr>
              <w:t>Soetusmaksumus</w:t>
            </w:r>
          </w:p>
        </w:tc>
        <w:tc>
          <w:tcPr>
            <w:tcW w:w="1006" w:type="dxa"/>
            <w:tcBorders>
              <w:top w:val="nil"/>
              <w:left w:val="nil"/>
              <w:bottom w:val="nil"/>
              <w:right w:val="nil"/>
            </w:tcBorders>
            <w:shd w:val="clear" w:color="auto" w:fill="auto"/>
            <w:noWrap/>
            <w:vAlign w:val="bottom"/>
            <w:hideMark/>
          </w:tcPr>
          <w:p w:rsidR="003327C9" w:rsidRPr="006B16FB" w:rsidRDefault="00E36F38" w:rsidP="009657F2">
            <w:pPr>
              <w:suppressAutoHyphens w:val="0"/>
              <w:jc w:val="right"/>
              <w:rPr>
                <w:lang w:eastAsia="en-US"/>
              </w:rPr>
            </w:pPr>
            <w:r>
              <w:rPr>
                <w:lang w:eastAsia="en-US"/>
              </w:rPr>
              <w:t>5 762</w:t>
            </w:r>
          </w:p>
        </w:tc>
        <w:tc>
          <w:tcPr>
            <w:tcW w:w="1314" w:type="dxa"/>
            <w:tcBorders>
              <w:top w:val="nil"/>
              <w:left w:val="nil"/>
              <w:bottom w:val="nil"/>
              <w:right w:val="nil"/>
            </w:tcBorders>
            <w:shd w:val="clear" w:color="auto" w:fill="auto"/>
            <w:noWrap/>
            <w:vAlign w:val="bottom"/>
            <w:hideMark/>
          </w:tcPr>
          <w:p w:rsidR="003327C9" w:rsidRPr="006B16FB" w:rsidRDefault="00E36F38" w:rsidP="00EA0270">
            <w:pPr>
              <w:suppressAutoHyphens w:val="0"/>
              <w:jc w:val="right"/>
              <w:rPr>
                <w:lang w:eastAsia="en-US"/>
              </w:rPr>
            </w:pPr>
            <w:r>
              <w:rPr>
                <w:lang w:eastAsia="en-US"/>
              </w:rPr>
              <w:t>17 292</w:t>
            </w:r>
          </w:p>
        </w:tc>
        <w:tc>
          <w:tcPr>
            <w:tcW w:w="1493" w:type="dxa"/>
            <w:tcBorders>
              <w:top w:val="nil"/>
              <w:left w:val="nil"/>
              <w:bottom w:val="nil"/>
              <w:right w:val="nil"/>
            </w:tcBorders>
            <w:shd w:val="clear" w:color="auto" w:fill="auto"/>
            <w:noWrap/>
            <w:vAlign w:val="bottom"/>
            <w:hideMark/>
          </w:tcPr>
          <w:p w:rsidR="003327C9" w:rsidRPr="006B16FB" w:rsidRDefault="00E36F38" w:rsidP="00EA0270">
            <w:pPr>
              <w:suppressAutoHyphens w:val="0"/>
              <w:jc w:val="right"/>
              <w:rPr>
                <w:lang w:eastAsia="en-US"/>
              </w:rPr>
            </w:pPr>
            <w:r>
              <w:rPr>
                <w:lang w:eastAsia="en-US"/>
              </w:rPr>
              <w:t>5 109</w:t>
            </w:r>
          </w:p>
        </w:tc>
        <w:tc>
          <w:tcPr>
            <w:tcW w:w="1283" w:type="dxa"/>
            <w:tcBorders>
              <w:top w:val="nil"/>
              <w:left w:val="nil"/>
              <w:bottom w:val="nil"/>
              <w:right w:val="nil"/>
            </w:tcBorders>
            <w:shd w:val="clear" w:color="auto" w:fill="auto"/>
            <w:noWrap/>
            <w:vAlign w:val="bottom"/>
            <w:hideMark/>
          </w:tcPr>
          <w:p w:rsidR="003327C9" w:rsidRPr="006B16FB" w:rsidRDefault="00E36F38" w:rsidP="0083079F">
            <w:pPr>
              <w:suppressAutoHyphens w:val="0"/>
              <w:jc w:val="right"/>
              <w:rPr>
                <w:lang w:eastAsia="en-US"/>
              </w:rPr>
            </w:pPr>
            <w:r>
              <w:rPr>
                <w:lang w:eastAsia="en-US"/>
              </w:rPr>
              <w:t>79</w:t>
            </w:r>
          </w:p>
        </w:tc>
        <w:tc>
          <w:tcPr>
            <w:tcW w:w="953" w:type="dxa"/>
            <w:tcBorders>
              <w:top w:val="nil"/>
              <w:left w:val="nil"/>
              <w:bottom w:val="nil"/>
              <w:right w:val="nil"/>
            </w:tcBorders>
            <w:shd w:val="clear" w:color="auto" w:fill="auto"/>
            <w:noWrap/>
            <w:vAlign w:val="bottom"/>
            <w:hideMark/>
          </w:tcPr>
          <w:p w:rsidR="003327C9" w:rsidRPr="006B16FB" w:rsidRDefault="00E36F38" w:rsidP="0090411B">
            <w:pPr>
              <w:suppressAutoHyphens w:val="0"/>
              <w:jc w:val="right"/>
              <w:rPr>
                <w:lang w:eastAsia="en-US"/>
              </w:rPr>
            </w:pPr>
            <w:r>
              <w:rPr>
                <w:b/>
                <w:bCs/>
                <w:lang w:eastAsia="en-US"/>
              </w:rPr>
              <w:t>28 242</w:t>
            </w:r>
          </w:p>
        </w:tc>
      </w:tr>
      <w:tr w:rsidR="003327C9" w:rsidRPr="006B16FB" w:rsidTr="005159C6">
        <w:trPr>
          <w:trHeight w:val="255"/>
        </w:trPr>
        <w:tc>
          <w:tcPr>
            <w:tcW w:w="3776" w:type="dxa"/>
            <w:tcBorders>
              <w:top w:val="nil"/>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color w:val="000000"/>
              </w:rPr>
              <w:t>Akumuleeritud kulum</w:t>
            </w:r>
          </w:p>
        </w:tc>
        <w:tc>
          <w:tcPr>
            <w:tcW w:w="1006" w:type="dxa"/>
            <w:tcBorders>
              <w:top w:val="nil"/>
              <w:left w:val="nil"/>
              <w:bottom w:val="nil"/>
              <w:right w:val="nil"/>
            </w:tcBorders>
            <w:shd w:val="clear" w:color="auto" w:fill="auto"/>
            <w:noWrap/>
            <w:vAlign w:val="bottom"/>
            <w:hideMark/>
          </w:tcPr>
          <w:p w:rsidR="003327C9" w:rsidRPr="006B16FB" w:rsidRDefault="003327C9" w:rsidP="00E36F38">
            <w:pPr>
              <w:suppressAutoHyphens w:val="0"/>
              <w:jc w:val="right"/>
              <w:rPr>
                <w:lang w:eastAsia="en-US"/>
              </w:rPr>
            </w:pPr>
            <w:r w:rsidRPr="006B16FB">
              <w:rPr>
                <w:lang w:eastAsia="en-US"/>
              </w:rPr>
              <w:t>-</w:t>
            </w:r>
            <w:r w:rsidR="009F1EF3">
              <w:rPr>
                <w:lang w:eastAsia="en-US"/>
              </w:rPr>
              <w:t xml:space="preserve">2 </w:t>
            </w:r>
            <w:r w:rsidR="00EA0270">
              <w:rPr>
                <w:lang w:eastAsia="en-US"/>
              </w:rPr>
              <w:t>5</w:t>
            </w:r>
            <w:r w:rsidR="00E36F38">
              <w:rPr>
                <w:lang w:eastAsia="en-US"/>
              </w:rPr>
              <w:t>01</w:t>
            </w:r>
          </w:p>
        </w:tc>
        <w:tc>
          <w:tcPr>
            <w:tcW w:w="1314" w:type="dxa"/>
            <w:tcBorders>
              <w:top w:val="nil"/>
              <w:left w:val="nil"/>
              <w:bottom w:val="nil"/>
              <w:right w:val="nil"/>
            </w:tcBorders>
            <w:shd w:val="clear" w:color="auto" w:fill="auto"/>
            <w:noWrap/>
            <w:vAlign w:val="bottom"/>
            <w:hideMark/>
          </w:tcPr>
          <w:p w:rsidR="003327C9" w:rsidRPr="006B16FB" w:rsidRDefault="003563E7" w:rsidP="00E36F38">
            <w:pPr>
              <w:suppressAutoHyphens w:val="0"/>
              <w:jc w:val="right"/>
              <w:rPr>
                <w:lang w:eastAsia="en-US"/>
              </w:rPr>
            </w:pPr>
            <w:r>
              <w:rPr>
                <w:lang w:eastAsia="en-US"/>
              </w:rPr>
              <w:t xml:space="preserve">-13 </w:t>
            </w:r>
            <w:r w:rsidR="00E36F38">
              <w:rPr>
                <w:lang w:eastAsia="en-US"/>
              </w:rPr>
              <w:t>038</w:t>
            </w:r>
          </w:p>
        </w:tc>
        <w:tc>
          <w:tcPr>
            <w:tcW w:w="1493" w:type="dxa"/>
            <w:tcBorders>
              <w:top w:val="nil"/>
              <w:left w:val="nil"/>
              <w:bottom w:val="nil"/>
              <w:right w:val="nil"/>
            </w:tcBorders>
            <w:shd w:val="clear" w:color="auto" w:fill="auto"/>
            <w:noWrap/>
            <w:vAlign w:val="bottom"/>
            <w:hideMark/>
          </w:tcPr>
          <w:p w:rsidR="003327C9" w:rsidRPr="006B16FB" w:rsidRDefault="003563E7" w:rsidP="00E36F38">
            <w:pPr>
              <w:suppressAutoHyphens w:val="0"/>
              <w:jc w:val="right"/>
              <w:rPr>
                <w:lang w:eastAsia="en-US"/>
              </w:rPr>
            </w:pPr>
            <w:r>
              <w:rPr>
                <w:lang w:eastAsia="en-US"/>
              </w:rPr>
              <w:t>-3 </w:t>
            </w:r>
            <w:r w:rsidR="00E36F38">
              <w:rPr>
                <w:lang w:eastAsia="en-US"/>
              </w:rPr>
              <w:t>901</w:t>
            </w:r>
          </w:p>
        </w:tc>
        <w:tc>
          <w:tcPr>
            <w:tcW w:w="1283" w:type="dxa"/>
            <w:tcBorders>
              <w:top w:val="nil"/>
              <w:left w:val="nil"/>
              <w:bottom w:val="nil"/>
              <w:right w:val="nil"/>
            </w:tcBorders>
            <w:shd w:val="clear" w:color="auto" w:fill="auto"/>
            <w:noWrap/>
            <w:vAlign w:val="bottom"/>
            <w:hideMark/>
          </w:tcPr>
          <w:p w:rsidR="003327C9" w:rsidRPr="006B16FB" w:rsidRDefault="003327C9" w:rsidP="0083079F">
            <w:pPr>
              <w:suppressAutoHyphens w:val="0"/>
              <w:jc w:val="right"/>
              <w:rPr>
                <w:lang w:eastAsia="en-US"/>
              </w:rPr>
            </w:pPr>
            <w:r w:rsidRPr="006B16FB">
              <w:rPr>
                <w:lang w:eastAsia="en-US"/>
              </w:rPr>
              <w:t>0</w:t>
            </w:r>
          </w:p>
        </w:tc>
        <w:tc>
          <w:tcPr>
            <w:tcW w:w="953" w:type="dxa"/>
            <w:tcBorders>
              <w:top w:val="nil"/>
              <w:left w:val="nil"/>
              <w:bottom w:val="nil"/>
              <w:right w:val="nil"/>
            </w:tcBorders>
            <w:shd w:val="clear" w:color="auto" w:fill="auto"/>
            <w:noWrap/>
            <w:vAlign w:val="bottom"/>
            <w:hideMark/>
          </w:tcPr>
          <w:p w:rsidR="003327C9" w:rsidRPr="006B16FB" w:rsidRDefault="003563E7" w:rsidP="00E36F38">
            <w:pPr>
              <w:suppressAutoHyphens w:val="0"/>
              <w:jc w:val="right"/>
              <w:rPr>
                <w:b/>
                <w:bCs/>
                <w:lang w:eastAsia="en-US"/>
              </w:rPr>
            </w:pPr>
            <w:r>
              <w:rPr>
                <w:b/>
                <w:bCs/>
                <w:lang w:eastAsia="en-US"/>
              </w:rPr>
              <w:t>-1</w:t>
            </w:r>
            <w:r w:rsidR="00EA0270">
              <w:rPr>
                <w:b/>
                <w:bCs/>
                <w:lang w:eastAsia="en-US"/>
              </w:rPr>
              <w:t xml:space="preserve">9 </w:t>
            </w:r>
            <w:r w:rsidR="00E36F38">
              <w:rPr>
                <w:b/>
                <w:bCs/>
                <w:lang w:eastAsia="en-US"/>
              </w:rPr>
              <w:t>440</w:t>
            </w:r>
          </w:p>
        </w:tc>
      </w:tr>
      <w:tr w:rsidR="003327C9" w:rsidRPr="006B16FB" w:rsidTr="005159C6">
        <w:trPr>
          <w:trHeight w:val="255"/>
        </w:trPr>
        <w:tc>
          <w:tcPr>
            <w:tcW w:w="3776" w:type="dxa"/>
            <w:tcBorders>
              <w:top w:val="single" w:sz="4" w:space="0" w:color="auto"/>
              <w:left w:val="nil"/>
              <w:bottom w:val="nil"/>
              <w:right w:val="nil"/>
            </w:tcBorders>
            <w:shd w:val="clear" w:color="auto" w:fill="auto"/>
            <w:noWrap/>
            <w:vAlign w:val="bottom"/>
            <w:hideMark/>
          </w:tcPr>
          <w:p w:rsidR="003327C9" w:rsidRPr="006B16FB" w:rsidRDefault="003327C9" w:rsidP="0083079F">
            <w:pPr>
              <w:suppressAutoHyphens w:val="0"/>
              <w:rPr>
                <w:color w:val="000000"/>
                <w:lang w:eastAsia="en-US"/>
              </w:rPr>
            </w:pPr>
            <w:r w:rsidRPr="006B16FB">
              <w:rPr>
                <w:b/>
                <w:bCs/>
                <w:color w:val="000000"/>
              </w:rPr>
              <w:t>Jääkmaksumus</w:t>
            </w:r>
          </w:p>
        </w:tc>
        <w:tc>
          <w:tcPr>
            <w:tcW w:w="1006" w:type="dxa"/>
            <w:tcBorders>
              <w:top w:val="single" w:sz="4" w:space="0" w:color="auto"/>
              <w:left w:val="nil"/>
              <w:bottom w:val="nil"/>
              <w:right w:val="nil"/>
            </w:tcBorders>
            <w:shd w:val="clear" w:color="auto" w:fill="auto"/>
            <w:noWrap/>
            <w:vAlign w:val="bottom"/>
            <w:hideMark/>
          </w:tcPr>
          <w:p w:rsidR="003327C9" w:rsidRPr="0090411B" w:rsidRDefault="003327C9" w:rsidP="00E36F38">
            <w:pPr>
              <w:suppressAutoHyphens w:val="0"/>
              <w:jc w:val="right"/>
              <w:rPr>
                <w:b/>
                <w:lang w:eastAsia="en-US"/>
              </w:rPr>
            </w:pPr>
            <w:r w:rsidRPr="0090411B">
              <w:rPr>
                <w:b/>
                <w:lang w:eastAsia="en-US"/>
              </w:rPr>
              <w:t xml:space="preserve">3 </w:t>
            </w:r>
            <w:r w:rsidR="00E36F38">
              <w:rPr>
                <w:b/>
                <w:lang w:eastAsia="en-US"/>
              </w:rPr>
              <w:t>261</w:t>
            </w:r>
          </w:p>
        </w:tc>
        <w:tc>
          <w:tcPr>
            <w:tcW w:w="1314" w:type="dxa"/>
            <w:tcBorders>
              <w:top w:val="single" w:sz="4" w:space="0" w:color="auto"/>
              <w:left w:val="nil"/>
              <w:bottom w:val="nil"/>
              <w:right w:val="nil"/>
            </w:tcBorders>
            <w:shd w:val="clear" w:color="auto" w:fill="auto"/>
            <w:noWrap/>
            <w:vAlign w:val="bottom"/>
            <w:hideMark/>
          </w:tcPr>
          <w:p w:rsidR="003327C9" w:rsidRPr="0090411B" w:rsidRDefault="003563E7" w:rsidP="00E36F38">
            <w:pPr>
              <w:suppressAutoHyphens w:val="0"/>
              <w:jc w:val="right"/>
              <w:rPr>
                <w:b/>
                <w:lang w:eastAsia="en-US"/>
              </w:rPr>
            </w:pPr>
            <w:r>
              <w:rPr>
                <w:b/>
                <w:lang w:eastAsia="en-US"/>
              </w:rPr>
              <w:t xml:space="preserve">4 </w:t>
            </w:r>
            <w:r w:rsidR="00E36F38">
              <w:rPr>
                <w:b/>
                <w:lang w:eastAsia="en-US"/>
              </w:rPr>
              <w:t>254</w:t>
            </w:r>
          </w:p>
        </w:tc>
        <w:tc>
          <w:tcPr>
            <w:tcW w:w="1493" w:type="dxa"/>
            <w:tcBorders>
              <w:top w:val="single" w:sz="4" w:space="0" w:color="auto"/>
              <w:left w:val="nil"/>
              <w:bottom w:val="nil"/>
              <w:right w:val="nil"/>
            </w:tcBorders>
            <w:shd w:val="clear" w:color="auto" w:fill="auto"/>
            <w:noWrap/>
            <w:vAlign w:val="bottom"/>
            <w:hideMark/>
          </w:tcPr>
          <w:p w:rsidR="003327C9" w:rsidRPr="006B16FB" w:rsidRDefault="00EA0270" w:rsidP="00E36F38">
            <w:pPr>
              <w:suppressAutoHyphens w:val="0"/>
              <w:jc w:val="right"/>
              <w:rPr>
                <w:lang w:eastAsia="en-US"/>
              </w:rPr>
            </w:pPr>
            <w:r>
              <w:rPr>
                <w:b/>
                <w:bCs/>
                <w:lang w:eastAsia="en-US"/>
              </w:rPr>
              <w:t>1 2</w:t>
            </w:r>
            <w:r w:rsidR="00E36F38">
              <w:rPr>
                <w:b/>
                <w:bCs/>
                <w:lang w:eastAsia="en-US"/>
              </w:rPr>
              <w:t>08</w:t>
            </w:r>
          </w:p>
        </w:tc>
        <w:tc>
          <w:tcPr>
            <w:tcW w:w="1283" w:type="dxa"/>
            <w:tcBorders>
              <w:top w:val="single" w:sz="4" w:space="0" w:color="auto"/>
              <w:left w:val="nil"/>
              <w:bottom w:val="nil"/>
              <w:right w:val="nil"/>
            </w:tcBorders>
            <w:shd w:val="clear" w:color="auto" w:fill="auto"/>
            <w:noWrap/>
            <w:vAlign w:val="bottom"/>
            <w:hideMark/>
          </w:tcPr>
          <w:p w:rsidR="003327C9" w:rsidRPr="00021BF3" w:rsidRDefault="00E36F38" w:rsidP="0090411B">
            <w:pPr>
              <w:suppressAutoHyphens w:val="0"/>
              <w:jc w:val="right"/>
              <w:rPr>
                <w:b/>
                <w:lang w:eastAsia="en-US"/>
              </w:rPr>
            </w:pPr>
            <w:r>
              <w:rPr>
                <w:b/>
                <w:lang w:eastAsia="en-US"/>
              </w:rPr>
              <w:t>79</w:t>
            </w:r>
          </w:p>
        </w:tc>
        <w:tc>
          <w:tcPr>
            <w:tcW w:w="953" w:type="dxa"/>
            <w:tcBorders>
              <w:top w:val="single" w:sz="4" w:space="0" w:color="auto"/>
              <w:left w:val="nil"/>
              <w:bottom w:val="nil"/>
              <w:right w:val="nil"/>
            </w:tcBorders>
            <w:shd w:val="clear" w:color="auto" w:fill="auto"/>
            <w:noWrap/>
            <w:vAlign w:val="bottom"/>
            <w:hideMark/>
          </w:tcPr>
          <w:p w:rsidR="003327C9" w:rsidRPr="006B16FB" w:rsidRDefault="00E36F38" w:rsidP="009657F2">
            <w:pPr>
              <w:suppressAutoHyphens w:val="0"/>
              <w:jc w:val="right"/>
              <w:rPr>
                <w:b/>
                <w:bCs/>
                <w:lang w:eastAsia="en-US"/>
              </w:rPr>
            </w:pPr>
            <w:r>
              <w:rPr>
                <w:b/>
                <w:bCs/>
                <w:lang w:eastAsia="en-US"/>
              </w:rPr>
              <w:t>8 802</w:t>
            </w:r>
          </w:p>
        </w:tc>
      </w:tr>
      <w:tr w:rsidR="003327C9" w:rsidRPr="006B16FB" w:rsidTr="005159C6">
        <w:trPr>
          <w:trHeight w:val="255"/>
        </w:trPr>
        <w:tc>
          <w:tcPr>
            <w:tcW w:w="3776"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rPr>
                <w:b/>
                <w:bCs/>
                <w:color w:val="000000"/>
                <w:lang w:eastAsia="en-US"/>
              </w:rPr>
            </w:pPr>
          </w:p>
        </w:tc>
        <w:tc>
          <w:tcPr>
            <w:tcW w:w="1006"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jc w:val="right"/>
              <w:rPr>
                <w:b/>
                <w:bCs/>
                <w:lang w:eastAsia="en-US"/>
              </w:rPr>
            </w:pPr>
          </w:p>
        </w:tc>
        <w:tc>
          <w:tcPr>
            <w:tcW w:w="1314"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jc w:val="right"/>
              <w:rPr>
                <w:b/>
                <w:bCs/>
                <w:lang w:eastAsia="en-US"/>
              </w:rPr>
            </w:pPr>
          </w:p>
        </w:tc>
        <w:tc>
          <w:tcPr>
            <w:tcW w:w="1493"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jc w:val="right"/>
              <w:rPr>
                <w:b/>
                <w:bCs/>
                <w:lang w:eastAsia="en-US"/>
              </w:rPr>
            </w:pPr>
          </w:p>
        </w:tc>
        <w:tc>
          <w:tcPr>
            <w:tcW w:w="1283"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jc w:val="right"/>
              <w:rPr>
                <w:b/>
                <w:bCs/>
                <w:lang w:eastAsia="en-US"/>
              </w:rPr>
            </w:pPr>
          </w:p>
        </w:tc>
        <w:tc>
          <w:tcPr>
            <w:tcW w:w="953" w:type="dxa"/>
            <w:tcBorders>
              <w:top w:val="single" w:sz="4" w:space="0" w:color="auto"/>
              <w:left w:val="nil"/>
              <w:bottom w:val="nil"/>
              <w:right w:val="nil"/>
            </w:tcBorders>
            <w:shd w:val="clear" w:color="auto" w:fill="auto"/>
            <w:noWrap/>
            <w:vAlign w:val="bottom"/>
          </w:tcPr>
          <w:p w:rsidR="003327C9" w:rsidRPr="006B16FB" w:rsidRDefault="003327C9" w:rsidP="0083079F">
            <w:pPr>
              <w:suppressAutoHyphens w:val="0"/>
              <w:jc w:val="right"/>
              <w:rPr>
                <w:b/>
                <w:bCs/>
                <w:lang w:eastAsia="en-US"/>
              </w:rPr>
            </w:pPr>
          </w:p>
        </w:tc>
      </w:tr>
    </w:tbl>
    <w:p w:rsidR="0083079F" w:rsidRPr="006B16FB" w:rsidRDefault="0083079F" w:rsidP="0083079F"/>
    <w:p w:rsidR="0083079F" w:rsidRPr="006B16FB" w:rsidRDefault="0083079F" w:rsidP="0083079F">
      <w:r w:rsidRPr="006B16FB">
        <w:rPr>
          <w:sz w:val="24"/>
          <w:szCs w:val="24"/>
        </w:rPr>
        <w:br w:type="page"/>
      </w:r>
    </w:p>
    <w:p w:rsidR="0083079F" w:rsidRPr="006B16FB" w:rsidRDefault="0083079F" w:rsidP="0083079F">
      <w:pPr>
        <w:pStyle w:val="Heading2"/>
        <w:tabs>
          <w:tab w:val="clear" w:pos="1364"/>
        </w:tabs>
        <w:ind w:left="0" w:firstLine="0"/>
        <w:rPr>
          <w:sz w:val="22"/>
          <w:szCs w:val="22"/>
        </w:rPr>
      </w:pPr>
      <w:bookmarkStart w:id="45" w:name="_Toc261206851"/>
      <w:bookmarkStart w:id="46" w:name="_Toc268531655"/>
      <w:bookmarkStart w:id="47" w:name="_Toc300349521"/>
      <w:r w:rsidRPr="006B16FB">
        <w:rPr>
          <w:bCs/>
          <w:sz w:val="22"/>
          <w:szCs w:val="22"/>
        </w:rPr>
        <w:lastRenderedPageBreak/>
        <w:t>Lisa 5 Võlad tarnijatele ja muud kohustused</w:t>
      </w:r>
      <w:bookmarkEnd w:id="45"/>
      <w:bookmarkEnd w:id="46"/>
      <w:bookmarkEnd w:id="47"/>
    </w:p>
    <w:p w:rsidR="0083079F" w:rsidRPr="006B16FB" w:rsidRDefault="0083079F" w:rsidP="0083079F"/>
    <w:tbl>
      <w:tblPr>
        <w:tblW w:w="5728" w:type="dxa"/>
        <w:tblInd w:w="108" w:type="dxa"/>
        <w:tblLook w:val="04A0" w:firstRow="1" w:lastRow="0" w:firstColumn="1" w:lastColumn="0" w:noHBand="0" w:noVBand="1"/>
      </w:tblPr>
      <w:tblGrid>
        <w:gridCol w:w="3536"/>
        <w:gridCol w:w="1136"/>
        <w:gridCol w:w="1056"/>
      </w:tblGrid>
      <w:tr w:rsidR="0083079F" w:rsidRPr="006B16FB" w:rsidTr="0083079F">
        <w:trPr>
          <w:trHeight w:val="255"/>
        </w:trPr>
        <w:tc>
          <w:tcPr>
            <w:tcW w:w="3536" w:type="dxa"/>
            <w:tcBorders>
              <w:top w:val="single" w:sz="4" w:space="0" w:color="auto"/>
              <w:left w:val="nil"/>
              <w:bottom w:val="single" w:sz="4" w:space="0" w:color="auto"/>
              <w:right w:val="nil"/>
            </w:tcBorders>
          </w:tcPr>
          <w:p w:rsidR="0083079F" w:rsidRPr="006B16FB" w:rsidRDefault="0083079F" w:rsidP="0083079F">
            <w:pPr>
              <w:suppressAutoHyphens w:val="0"/>
              <w:rPr>
                <w:color w:val="000000"/>
                <w:lang w:eastAsia="en-US"/>
              </w:rPr>
            </w:pPr>
            <w:r w:rsidRPr="006B16FB">
              <w:rPr>
                <w:color w:val="000000"/>
              </w:rPr>
              <w:t>tuhandetes eurodes</w:t>
            </w:r>
          </w:p>
        </w:tc>
        <w:tc>
          <w:tcPr>
            <w:tcW w:w="1136" w:type="dxa"/>
            <w:tcBorders>
              <w:top w:val="single" w:sz="4" w:space="0" w:color="auto"/>
              <w:left w:val="nil"/>
              <w:bottom w:val="single" w:sz="4" w:space="0" w:color="auto"/>
              <w:right w:val="nil"/>
            </w:tcBorders>
            <w:shd w:val="clear" w:color="auto" w:fill="auto"/>
            <w:noWrap/>
            <w:vAlign w:val="bottom"/>
            <w:hideMark/>
          </w:tcPr>
          <w:p w:rsidR="0083079F" w:rsidRPr="006B16FB" w:rsidRDefault="0083079F" w:rsidP="00E36F38">
            <w:pPr>
              <w:suppressAutoHyphens w:val="0"/>
              <w:jc w:val="right"/>
              <w:rPr>
                <w:b/>
                <w:bCs/>
                <w:color w:val="000000"/>
                <w:lang w:eastAsia="en-US"/>
              </w:rPr>
            </w:pPr>
            <w:r w:rsidRPr="006B16FB">
              <w:rPr>
                <w:b/>
                <w:bCs/>
                <w:color w:val="000000"/>
                <w:lang w:eastAsia="en-US"/>
              </w:rPr>
              <w:t>3</w:t>
            </w:r>
            <w:r w:rsidR="00D56E4F">
              <w:rPr>
                <w:b/>
                <w:bCs/>
                <w:color w:val="000000"/>
                <w:lang w:eastAsia="en-US"/>
              </w:rPr>
              <w:t>0</w:t>
            </w:r>
            <w:r w:rsidRPr="006B16FB">
              <w:rPr>
                <w:b/>
                <w:bCs/>
                <w:color w:val="000000"/>
                <w:lang w:eastAsia="en-US"/>
              </w:rPr>
              <w:t>.</w:t>
            </w:r>
            <w:r w:rsidR="00CB3C05">
              <w:rPr>
                <w:b/>
                <w:bCs/>
                <w:color w:val="000000"/>
                <w:lang w:eastAsia="en-US"/>
              </w:rPr>
              <w:t>0</w:t>
            </w:r>
            <w:r w:rsidR="00E36F38">
              <w:rPr>
                <w:b/>
                <w:bCs/>
                <w:color w:val="000000"/>
                <w:lang w:eastAsia="en-US"/>
              </w:rPr>
              <w:t>9</w:t>
            </w:r>
            <w:r w:rsidRPr="006B16FB">
              <w:rPr>
                <w:b/>
                <w:bCs/>
                <w:color w:val="000000"/>
                <w:lang w:eastAsia="en-US"/>
              </w:rPr>
              <w:t>.1</w:t>
            </w:r>
            <w:r w:rsidR="00C14CAE">
              <w:rPr>
                <w:b/>
                <w:bCs/>
                <w:color w:val="000000"/>
                <w:lang w:eastAsia="en-US"/>
              </w:rPr>
              <w:t>7</w:t>
            </w:r>
          </w:p>
        </w:tc>
        <w:tc>
          <w:tcPr>
            <w:tcW w:w="1056" w:type="dxa"/>
            <w:tcBorders>
              <w:top w:val="single" w:sz="4" w:space="0" w:color="auto"/>
              <w:left w:val="nil"/>
              <w:bottom w:val="single" w:sz="4" w:space="0" w:color="auto"/>
              <w:right w:val="nil"/>
            </w:tcBorders>
            <w:shd w:val="clear" w:color="auto" w:fill="auto"/>
            <w:noWrap/>
            <w:vAlign w:val="bottom"/>
            <w:hideMark/>
          </w:tcPr>
          <w:p w:rsidR="0083079F" w:rsidRPr="006B16FB" w:rsidRDefault="00CB3C05" w:rsidP="00C14CAE">
            <w:pPr>
              <w:suppressAutoHyphens w:val="0"/>
              <w:jc w:val="right"/>
              <w:rPr>
                <w:b/>
                <w:bCs/>
                <w:color w:val="000000"/>
                <w:lang w:eastAsia="en-US"/>
              </w:rPr>
            </w:pPr>
            <w:r>
              <w:rPr>
                <w:b/>
                <w:bCs/>
                <w:color w:val="000000"/>
                <w:lang w:eastAsia="en-US"/>
              </w:rPr>
              <w:t>31.12.1</w:t>
            </w:r>
            <w:r w:rsidR="00C14CAE">
              <w:rPr>
                <w:b/>
                <w:bCs/>
                <w:color w:val="000000"/>
                <w:lang w:eastAsia="en-US"/>
              </w:rPr>
              <w:t>6</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Võlad tarnijatele</w:t>
            </w:r>
          </w:p>
        </w:tc>
        <w:tc>
          <w:tcPr>
            <w:tcW w:w="1136" w:type="dxa"/>
            <w:tcBorders>
              <w:top w:val="nil"/>
              <w:left w:val="nil"/>
              <w:bottom w:val="nil"/>
              <w:right w:val="nil"/>
            </w:tcBorders>
            <w:shd w:val="clear" w:color="auto" w:fill="auto"/>
            <w:noWrap/>
            <w:vAlign w:val="bottom"/>
            <w:hideMark/>
          </w:tcPr>
          <w:p w:rsidR="0083079F" w:rsidRPr="006B16FB" w:rsidRDefault="00E36F38" w:rsidP="00C14CAE">
            <w:pPr>
              <w:suppressAutoHyphens w:val="0"/>
              <w:jc w:val="right"/>
              <w:rPr>
                <w:color w:val="000000"/>
                <w:lang w:eastAsia="en-US"/>
              </w:rPr>
            </w:pPr>
            <w:r>
              <w:rPr>
                <w:color w:val="000000"/>
                <w:lang w:eastAsia="en-US"/>
              </w:rPr>
              <w:t>4 884</w:t>
            </w:r>
          </w:p>
        </w:tc>
        <w:tc>
          <w:tcPr>
            <w:tcW w:w="1056" w:type="dxa"/>
            <w:tcBorders>
              <w:top w:val="nil"/>
              <w:left w:val="nil"/>
              <w:bottom w:val="nil"/>
              <w:right w:val="nil"/>
            </w:tcBorders>
            <w:shd w:val="clear" w:color="auto" w:fill="auto"/>
            <w:noWrap/>
            <w:vAlign w:val="bottom"/>
            <w:hideMark/>
          </w:tcPr>
          <w:p w:rsidR="0083079F" w:rsidRPr="006B16FB" w:rsidRDefault="00C14CAE" w:rsidP="0083079F">
            <w:pPr>
              <w:suppressAutoHyphens w:val="0"/>
              <w:jc w:val="right"/>
              <w:rPr>
                <w:color w:val="000000"/>
                <w:lang w:eastAsia="en-US"/>
              </w:rPr>
            </w:pPr>
            <w:r>
              <w:rPr>
                <w:color w:val="000000"/>
                <w:lang w:eastAsia="en-US"/>
              </w:rPr>
              <w:t>5 220</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Viitvõlad</w:t>
            </w:r>
          </w:p>
        </w:tc>
        <w:tc>
          <w:tcPr>
            <w:tcW w:w="1136" w:type="dxa"/>
            <w:tcBorders>
              <w:top w:val="nil"/>
              <w:left w:val="nil"/>
              <w:bottom w:val="nil"/>
              <w:right w:val="nil"/>
            </w:tcBorders>
            <w:shd w:val="clear" w:color="auto" w:fill="auto"/>
            <w:noWrap/>
            <w:vAlign w:val="bottom"/>
            <w:hideMark/>
          </w:tcPr>
          <w:p w:rsidR="0083079F" w:rsidRPr="006B16FB" w:rsidRDefault="00E36F38" w:rsidP="0083079F">
            <w:pPr>
              <w:suppressAutoHyphens w:val="0"/>
              <w:jc w:val="right"/>
              <w:rPr>
                <w:color w:val="000000"/>
                <w:lang w:eastAsia="en-US"/>
              </w:rPr>
            </w:pPr>
            <w:r>
              <w:rPr>
                <w:color w:val="000000"/>
                <w:lang w:eastAsia="en-US"/>
              </w:rPr>
              <w:t>1 142</w:t>
            </w:r>
          </w:p>
        </w:tc>
        <w:tc>
          <w:tcPr>
            <w:tcW w:w="1056" w:type="dxa"/>
            <w:tcBorders>
              <w:top w:val="nil"/>
              <w:left w:val="nil"/>
              <w:bottom w:val="nil"/>
              <w:right w:val="nil"/>
            </w:tcBorders>
            <w:shd w:val="clear" w:color="auto" w:fill="auto"/>
            <w:noWrap/>
            <w:vAlign w:val="bottom"/>
            <w:hideMark/>
          </w:tcPr>
          <w:p w:rsidR="0083079F" w:rsidRPr="006B16FB" w:rsidRDefault="00C14CAE" w:rsidP="0083079F">
            <w:pPr>
              <w:suppressAutoHyphens w:val="0"/>
              <w:jc w:val="right"/>
              <w:rPr>
                <w:color w:val="000000"/>
                <w:lang w:eastAsia="en-US"/>
              </w:rPr>
            </w:pPr>
            <w:r>
              <w:rPr>
                <w:color w:val="000000"/>
                <w:lang w:eastAsia="en-US"/>
              </w:rPr>
              <w:t>567</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Eraldised</w:t>
            </w:r>
          </w:p>
        </w:tc>
        <w:tc>
          <w:tcPr>
            <w:tcW w:w="1136" w:type="dxa"/>
            <w:tcBorders>
              <w:top w:val="nil"/>
              <w:left w:val="nil"/>
              <w:bottom w:val="nil"/>
              <w:right w:val="nil"/>
            </w:tcBorders>
            <w:shd w:val="clear" w:color="auto" w:fill="auto"/>
            <w:noWrap/>
            <w:vAlign w:val="bottom"/>
            <w:hideMark/>
          </w:tcPr>
          <w:p w:rsidR="0083079F" w:rsidRPr="006B16FB" w:rsidRDefault="00E36F38" w:rsidP="00D56E4F">
            <w:pPr>
              <w:suppressAutoHyphens w:val="0"/>
              <w:jc w:val="right"/>
              <w:rPr>
                <w:color w:val="000000"/>
                <w:lang w:eastAsia="en-US"/>
              </w:rPr>
            </w:pPr>
            <w:r>
              <w:rPr>
                <w:color w:val="000000"/>
                <w:lang w:eastAsia="en-US"/>
              </w:rPr>
              <w:t>60</w:t>
            </w:r>
          </w:p>
        </w:tc>
        <w:tc>
          <w:tcPr>
            <w:tcW w:w="1056" w:type="dxa"/>
            <w:tcBorders>
              <w:top w:val="nil"/>
              <w:left w:val="nil"/>
              <w:bottom w:val="nil"/>
              <w:right w:val="nil"/>
            </w:tcBorders>
            <w:shd w:val="clear" w:color="auto" w:fill="auto"/>
            <w:noWrap/>
            <w:vAlign w:val="bottom"/>
            <w:hideMark/>
          </w:tcPr>
          <w:p w:rsidR="0083079F" w:rsidRPr="006B16FB" w:rsidRDefault="00C14CAE" w:rsidP="0083079F">
            <w:pPr>
              <w:suppressAutoHyphens w:val="0"/>
              <w:jc w:val="right"/>
              <w:rPr>
                <w:color w:val="000000"/>
                <w:lang w:eastAsia="en-US"/>
              </w:rPr>
            </w:pPr>
            <w:r>
              <w:rPr>
                <w:color w:val="000000"/>
                <w:lang w:eastAsia="en-US"/>
              </w:rPr>
              <w:t>58</w:t>
            </w:r>
          </w:p>
        </w:tc>
      </w:tr>
      <w:tr w:rsidR="0083079F" w:rsidRPr="006B16FB" w:rsidTr="0083079F">
        <w:trPr>
          <w:trHeight w:val="255"/>
        </w:trPr>
        <w:tc>
          <w:tcPr>
            <w:tcW w:w="3536" w:type="dxa"/>
            <w:tcBorders>
              <w:top w:val="nil"/>
              <w:left w:val="nil"/>
              <w:bottom w:val="nil"/>
              <w:right w:val="nil"/>
            </w:tcBorders>
            <w:vAlign w:val="bottom"/>
          </w:tcPr>
          <w:p w:rsidR="0083079F" w:rsidRPr="006B16FB" w:rsidRDefault="0083079F" w:rsidP="0083079F">
            <w:pPr>
              <w:suppressAutoHyphens w:val="0"/>
              <w:rPr>
                <w:color w:val="000000"/>
                <w:lang w:eastAsia="en-US"/>
              </w:rPr>
            </w:pPr>
            <w:r w:rsidRPr="006B16FB">
              <w:rPr>
                <w:color w:val="000000"/>
              </w:rPr>
              <w:t>Muud kohustused</w:t>
            </w:r>
          </w:p>
        </w:tc>
        <w:tc>
          <w:tcPr>
            <w:tcW w:w="1136" w:type="dxa"/>
            <w:tcBorders>
              <w:top w:val="nil"/>
              <w:left w:val="nil"/>
              <w:bottom w:val="nil"/>
              <w:right w:val="nil"/>
            </w:tcBorders>
            <w:shd w:val="clear" w:color="auto" w:fill="auto"/>
            <w:noWrap/>
            <w:vAlign w:val="bottom"/>
            <w:hideMark/>
          </w:tcPr>
          <w:p w:rsidR="0083079F" w:rsidRPr="006B16FB" w:rsidRDefault="00E36F38" w:rsidP="00CB3C05">
            <w:pPr>
              <w:suppressAutoHyphens w:val="0"/>
              <w:jc w:val="right"/>
              <w:rPr>
                <w:color w:val="000000"/>
                <w:lang w:eastAsia="en-US"/>
              </w:rPr>
            </w:pPr>
            <w:r>
              <w:rPr>
                <w:color w:val="000000"/>
                <w:lang w:eastAsia="en-US"/>
              </w:rPr>
              <w:t>914</w:t>
            </w:r>
          </w:p>
        </w:tc>
        <w:tc>
          <w:tcPr>
            <w:tcW w:w="1056" w:type="dxa"/>
            <w:tcBorders>
              <w:top w:val="nil"/>
              <w:left w:val="nil"/>
              <w:bottom w:val="nil"/>
              <w:right w:val="nil"/>
            </w:tcBorders>
            <w:shd w:val="clear" w:color="auto" w:fill="auto"/>
            <w:noWrap/>
            <w:vAlign w:val="bottom"/>
            <w:hideMark/>
          </w:tcPr>
          <w:p w:rsidR="0083079F" w:rsidRPr="006B16FB" w:rsidRDefault="00C14CAE" w:rsidP="0083079F">
            <w:pPr>
              <w:suppressAutoHyphens w:val="0"/>
              <w:jc w:val="right"/>
              <w:rPr>
                <w:color w:val="000000"/>
                <w:lang w:eastAsia="en-US"/>
              </w:rPr>
            </w:pPr>
            <w:r>
              <w:rPr>
                <w:color w:val="000000"/>
                <w:lang w:eastAsia="en-US"/>
              </w:rPr>
              <w:t>1 049</w:t>
            </w:r>
          </w:p>
        </w:tc>
      </w:tr>
      <w:tr w:rsidR="0083079F" w:rsidRPr="006B16FB" w:rsidTr="0083079F">
        <w:trPr>
          <w:trHeight w:val="255"/>
        </w:trPr>
        <w:tc>
          <w:tcPr>
            <w:tcW w:w="3536" w:type="dxa"/>
            <w:tcBorders>
              <w:top w:val="single" w:sz="4" w:space="0" w:color="auto"/>
              <w:left w:val="nil"/>
              <w:bottom w:val="nil"/>
              <w:right w:val="nil"/>
            </w:tcBorders>
            <w:vAlign w:val="bottom"/>
          </w:tcPr>
          <w:p w:rsidR="0083079F" w:rsidRPr="006B16FB" w:rsidRDefault="0083079F" w:rsidP="0083079F">
            <w:pPr>
              <w:suppressAutoHyphens w:val="0"/>
              <w:rPr>
                <w:b/>
                <w:bCs/>
                <w:color w:val="000000"/>
                <w:lang w:eastAsia="en-US"/>
              </w:rPr>
            </w:pPr>
            <w:r w:rsidRPr="006B16FB">
              <w:rPr>
                <w:b/>
                <w:bCs/>
                <w:color w:val="000000"/>
              </w:rPr>
              <w:t>Kokku</w:t>
            </w:r>
          </w:p>
        </w:tc>
        <w:tc>
          <w:tcPr>
            <w:tcW w:w="1136" w:type="dxa"/>
            <w:tcBorders>
              <w:top w:val="single" w:sz="4" w:space="0" w:color="auto"/>
              <w:left w:val="nil"/>
              <w:bottom w:val="nil"/>
              <w:right w:val="nil"/>
            </w:tcBorders>
            <w:shd w:val="clear" w:color="auto" w:fill="auto"/>
            <w:noWrap/>
            <w:vAlign w:val="bottom"/>
            <w:hideMark/>
          </w:tcPr>
          <w:p w:rsidR="0083079F" w:rsidRPr="006B16FB" w:rsidRDefault="00E36F38" w:rsidP="0083079F">
            <w:pPr>
              <w:suppressAutoHyphens w:val="0"/>
              <w:jc w:val="right"/>
              <w:rPr>
                <w:b/>
                <w:bCs/>
                <w:color w:val="000000"/>
                <w:lang w:eastAsia="en-US"/>
              </w:rPr>
            </w:pPr>
            <w:r>
              <w:rPr>
                <w:b/>
                <w:bCs/>
                <w:color w:val="000000"/>
                <w:lang w:eastAsia="en-US"/>
              </w:rPr>
              <w:t>7 000</w:t>
            </w:r>
          </w:p>
        </w:tc>
        <w:tc>
          <w:tcPr>
            <w:tcW w:w="1056" w:type="dxa"/>
            <w:tcBorders>
              <w:top w:val="single" w:sz="4" w:space="0" w:color="auto"/>
              <w:left w:val="nil"/>
              <w:bottom w:val="nil"/>
              <w:right w:val="nil"/>
            </w:tcBorders>
            <w:shd w:val="clear" w:color="auto" w:fill="auto"/>
            <w:noWrap/>
            <w:vAlign w:val="bottom"/>
            <w:hideMark/>
          </w:tcPr>
          <w:p w:rsidR="0083079F" w:rsidRPr="006B16FB" w:rsidRDefault="00C14CAE" w:rsidP="0083079F">
            <w:pPr>
              <w:suppressAutoHyphens w:val="0"/>
              <w:jc w:val="right"/>
              <w:rPr>
                <w:b/>
                <w:bCs/>
                <w:color w:val="000000"/>
                <w:lang w:eastAsia="en-US"/>
              </w:rPr>
            </w:pPr>
            <w:r>
              <w:rPr>
                <w:b/>
                <w:bCs/>
                <w:color w:val="000000"/>
                <w:lang w:eastAsia="en-US"/>
              </w:rPr>
              <w:t>6 894</w:t>
            </w:r>
          </w:p>
        </w:tc>
      </w:tr>
    </w:tbl>
    <w:p w:rsidR="0083079F" w:rsidRPr="006B16FB" w:rsidRDefault="0083079F" w:rsidP="0083079F">
      <w:pPr>
        <w:jc w:val="both"/>
        <w:rPr>
          <w:szCs w:val="16"/>
        </w:rPr>
      </w:pPr>
    </w:p>
    <w:p w:rsidR="0083079F" w:rsidRPr="006B16FB" w:rsidRDefault="0083079F" w:rsidP="0083079F">
      <w:pPr>
        <w:jc w:val="both"/>
        <w:rPr>
          <w:szCs w:val="16"/>
        </w:rPr>
      </w:pPr>
      <w:r w:rsidRPr="006B16FB">
        <w:t>Võlgnevuste tarnijate ees ja muude kohustuste õiglased väärtused ei erine olulisel määral nende raamatupidamislikust väärtusest.</w:t>
      </w:r>
    </w:p>
    <w:p w:rsidR="0083079F" w:rsidRPr="006B16FB" w:rsidRDefault="0083079F" w:rsidP="0083079F">
      <w:pPr>
        <w:jc w:val="both"/>
      </w:pPr>
    </w:p>
    <w:p w:rsidR="0083079F" w:rsidRPr="006B16FB" w:rsidRDefault="0083079F" w:rsidP="0083079F">
      <w:pPr>
        <w:pStyle w:val="Heading2"/>
        <w:tabs>
          <w:tab w:val="clear" w:pos="1364"/>
        </w:tabs>
        <w:ind w:left="0" w:firstLine="0"/>
        <w:rPr>
          <w:sz w:val="22"/>
          <w:szCs w:val="22"/>
        </w:rPr>
      </w:pPr>
      <w:bookmarkStart w:id="48" w:name="_Toc261206852"/>
      <w:bookmarkStart w:id="49" w:name="_Toc268531656"/>
      <w:bookmarkStart w:id="50" w:name="_Toc300349522"/>
      <w:r w:rsidRPr="006B16FB">
        <w:rPr>
          <w:bCs/>
          <w:sz w:val="22"/>
          <w:szCs w:val="22"/>
        </w:rPr>
        <w:t>Lisa 6 Omakapital</w:t>
      </w:r>
      <w:bookmarkEnd w:id="48"/>
      <w:bookmarkEnd w:id="49"/>
      <w:bookmarkEnd w:id="50"/>
    </w:p>
    <w:p w:rsidR="0083079F" w:rsidRPr="006B16FB" w:rsidRDefault="0083079F" w:rsidP="0083079F">
      <w:pPr>
        <w:jc w:val="both"/>
        <w:rPr>
          <w:b/>
          <w:sz w:val="22"/>
          <w:szCs w:val="24"/>
        </w:rPr>
      </w:pPr>
    </w:p>
    <w:p w:rsidR="0083079F" w:rsidRPr="006B16FB" w:rsidRDefault="0083079F" w:rsidP="0083079F">
      <w:pPr>
        <w:spacing w:after="120"/>
        <w:jc w:val="both"/>
        <w:rPr>
          <w:b/>
          <w:iCs/>
          <w:szCs w:val="24"/>
        </w:rPr>
      </w:pPr>
      <w:r w:rsidRPr="006B16FB">
        <w:rPr>
          <w:b/>
          <w:bCs/>
          <w:iCs/>
          <w:szCs w:val="24"/>
        </w:rPr>
        <w:t>Aktsiad</w:t>
      </w:r>
    </w:p>
    <w:p w:rsidR="0083079F" w:rsidRPr="006B16FB" w:rsidRDefault="0083079F" w:rsidP="0083079F">
      <w:pPr>
        <w:spacing w:after="120"/>
        <w:jc w:val="both"/>
      </w:pPr>
      <w:r w:rsidRPr="006B16FB">
        <w:t>Seisuga 3</w:t>
      </w:r>
      <w:r w:rsidR="00D56E4F">
        <w:t>0</w:t>
      </w:r>
      <w:r w:rsidRPr="006B16FB">
        <w:t xml:space="preserve">. </w:t>
      </w:r>
      <w:r w:rsidR="00E36F38">
        <w:t>september</w:t>
      </w:r>
      <w:r w:rsidRPr="006B16FB">
        <w:t xml:space="preserve"> 201</w:t>
      </w:r>
      <w:r w:rsidR="00C14CAE">
        <w:t>7</w:t>
      </w:r>
      <w:r w:rsidR="00CB3C05">
        <w:t xml:space="preserve"> </w:t>
      </w:r>
      <w:r w:rsidRPr="006B16FB">
        <w:t xml:space="preserve"> moodustas AS-i Silvano Fashion Group registreeritud aktsiakapital 11 </w:t>
      </w:r>
      <w:r w:rsidR="00C14CAE">
        <w:t>1</w:t>
      </w:r>
      <w:r w:rsidRPr="006B16FB">
        <w:t>00 tuhat eurot, mis jagunes 3</w:t>
      </w:r>
      <w:r w:rsidR="00C14CAE">
        <w:t>7</w:t>
      </w:r>
      <w:r w:rsidRPr="006B16FB">
        <w:t xml:space="preserve"> 000 </w:t>
      </w:r>
      <w:proofErr w:type="spellStart"/>
      <w:r w:rsidRPr="006B16FB">
        <w:t>000</w:t>
      </w:r>
      <w:proofErr w:type="spellEnd"/>
      <w:r w:rsidRPr="006B16FB">
        <w:t xml:space="preserve"> aktsiaks nimiväärtusega 0,30 eurot ak</w:t>
      </w:r>
      <w:r w:rsidR="00A73529" w:rsidRPr="006B16FB">
        <w:t>tsia (seisuga 31.12.201</w:t>
      </w:r>
      <w:r w:rsidR="00C14CAE">
        <w:t>6</w:t>
      </w:r>
      <w:r w:rsidR="00A73529" w:rsidRPr="006B16FB">
        <w:t xml:space="preserve"> vastavalt 11 </w:t>
      </w:r>
      <w:r w:rsidR="00C14CAE">
        <w:t>1</w:t>
      </w:r>
      <w:r w:rsidR="00A73529" w:rsidRPr="006B16FB">
        <w:t>0</w:t>
      </w:r>
      <w:r w:rsidRPr="006B16FB">
        <w:t>0 tuhat eurot</w:t>
      </w:r>
      <w:r w:rsidR="00A73529" w:rsidRPr="006B16FB">
        <w:t>, 3</w:t>
      </w:r>
      <w:r w:rsidR="00C14CAE">
        <w:t>7</w:t>
      </w:r>
      <w:r w:rsidR="00A73529" w:rsidRPr="006B16FB">
        <w:t> 000 </w:t>
      </w:r>
      <w:proofErr w:type="spellStart"/>
      <w:r w:rsidR="00A73529" w:rsidRPr="006B16FB">
        <w:t>000</w:t>
      </w:r>
      <w:proofErr w:type="spellEnd"/>
      <w:r w:rsidR="00A73529" w:rsidRPr="006B16FB">
        <w:t xml:space="preserve"> aktsiat</w:t>
      </w:r>
      <w:r w:rsidRPr="006B16FB">
        <w:t xml:space="preserve"> ja 0,30 eurot aktsia kohta). Kõik AS-i Silvano Fashion Group aktsiad on lihtaktsiad ja kõik on nimelised. Iga lihtaktsia annab omanikule aktsionäride üldkoosolekul ühe hääle. Nimeliste aktsiate kohta aktsiatähte välja ei anta. Aktsiaraamat on elektrooniline ja seda hoitakse Eesti Väärtpaberikeskuses. Kõigi aktsiate eest on tasutud.</w:t>
      </w:r>
    </w:p>
    <w:p w:rsidR="0083079F" w:rsidRPr="006B16FB" w:rsidRDefault="0083079F" w:rsidP="0083079F">
      <w:pPr>
        <w:spacing w:after="120"/>
        <w:jc w:val="both"/>
      </w:pPr>
      <w:r w:rsidRPr="006B16FB">
        <w:rPr>
          <w:color w:val="000000"/>
          <w:szCs w:val="24"/>
        </w:rPr>
        <w:t>Seisuga 3</w:t>
      </w:r>
      <w:r w:rsidR="00D56E4F">
        <w:rPr>
          <w:color w:val="000000"/>
          <w:szCs w:val="24"/>
        </w:rPr>
        <w:t>0</w:t>
      </w:r>
      <w:r w:rsidRPr="006B16FB">
        <w:rPr>
          <w:color w:val="000000"/>
          <w:szCs w:val="24"/>
        </w:rPr>
        <w:t>.</w:t>
      </w:r>
      <w:r w:rsidR="00CB3C05">
        <w:rPr>
          <w:color w:val="000000"/>
          <w:szCs w:val="24"/>
        </w:rPr>
        <w:t>0</w:t>
      </w:r>
      <w:r w:rsidR="00B12D9D">
        <w:rPr>
          <w:color w:val="000000"/>
          <w:szCs w:val="24"/>
        </w:rPr>
        <w:t>9</w:t>
      </w:r>
      <w:r w:rsidRPr="006B16FB">
        <w:rPr>
          <w:color w:val="000000"/>
          <w:szCs w:val="24"/>
        </w:rPr>
        <w:t>.201</w:t>
      </w:r>
      <w:r w:rsidR="00C14CAE">
        <w:rPr>
          <w:color w:val="000000"/>
          <w:szCs w:val="24"/>
        </w:rPr>
        <w:t>7</w:t>
      </w:r>
      <w:r w:rsidRPr="006B16FB">
        <w:t xml:space="preserve"> </w:t>
      </w:r>
      <w:r w:rsidRPr="006B16FB">
        <w:rPr>
          <w:color w:val="000000"/>
          <w:szCs w:val="24"/>
        </w:rPr>
        <w:t xml:space="preserve">oli AS-il Silvano Fashion Group </w:t>
      </w:r>
      <w:r w:rsidRPr="006B16FB">
        <w:rPr>
          <w:szCs w:val="24"/>
        </w:rPr>
        <w:t>1</w:t>
      </w:r>
      <w:r w:rsidR="00C14CAE">
        <w:rPr>
          <w:szCs w:val="24"/>
        </w:rPr>
        <w:t> 66</w:t>
      </w:r>
      <w:r w:rsidR="00B12D9D">
        <w:rPr>
          <w:szCs w:val="24"/>
        </w:rPr>
        <w:t>7</w:t>
      </w:r>
      <w:r w:rsidR="00C14CAE">
        <w:rPr>
          <w:szCs w:val="24"/>
        </w:rPr>
        <w:t xml:space="preserve"> </w:t>
      </w:r>
      <w:r w:rsidRPr="006B16FB">
        <w:rPr>
          <w:color w:val="000000"/>
          <w:szCs w:val="24"/>
        </w:rPr>
        <w:t>aktsionäri (seisuga 31.12.201</w:t>
      </w:r>
      <w:r w:rsidR="00C14CAE">
        <w:rPr>
          <w:color w:val="000000"/>
          <w:szCs w:val="24"/>
        </w:rPr>
        <w:t>6</w:t>
      </w:r>
      <w:r w:rsidRPr="006B16FB">
        <w:rPr>
          <w:color w:val="000000"/>
          <w:szCs w:val="24"/>
        </w:rPr>
        <w:t xml:space="preserve">: 1 </w:t>
      </w:r>
      <w:r w:rsidR="00C14CAE">
        <w:rPr>
          <w:color w:val="000000"/>
          <w:szCs w:val="24"/>
        </w:rPr>
        <w:t>711</w:t>
      </w:r>
      <w:r w:rsidRPr="006B16FB">
        <w:rPr>
          <w:color w:val="000000"/>
          <w:szCs w:val="24"/>
        </w:rPr>
        <w:t xml:space="preserve"> aktsionäri).</w:t>
      </w:r>
    </w:p>
    <w:p w:rsidR="0083079F" w:rsidRPr="006B16FB" w:rsidRDefault="0083079F" w:rsidP="0083079F">
      <w:pPr>
        <w:jc w:val="both"/>
      </w:pPr>
    </w:p>
    <w:p w:rsidR="0083079F" w:rsidRPr="006B16FB" w:rsidRDefault="0083079F" w:rsidP="0083079F">
      <w:pPr>
        <w:pStyle w:val="Heading2"/>
        <w:tabs>
          <w:tab w:val="clear" w:pos="1364"/>
        </w:tabs>
        <w:ind w:left="0" w:firstLine="0"/>
        <w:rPr>
          <w:sz w:val="22"/>
          <w:szCs w:val="22"/>
        </w:rPr>
      </w:pPr>
      <w:bookmarkStart w:id="51" w:name="_Toc268712398"/>
      <w:bookmarkStart w:id="52" w:name="_Toc261206853"/>
      <w:bookmarkStart w:id="53" w:name="_Toc268531657"/>
      <w:bookmarkStart w:id="54" w:name="_Toc300349523"/>
      <w:r w:rsidRPr="006B16FB">
        <w:rPr>
          <w:bCs/>
          <w:sz w:val="22"/>
          <w:szCs w:val="22"/>
        </w:rPr>
        <w:t>Lisa 7 Kasum aktsia kohta</w:t>
      </w:r>
      <w:bookmarkEnd w:id="51"/>
      <w:bookmarkEnd w:id="52"/>
      <w:bookmarkEnd w:id="53"/>
      <w:bookmarkEnd w:id="54"/>
    </w:p>
    <w:p w:rsidR="0083079F" w:rsidRPr="006B16FB" w:rsidRDefault="0083079F" w:rsidP="0083079F"/>
    <w:p w:rsidR="0083079F" w:rsidRPr="006B16FB" w:rsidRDefault="0083079F" w:rsidP="0083079F">
      <w:pPr>
        <w:numPr>
          <w:ilvl w:val="0"/>
          <w:numId w:val="2"/>
        </w:numPr>
        <w:spacing w:after="120"/>
        <w:jc w:val="both"/>
      </w:pPr>
      <w:r w:rsidRPr="006B16FB">
        <w:t>201</w:t>
      </w:r>
      <w:r w:rsidR="00C14CAE">
        <w:t>7</w:t>
      </w:r>
      <w:r w:rsidRPr="006B16FB">
        <w:t xml:space="preserve">. aasta </w:t>
      </w:r>
      <w:r w:rsidR="00B12D9D">
        <w:t>9</w:t>
      </w:r>
      <w:r w:rsidR="00D56E4F">
        <w:t xml:space="preserve"> kuu</w:t>
      </w:r>
      <w:r w:rsidRPr="006B16FB">
        <w:t xml:space="preserve"> (201</w:t>
      </w:r>
      <w:r w:rsidR="00C14CAE">
        <w:t>6</w:t>
      </w:r>
      <w:r w:rsidRPr="006B16FB">
        <w:t xml:space="preserve">. aasta </w:t>
      </w:r>
      <w:r w:rsidR="00B12D9D">
        <w:t>9</w:t>
      </w:r>
      <w:r w:rsidR="00D56E4F">
        <w:t xml:space="preserve"> kuu</w:t>
      </w:r>
      <w:r w:rsidRPr="006B16FB">
        <w:t>) tavakasumi leidmiseks aktsia kohta võetakse arvutuste aluseks omanike osa kasumist ja lihtaktsiate kaalutud keskmine arv.</w:t>
      </w:r>
    </w:p>
    <w:tbl>
      <w:tblPr>
        <w:tblW w:w="7513" w:type="dxa"/>
        <w:tblInd w:w="108" w:type="dxa"/>
        <w:tblLayout w:type="fixed"/>
        <w:tblLook w:val="01E0" w:firstRow="1" w:lastRow="1" w:firstColumn="1" w:lastColumn="1" w:noHBand="0" w:noVBand="0"/>
      </w:tblPr>
      <w:tblGrid>
        <w:gridCol w:w="4678"/>
        <w:gridCol w:w="1418"/>
        <w:gridCol w:w="1417"/>
      </w:tblGrid>
      <w:tr w:rsidR="0083079F" w:rsidRPr="00B844E9" w:rsidTr="0083079F">
        <w:trPr>
          <w:trHeight w:val="236"/>
        </w:trPr>
        <w:tc>
          <w:tcPr>
            <w:tcW w:w="4678" w:type="dxa"/>
            <w:tcBorders>
              <w:bottom w:val="single" w:sz="4" w:space="0" w:color="auto"/>
            </w:tcBorders>
            <w:vAlign w:val="bottom"/>
          </w:tcPr>
          <w:p w:rsidR="0083079F" w:rsidRPr="00B844E9" w:rsidRDefault="0083079F" w:rsidP="0083079F">
            <w:pPr>
              <w:spacing w:after="120"/>
            </w:pPr>
            <w:r w:rsidRPr="00B844E9">
              <w:t>tuhandetes aktsiates</w:t>
            </w:r>
          </w:p>
        </w:tc>
        <w:tc>
          <w:tcPr>
            <w:tcW w:w="1418" w:type="dxa"/>
            <w:tcBorders>
              <w:bottom w:val="single" w:sz="4" w:space="0" w:color="auto"/>
            </w:tcBorders>
            <w:vAlign w:val="bottom"/>
          </w:tcPr>
          <w:p w:rsidR="0083079F" w:rsidRPr="00B844E9" w:rsidRDefault="00B12D9D" w:rsidP="00C14CAE">
            <w:pPr>
              <w:spacing w:after="120"/>
              <w:jc w:val="right"/>
              <w:rPr>
                <w:b/>
              </w:rPr>
            </w:pPr>
            <w:r>
              <w:rPr>
                <w:b/>
              </w:rPr>
              <w:t>9</w:t>
            </w:r>
            <w:r w:rsidR="00B65D6E">
              <w:rPr>
                <w:b/>
              </w:rPr>
              <w:t xml:space="preserve"> </w:t>
            </w:r>
            <w:r w:rsidR="00D56E4F">
              <w:rPr>
                <w:b/>
              </w:rPr>
              <w:t>k</w:t>
            </w:r>
            <w:r w:rsidR="00B65D6E">
              <w:rPr>
                <w:b/>
              </w:rPr>
              <w:t>uud</w:t>
            </w:r>
            <w:r w:rsidR="00C50F97" w:rsidRPr="00B844E9">
              <w:rPr>
                <w:b/>
              </w:rPr>
              <w:t xml:space="preserve"> </w:t>
            </w:r>
            <w:r w:rsidR="0083079F" w:rsidRPr="00B844E9">
              <w:rPr>
                <w:b/>
              </w:rPr>
              <w:t>201</w:t>
            </w:r>
            <w:r w:rsidR="00C14CAE">
              <w:rPr>
                <w:b/>
              </w:rPr>
              <w:t>7</w:t>
            </w:r>
          </w:p>
        </w:tc>
        <w:tc>
          <w:tcPr>
            <w:tcW w:w="1417" w:type="dxa"/>
            <w:tcBorders>
              <w:bottom w:val="single" w:sz="4" w:space="0" w:color="auto"/>
            </w:tcBorders>
            <w:vAlign w:val="bottom"/>
          </w:tcPr>
          <w:p w:rsidR="0083079F" w:rsidRPr="00B844E9" w:rsidRDefault="00B12D9D" w:rsidP="00C14CAE">
            <w:pPr>
              <w:spacing w:after="120"/>
              <w:jc w:val="right"/>
              <w:rPr>
                <w:b/>
              </w:rPr>
            </w:pPr>
            <w:r>
              <w:rPr>
                <w:b/>
              </w:rPr>
              <w:t>9</w:t>
            </w:r>
            <w:r w:rsidR="00B65D6E">
              <w:rPr>
                <w:b/>
              </w:rPr>
              <w:t xml:space="preserve"> </w:t>
            </w:r>
            <w:r w:rsidR="00D56E4F">
              <w:rPr>
                <w:b/>
              </w:rPr>
              <w:t>k</w:t>
            </w:r>
            <w:r w:rsidR="00B65D6E">
              <w:rPr>
                <w:b/>
              </w:rPr>
              <w:t>uud</w:t>
            </w:r>
            <w:r w:rsidR="0083079F" w:rsidRPr="00B844E9">
              <w:rPr>
                <w:b/>
              </w:rPr>
              <w:t xml:space="preserve"> 201</w:t>
            </w:r>
            <w:r w:rsidR="00C14CAE">
              <w:rPr>
                <w:b/>
              </w:rPr>
              <w:t>6</w:t>
            </w:r>
          </w:p>
        </w:tc>
      </w:tr>
      <w:tr w:rsidR="00B844E9" w:rsidRPr="00B844E9" w:rsidTr="0083079F">
        <w:trPr>
          <w:trHeight w:val="221"/>
        </w:trPr>
        <w:tc>
          <w:tcPr>
            <w:tcW w:w="4678" w:type="dxa"/>
            <w:tcBorders>
              <w:top w:val="single" w:sz="4" w:space="0" w:color="auto"/>
            </w:tcBorders>
          </w:tcPr>
          <w:p w:rsidR="00B844E9" w:rsidRPr="00B844E9" w:rsidRDefault="00B844E9" w:rsidP="0083079F">
            <w:pPr>
              <w:tabs>
                <w:tab w:val="right" w:pos="5387"/>
                <w:tab w:val="right" w:pos="7371"/>
                <w:tab w:val="right" w:pos="7797"/>
              </w:tabs>
              <w:snapToGrid w:val="0"/>
              <w:rPr>
                <w:szCs w:val="24"/>
              </w:rPr>
            </w:pPr>
            <w:r w:rsidRPr="00B844E9">
              <w:rPr>
                <w:szCs w:val="24"/>
              </w:rPr>
              <w:t>Lihtaktsiate arv perioodi algul</w:t>
            </w:r>
          </w:p>
        </w:tc>
        <w:tc>
          <w:tcPr>
            <w:tcW w:w="1418" w:type="dxa"/>
            <w:tcBorders>
              <w:top w:val="single" w:sz="4" w:space="0" w:color="auto"/>
            </w:tcBorders>
            <w:vAlign w:val="bottom"/>
          </w:tcPr>
          <w:p w:rsidR="00B844E9" w:rsidRPr="00B844E9" w:rsidRDefault="00B844E9" w:rsidP="00C14CAE">
            <w:pPr>
              <w:jc w:val="right"/>
              <w:rPr>
                <w:lang w:val="en-GB"/>
              </w:rPr>
            </w:pPr>
            <w:r w:rsidRPr="00B844E9">
              <w:rPr>
                <w:lang w:val="en-GB"/>
              </w:rPr>
              <w:t>3</w:t>
            </w:r>
            <w:r w:rsidR="00C14CAE">
              <w:rPr>
                <w:lang w:val="en-GB"/>
              </w:rPr>
              <w:t>7</w:t>
            </w:r>
            <w:r w:rsidRPr="00B844E9">
              <w:rPr>
                <w:lang w:val="en-GB"/>
              </w:rPr>
              <w:t xml:space="preserve"> 000</w:t>
            </w:r>
          </w:p>
        </w:tc>
        <w:tc>
          <w:tcPr>
            <w:tcW w:w="1417" w:type="dxa"/>
            <w:tcBorders>
              <w:top w:val="single" w:sz="4" w:space="0" w:color="auto"/>
            </w:tcBorders>
            <w:vAlign w:val="bottom"/>
          </w:tcPr>
          <w:p w:rsidR="00B844E9" w:rsidRPr="00B844E9" w:rsidRDefault="007019E6" w:rsidP="00C14CAE">
            <w:pPr>
              <w:jc w:val="right"/>
              <w:rPr>
                <w:lang w:val="en-GB"/>
              </w:rPr>
            </w:pPr>
            <w:r>
              <w:rPr>
                <w:lang w:val="en-GB"/>
              </w:rPr>
              <w:t>3</w:t>
            </w:r>
            <w:r w:rsidR="00C14CAE">
              <w:rPr>
                <w:lang w:val="en-GB"/>
              </w:rPr>
              <w:t>8</w:t>
            </w:r>
            <w:r>
              <w:rPr>
                <w:lang w:val="en-GB"/>
              </w:rPr>
              <w:t xml:space="preserve"> 0</w:t>
            </w:r>
            <w:r w:rsidR="00B844E9" w:rsidRPr="00B844E9">
              <w:rPr>
                <w:lang w:val="en-GB"/>
              </w:rPr>
              <w:t>00</w:t>
            </w:r>
          </w:p>
        </w:tc>
      </w:tr>
      <w:tr w:rsidR="00B844E9" w:rsidRPr="00B844E9" w:rsidTr="0083079F">
        <w:trPr>
          <w:trHeight w:val="221"/>
        </w:trPr>
        <w:tc>
          <w:tcPr>
            <w:tcW w:w="4678" w:type="dxa"/>
          </w:tcPr>
          <w:p w:rsidR="00B844E9" w:rsidRPr="00B844E9" w:rsidRDefault="00B844E9" w:rsidP="0083079F">
            <w:pPr>
              <w:tabs>
                <w:tab w:val="right" w:pos="5387"/>
                <w:tab w:val="right" w:pos="7371"/>
                <w:tab w:val="right" w:pos="7797"/>
              </w:tabs>
              <w:snapToGrid w:val="0"/>
              <w:jc w:val="both"/>
              <w:rPr>
                <w:szCs w:val="24"/>
              </w:rPr>
            </w:pPr>
            <w:r w:rsidRPr="00B844E9">
              <w:rPr>
                <w:szCs w:val="24"/>
              </w:rPr>
              <w:t>Ettevõttele kuuluvate oma aktsiate mõju perioodi algul</w:t>
            </w:r>
          </w:p>
        </w:tc>
        <w:tc>
          <w:tcPr>
            <w:tcW w:w="1418" w:type="dxa"/>
            <w:vAlign w:val="bottom"/>
          </w:tcPr>
          <w:p w:rsidR="00B844E9" w:rsidRPr="00B844E9" w:rsidRDefault="00B844E9" w:rsidP="00C14CAE">
            <w:pPr>
              <w:jc w:val="right"/>
              <w:rPr>
                <w:lang w:val="en-GB"/>
              </w:rPr>
            </w:pPr>
            <w:r w:rsidRPr="00B844E9">
              <w:rPr>
                <w:lang w:val="en-GB"/>
              </w:rPr>
              <w:t>-</w:t>
            </w:r>
            <w:r w:rsidR="007019E6">
              <w:rPr>
                <w:lang w:val="en-GB"/>
              </w:rPr>
              <w:t>4</w:t>
            </w:r>
            <w:r w:rsidR="00C14CAE">
              <w:rPr>
                <w:lang w:val="en-GB"/>
              </w:rPr>
              <w:t>6</w:t>
            </w:r>
            <w:r w:rsidRPr="00B844E9">
              <w:rPr>
                <w:lang w:val="en-GB"/>
              </w:rPr>
              <w:t>0</w:t>
            </w:r>
          </w:p>
        </w:tc>
        <w:tc>
          <w:tcPr>
            <w:tcW w:w="1417" w:type="dxa"/>
            <w:vAlign w:val="bottom"/>
          </w:tcPr>
          <w:p w:rsidR="00B844E9" w:rsidRPr="00B844E9" w:rsidRDefault="00B844E9" w:rsidP="00C14CAE">
            <w:pPr>
              <w:jc w:val="right"/>
              <w:rPr>
                <w:lang w:val="en-GB"/>
              </w:rPr>
            </w:pPr>
            <w:r w:rsidRPr="00B844E9">
              <w:rPr>
                <w:lang w:val="en-GB"/>
              </w:rPr>
              <w:t>-</w:t>
            </w:r>
            <w:r w:rsidR="00C14CAE">
              <w:rPr>
                <w:lang w:val="en-GB"/>
              </w:rPr>
              <w:t>45</w:t>
            </w:r>
            <w:r w:rsidR="007019E6">
              <w:rPr>
                <w:lang w:val="en-GB"/>
              </w:rPr>
              <w:t>0</w:t>
            </w:r>
          </w:p>
        </w:tc>
      </w:tr>
      <w:tr w:rsidR="00B844E9" w:rsidRPr="00B844E9" w:rsidTr="0083079F">
        <w:trPr>
          <w:trHeight w:val="221"/>
        </w:trPr>
        <w:tc>
          <w:tcPr>
            <w:tcW w:w="4678" w:type="dxa"/>
          </w:tcPr>
          <w:p w:rsidR="00B844E9" w:rsidRPr="00B844E9" w:rsidRDefault="00B844E9" w:rsidP="0083079F">
            <w:pPr>
              <w:tabs>
                <w:tab w:val="right" w:pos="5387"/>
                <w:tab w:val="right" w:pos="7371"/>
                <w:tab w:val="right" w:pos="7797"/>
              </w:tabs>
              <w:snapToGrid w:val="0"/>
              <w:jc w:val="both"/>
              <w:rPr>
                <w:szCs w:val="24"/>
              </w:rPr>
            </w:pPr>
            <w:r w:rsidRPr="00B844E9">
              <w:rPr>
                <w:szCs w:val="24"/>
              </w:rPr>
              <w:t>Lihtaktsiate arv perioodi lõpus</w:t>
            </w:r>
          </w:p>
        </w:tc>
        <w:tc>
          <w:tcPr>
            <w:tcW w:w="1418" w:type="dxa"/>
            <w:vAlign w:val="bottom"/>
          </w:tcPr>
          <w:p w:rsidR="00B844E9" w:rsidRPr="00B844E9" w:rsidRDefault="00B844E9" w:rsidP="00712765">
            <w:pPr>
              <w:jc w:val="right"/>
              <w:rPr>
                <w:lang w:val="en-GB"/>
              </w:rPr>
            </w:pPr>
            <w:r w:rsidRPr="00B844E9">
              <w:rPr>
                <w:lang w:val="en-GB"/>
              </w:rPr>
              <w:t>3</w:t>
            </w:r>
            <w:r w:rsidR="00C14CAE">
              <w:rPr>
                <w:lang w:val="en-GB"/>
              </w:rPr>
              <w:t>7</w:t>
            </w:r>
            <w:r w:rsidRPr="00B844E9">
              <w:rPr>
                <w:lang w:val="en-GB"/>
              </w:rPr>
              <w:t xml:space="preserve"> 000</w:t>
            </w:r>
          </w:p>
        </w:tc>
        <w:tc>
          <w:tcPr>
            <w:tcW w:w="1417" w:type="dxa"/>
            <w:vAlign w:val="bottom"/>
          </w:tcPr>
          <w:p w:rsidR="00B844E9" w:rsidRPr="00B844E9" w:rsidRDefault="00B844E9" w:rsidP="00C14CAE">
            <w:pPr>
              <w:jc w:val="right"/>
              <w:rPr>
                <w:lang w:val="en-GB"/>
              </w:rPr>
            </w:pPr>
            <w:r w:rsidRPr="00B844E9">
              <w:rPr>
                <w:lang w:val="en-GB"/>
              </w:rPr>
              <w:t>3</w:t>
            </w:r>
            <w:r w:rsidR="00C14CAE">
              <w:rPr>
                <w:lang w:val="en-GB"/>
              </w:rPr>
              <w:t>8</w:t>
            </w:r>
            <w:r w:rsidRPr="00B844E9">
              <w:rPr>
                <w:lang w:val="en-GB"/>
              </w:rPr>
              <w:t xml:space="preserve"> </w:t>
            </w:r>
            <w:r w:rsidR="00712765">
              <w:rPr>
                <w:lang w:val="en-GB"/>
              </w:rPr>
              <w:t>0</w:t>
            </w:r>
            <w:r w:rsidRPr="00B844E9">
              <w:rPr>
                <w:lang w:val="en-GB"/>
              </w:rPr>
              <w:t>00</w:t>
            </w:r>
          </w:p>
        </w:tc>
      </w:tr>
      <w:tr w:rsidR="00B844E9" w:rsidRPr="00B844E9" w:rsidTr="0083079F">
        <w:trPr>
          <w:trHeight w:val="221"/>
        </w:trPr>
        <w:tc>
          <w:tcPr>
            <w:tcW w:w="4678" w:type="dxa"/>
          </w:tcPr>
          <w:p w:rsidR="00B844E9" w:rsidRPr="00B844E9" w:rsidRDefault="00B844E9" w:rsidP="0083079F">
            <w:pPr>
              <w:tabs>
                <w:tab w:val="right" w:pos="5387"/>
                <w:tab w:val="right" w:pos="7371"/>
                <w:tab w:val="right" w:pos="7797"/>
              </w:tabs>
              <w:snapToGrid w:val="0"/>
              <w:jc w:val="both"/>
              <w:rPr>
                <w:szCs w:val="24"/>
              </w:rPr>
            </w:pPr>
            <w:r w:rsidRPr="00B844E9">
              <w:rPr>
                <w:szCs w:val="24"/>
              </w:rPr>
              <w:t>Ettevõttele kuuluvate oma aktsiate mõju perioodi lõpus</w:t>
            </w:r>
          </w:p>
        </w:tc>
        <w:tc>
          <w:tcPr>
            <w:tcW w:w="1418" w:type="dxa"/>
            <w:vAlign w:val="bottom"/>
          </w:tcPr>
          <w:p w:rsidR="00B844E9" w:rsidRPr="00B844E9" w:rsidRDefault="00B844E9" w:rsidP="00D56E4F">
            <w:pPr>
              <w:jc w:val="right"/>
              <w:rPr>
                <w:lang w:val="en-GB"/>
              </w:rPr>
            </w:pPr>
            <w:r w:rsidRPr="00B844E9">
              <w:rPr>
                <w:lang w:val="en-GB"/>
              </w:rPr>
              <w:t>-</w:t>
            </w:r>
            <w:r w:rsidR="00D56E4F">
              <w:rPr>
                <w:lang w:val="en-GB"/>
              </w:rPr>
              <w:t>1 000</w:t>
            </w:r>
          </w:p>
        </w:tc>
        <w:tc>
          <w:tcPr>
            <w:tcW w:w="1417" w:type="dxa"/>
            <w:vAlign w:val="bottom"/>
          </w:tcPr>
          <w:p w:rsidR="00B844E9" w:rsidRPr="00B844E9" w:rsidRDefault="00B844E9" w:rsidP="00B12D9D">
            <w:pPr>
              <w:jc w:val="right"/>
              <w:rPr>
                <w:lang w:val="en-GB"/>
              </w:rPr>
            </w:pPr>
            <w:r w:rsidRPr="00B844E9">
              <w:rPr>
                <w:lang w:val="en-GB"/>
              </w:rPr>
              <w:t>-</w:t>
            </w:r>
            <w:r w:rsidR="00D56E4F">
              <w:rPr>
                <w:lang w:val="en-GB"/>
              </w:rPr>
              <w:t xml:space="preserve">1 </w:t>
            </w:r>
            <w:r w:rsidR="00B12D9D">
              <w:rPr>
                <w:lang w:val="en-GB"/>
              </w:rPr>
              <w:t>316</w:t>
            </w:r>
          </w:p>
        </w:tc>
      </w:tr>
      <w:tr w:rsidR="00B844E9" w:rsidRPr="004F1888" w:rsidTr="0083079F">
        <w:trPr>
          <w:trHeight w:val="221"/>
        </w:trPr>
        <w:tc>
          <w:tcPr>
            <w:tcW w:w="4678" w:type="dxa"/>
            <w:tcBorders>
              <w:top w:val="single" w:sz="4" w:space="0" w:color="auto"/>
            </w:tcBorders>
            <w:vAlign w:val="bottom"/>
          </w:tcPr>
          <w:p w:rsidR="00B844E9" w:rsidRPr="00B844E9" w:rsidRDefault="00B844E9" w:rsidP="0083079F">
            <w:pPr>
              <w:rPr>
                <w:b/>
              </w:rPr>
            </w:pPr>
            <w:r w:rsidRPr="00B844E9">
              <w:rPr>
                <w:b/>
                <w:bCs/>
              </w:rPr>
              <w:t>Perioodi kaalutud keskmine lihtaktsiate arv</w:t>
            </w:r>
          </w:p>
        </w:tc>
        <w:tc>
          <w:tcPr>
            <w:tcW w:w="1418" w:type="dxa"/>
            <w:tcBorders>
              <w:top w:val="single" w:sz="4" w:space="0" w:color="auto"/>
            </w:tcBorders>
            <w:vAlign w:val="bottom"/>
          </w:tcPr>
          <w:p w:rsidR="00B844E9" w:rsidRPr="00B844E9" w:rsidRDefault="007019E6" w:rsidP="00D56E4F">
            <w:pPr>
              <w:jc w:val="right"/>
              <w:rPr>
                <w:b/>
                <w:lang w:val="en-GB"/>
              </w:rPr>
            </w:pPr>
            <w:r>
              <w:rPr>
                <w:b/>
                <w:lang w:val="en-GB"/>
              </w:rPr>
              <w:t>3</w:t>
            </w:r>
            <w:r w:rsidR="00C14CAE">
              <w:rPr>
                <w:b/>
                <w:lang w:val="en-GB"/>
              </w:rPr>
              <w:t>6 270</w:t>
            </w:r>
          </w:p>
        </w:tc>
        <w:tc>
          <w:tcPr>
            <w:tcW w:w="1417" w:type="dxa"/>
            <w:tcBorders>
              <w:top w:val="single" w:sz="4" w:space="0" w:color="auto"/>
            </w:tcBorders>
            <w:vAlign w:val="bottom"/>
          </w:tcPr>
          <w:p w:rsidR="00B844E9" w:rsidRPr="00E37BBA" w:rsidRDefault="007019E6" w:rsidP="00B12D9D">
            <w:pPr>
              <w:jc w:val="right"/>
              <w:rPr>
                <w:b/>
                <w:lang w:val="en-GB"/>
              </w:rPr>
            </w:pPr>
            <w:r>
              <w:rPr>
                <w:b/>
                <w:lang w:val="en-GB"/>
              </w:rPr>
              <w:t>3</w:t>
            </w:r>
            <w:r w:rsidR="00C14CAE">
              <w:rPr>
                <w:b/>
                <w:lang w:val="en-GB"/>
              </w:rPr>
              <w:t xml:space="preserve">7 </w:t>
            </w:r>
            <w:r w:rsidR="00B12D9D">
              <w:rPr>
                <w:b/>
                <w:lang w:val="en-GB"/>
              </w:rPr>
              <w:t>110</w:t>
            </w:r>
          </w:p>
        </w:tc>
      </w:tr>
    </w:tbl>
    <w:p w:rsidR="0083079F" w:rsidRPr="004F1888" w:rsidRDefault="0083079F" w:rsidP="0083079F">
      <w:pPr>
        <w:jc w:val="both"/>
        <w:rPr>
          <w:highlight w:val="yellow"/>
        </w:rPr>
      </w:pPr>
    </w:p>
    <w:p w:rsidR="0083079F" w:rsidRPr="004F1888" w:rsidRDefault="0083079F" w:rsidP="0083079F">
      <w:pPr>
        <w:jc w:val="both"/>
        <w:rPr>
          <w:highlight w:val="yellow"/>
        </w:rPr>
      </w:pPr>
    </w:p>
    <w:tbl>
      <w:tblPr>
        <w:tblW w:w="7513" w:type="dxa"/>
        <w:tblInd w:w="108" w:type="dxa"/>
        <w:tblLayout w:type="fixed"/>
        <w:tblLook w:val="0000" w:firstRow="0" w:lastRow="0" w:firstColumn="0" w:lastColumn="0" w:noHBand="0" w:noVBand="0"/>
      </w:tblPr>
      <w:tblGrid>
        <w:gridCol w:w="4678"/>
        <w:gridCol w:w="1418"/>
        <w:gridCol w:w="1417"/>
      </w:tblGrid>
      <w:tr w:rsidR="0083079F" w:rsidRPr="00B844E9" w:rsidTr="0083079F">
        <w:tc>
          <w:tcPr>
            <w:tcW w:w="4678" w:type="dxa"/>
            <w:tcBorders>
              <w:bottom w:val="single" w:sz="4" w:space="0" w:color="auto"/>
            </w:tcBorders>
            <w:vAlign w:val="bottom"/>
          </w:tcPr>
          <w:p w:rsidR="0083079F" w:rsidRPr="00B844E9" w:rsidRDefault="0083079F" w:rsidP="0083079F">
            <w:pPr>
              <w:spacing w:after="120"/>
            </w:pPr>
            <w:r w:rsidRPr="00B844E9">
              <w:t>tuhandetes eurodes</w:t>
            </w:r>
          </w:p>
        </w:tc>
        <w:tc>
          <w:tcPr>
            <w:tcW w:w="1418" w:type="dxa"/>
            <w:tcBorders>
              <w:bottom w:val="single" w:sz="4" w:space="0" w:color="auto"/>
            </w:tcBorders>
            <w:vAlign w:val="bottom"/>
          </w:tcPr>
          <w:p w:rsidR="0083079F" w:rsidRPr="00B844E9" w:rsidRDefault="00B12D9D" w:rsidP="00C14CAE">
            <w:pPr>
              <w:spacing w:after="120"/>
              <w:jc w:val="right"/>
              <w:rPr>
                <w:b/>
              </w:rPr>
            </w:pPr>
            <w:r>
              <w:rPr>
                <w:b/>
              </w:rPr>
              <w:t>9</w:t>
            </w:r>
            <w:r w:rsidR="00B65D6E">
              <w:rPr>
                <w:b/>
              </w:rPr>
              <w:t xml:space="preserve"> </w:t>
            </w:r>
            <w:r w:rsidR="00D56E4F">
              <w:rPr>
                <w:b/>
              </w:rPr>
              <w:t>k</w:t>
            </w:r>
            <w:r w:rsidR="00B65D6E">
              <w:rPr>
                <w:b/>
              </w:rPr>
              <w:t>uud</w:t>
            </w:r>
            <w:r w:rsidR="0083079F" w:rsidRPr="00B844E9">
              <w:rPr>
                <w:b/>
              </w:rPr>
              <w:t xml:space="preserve"> 201</w:t>
            </w:r>
            <w:r w:rsidR="00C14CAE">
              <w:rPr>
                <w:b/>
              </w:rPr>
              <w:t>7</w:t>
            </w:r>
          </w:p>
        </w:tc>
        <w:tc>
          <w:tcPr>
            <w:tcW w:w="1417" w:type="dxa"/>
            <w:tcBorders>
              <w:bottom w:val="single" w:sz="4" w:space="0" w:color="auto"/>
            </w:tcBorders>
            <w:vAlign w:val="bottom"/>
          </w:tcPr>
          <w:p w:rsidR="0083079F" w:rsidRPr="00B844E9" w:rsidRDefault="00B12D9D" w:rsidP="00C14CAE">
            <w:pPr>
              <w:spacing w:after="120"/>
              <w:jc w:val="right"/>
              <w:rPr>
                <w:b/>
              </w:rPr>
            </w:pPr>
            <w:r>
              <w:rPr>
                <w:b/>
              </w:rPr>
              <w:t>9</w:t>
            </w:r>
            <w:r w:rsidR="00B65D6E">
              <w:rPr>
                <w:b/>
              </w:rPr>
              <w:t xml:space="preserve"> </w:t>
            </w:r>
            <w:r w:rsidR="00D56E4F">
              <w:rPr>
                <w:b/>
              </w:rPr>
              <w:t>k</w:t>
            </w:r>
            <w:r w:rsidR="00B65D6E">
              <w:rPr>
                <w:b/>
              </w:rPr>
              <w:t>uud</w:t>
            </w:r>
            <w:r w:rsidR="0083079F" w:rsidRPr="00B844E9">
              <w:rPr>
                <w:b/>
              </w:rPr>
              <w:t xml:space="preserve"> 201</w:t>
            </w:r>
            <w:r w:rsidR="00C14CAE">
              <w:rPr>
                <w:b/>
              </w:rPr>
              <w:t>6</w:t>
            </w:r>
          </w:p>
        </w:tc>
      </w:tr>
      <w:tr w:rsidR="00B844E9" w:rsidRPr="00B844E9" w:rsidTr="0083079F">
        <w:tc>
          <w:tcPr>
            <w:tcW w:w="4678" w:type="dxa"/>
            <w:tcBorders>
              <w:top w:val="single" w:sz="4" w:space="0" w:color="auto"/>
            </w:tcBorders>
          </w:tcPr>
          <w:p w:rsidR="00B844E9" w:rsidRPr="00B844E9" w:rsidRDefault="00B844E9" w:rsidP="0083079F">
            <w:pPr>
              <w:snapToGrid w:val="0"/>
              <w:rPr>
                <w:szCs w:val="24"/>
              </w:rPr>
            </w:pPr>
            <w:r w:rsidRPr="00B844E9">
              <w:rPr>
                <w:szCs w:val="24"/>
              </w:rPr>
              <w:t>Perioodi kasum, emaettevõtte omanike osa</w:t>
            </w:r>
          </w:p>
        </w:tc>
        <w:tc>
          <w:tcPr>
            <w:tcW w:w="1418" w:type="dxa"/>
            <w:tcBorders>
              <w:top w:val="single" w:sz="4" w:space="0" w:color="auto"/>
            </w:tcBorders>
          </w:tcPr>
          <w:p w:rsidR="00B844E9" w:rsidRPr="00B844E9" w:rsidRDefault="00B12D9D" w:rsidP="00C14CAE">
            <w:pPr>
              <w:jc w:val="right"/>
              <w:rPr>
                <w:lang w:val="en-GB"/>
              </w:rPr>
            </w:pPr>
            <w:r>
              <w:rPr>
                <w:lang w:val="en-GB"/>
              </w:rPr>
              <w:t>9 309</w:t>
            </w:r>
          </w:p>
        </w:tc>
        <w:tc>
          <w:tcPr>
            <w:tcW w:w="1417" w:type="dxa"/>
            <w:tcBorders>
              <w:top w:val="single" w:sz="4" w:space="0" w:color="auto"/>
            </w:tcBorders>
          </w:tcPr>
          <w:p w:rsidR="00B844E9" w:rsidRPr="00B844E9" w:rsidRDefault="00B12D9D" w:rsidP="00DF36F4">
            <w:pPr>
              <w:jc w:val="right"/>
              <w:rPr>
                <w:lang w:val="en-GB"/>
              </w:rPr>
            </w:pPr>
            <w:r>
              <w:rPr>
                <w:lang w:val="en-GB"/>
              </w:rPr>
              <w:t>9 117</w:t>
            </w:r>
          </w:p>
        </w:tc>
      </w:tr>
      <w:tr w:rsidR="00B844E9" w:rsidRPr="00B844E9" w:rsidTr="0083079F">
        <w:tc>
          <w:tcPr>
            <w:tcW w:w="4678" w:type="dxa"/>
          </w:tcPr>
          <w:p w:rsidR="00B844E9" w:rsidRPr="00B844E9" w:rsidRDefault="00B844E9" w:rsidP="0083079F">
            <w:pPr>
              <w:snapToGrid w:val="0"/>
              <w:jc w:val="both"/>
              <w:rPr>
                <w:szCs w:val="24"/>
              </w:rPr>
            </w:pPr>
            <w:r w:rsidRPr="00B844E9">
              <w:rPr>
                <w:szCs w:val="24"/>
              </w:rPr>
              <w:t>Tava kasum aktsia kohta (eurodes)</w:t>
            </w:r>
          </w:p>
        </w:tc>
        <w:tc>
          <w:tcPr>
            <w:tcW w:w="1418" w:type="dxa"/>
          </w:tcPr>
          <w:p w:rsidR="00B844E9" w:rsidRPr="00B844E9" w:rsidRDefault="00B844E9" w:rsidP="00B12D9D">
            <w:pPr>
              <w:jc w:val="right"/>
              <w:rPr>
                <w:lang w:val="en-GB"/>
              </w:rPr>
            </w:pPr>
            <w:r w:rsidRPr="00B844E9">
              <w:rPr>
                <w:lang w:val="en-GB"/>
              </w:rPr>
              <w:t>0,</w:t>
            </w:r>
            <w:r w:rsidR="00B12D9D">
              <w:rPr>
                <w:lang w:val="en-GB"/>
              </w:rPr>
              <w:t>26</w:t>
            </w:r>
          </w:p>
        </w:tc>
        <w:tc>
          <w:tcPr>
            <w:tcW w:w="1417" w:type="dxa"/>
          </w:tcPr>
          <w:p w:rsidR="00B844E9" w:rsidRPr="00B844E9" w:rsidRDefault="00D56E4F" w:rsidP="00B12D9D">
            <w:pPr>
              <w:jc w:val="right"/>
              <w:rPr>
                <w:lang w:val="en-GB"/>
              </w:rPr>
            </w:pPr>
            <w:r>
              <w:rPr>
                <w:lang w:val="en-GB"/>
              </w:rPr>
              <w:t>0,</w:t>
            </w:r>
            <w:r w:rsidR="00B12D9D">
              <w:rPr>
                <w:lang w:val="en-GB"/>
              </w:rPr>
              <w:t>25</w:t>
            </w:r>
          </w:p>
        </w:tc>
      </w:tr>
      <w:tr w:rsidR="00B844E9" w:rsidRPr="006B16FB" w:rsidTr="0083079F">
        <w:tc>
          <w:tcPr>
            <w:tcW w:w="4678" w:type="dxa"/>
            <w:tcBorders>
              <w:bottom w:val="single" w:sz="4" w:space="0" w:color="auto"/>
            </w:tcBorders>
          </w:tcPr>
          <w:p w:rsidR="00B844E9" w:rsidRPr="00B844E9" w:rsidRDefault="00B844E9" w:rsidP="0083079F">
            <w:pPr>
              <w:snapToGrid w:val="0"/>
              <w:rPr>
                <w:szCs w:val="24"/>
              </w:rPr>
            </w:pPr>
            <w:r w:rsidRPr="00B844E9">
              <w:rPr>
                <w:szCs w:val="24"/>
              </w:rPr>
              <w:t>Lahustatud kasum aktsia kohta (eurodes)</w:t>
            </w:r>
          </w:p>
        </w:tc>
        <w:tc>
          <w:tcPr>
            <w:tcW w:w="1418" w:type="dxa"/>
            <w:tcBorders>
              <w:bottom w:val="single" w:sz="4" w:space="0" w:color="auto"/>
            </w:tcBorders>
          </w:tcPr>
          <w:p w:rsidR="00B844E9" w:rsidRPr="00B844E9" w:rsidRDefault="00B844E9" w:rsidP="00B12D9D">
            <w:pPr>
              <w:jc w:val="right"/>
              <w:rPr>
                <w:lang w:val="en-GB"/>
              </w:rPr>
            </w:pPr>
            <w:r w:rsidRPr="00B844E9">
              <w:rPr>
                <w:lang w:val="en-GB"/>
              </w:rPr>
              <w:t>0,</w:t>
            </w:r>
            <w:r w:rsidR="00B12D9D">
              <w:rPr>
                <w:lang w:val="en-GB"/>
              </w:rPr>
              <w:t>26</w:t>
            </w:r>
          </w:p>
        </w:tc>
        <w:tc>
          <w:tcPr>
            <w:tcW w:w="1417" w:type="dxa"/>
            <w:tcBorders>
              <w:bottom w:val="single" w:sz="4" w:space="0" w:color="auto"/>
            </w:tcBorders>
          </w:tcPr>
          <w:p w:rsidR="00B844E9" w:rsidRPr="00E37BBA" w:rsidRDefault="00D56E4F" w:rsidP="00B12D9D">
            <w:pPr>
              <w:jc w:val="right"/>
              <w:rPr>
                <w:lang w:val="en-GB"/>
              </w:rPr>
            </w:pPr>
            <w:r>
              <w:rPr>
                <w:lang w:val="en-GB"/>
              </w:rPr>
              <w:t>0,</w:t>
            </w:r>
            <w:r w:rsidR="00B12D9D">
              <w:rPr>
                <w:lang w:val="en-GB"/>
              </w:rPr>
              <w:t>25</w:t>
            </w:r>
          </w:p>
        </w:tc>
      </w:tr>
    </w:tbl>
    <w:p w:rsidR="0083079F" w:rsidRPr="006B16FB" w:rsidRDefault="0083079F" w:rsidP="0083079F">
      <w:pPr>
        <w:numPr>
          <w:ilvl w:val="0"/>
          <w:numId w:val="2"/>
        </w:numPr>
        <w:jc w:val="both"/>
      </w:pPr>
    </w:p>
    <w:p w:rsidR="0083079F" w:rsidRPr="006B16FB" w:rsidRDefault="0083079F" w:rsidP="0083079F">
      <w:pPr>
        <w:numPr>
          <w:ilvl w:val="0"/>
          <w:numId w:val="2"/>
        </w:numPr>
        <w:spacing w:before="120"/>
        <w:jc w:val="both"/>
      </w:pPr>
      <w:bookmarkStart w:id="55" w:name="_Toc175479160"/>
      <w:bookmarkStart w:id="56" w:name="_Toc268712400"/>
      <w:r w:rsidRPr="006B16FB">
        <w:t>Lahustatud kasum aktsia kohta ei erine tava kasumist aktsia kohta, kuna kontsernil puuduvad finantsinstrumendid, mis võimaldavad lahustada kasumit aktsia kohta.</w:t>
      </w:r>
    </w:p>
    <w:p w:rsidR="0083079F" w:rsidRPr="006B16FB" w:rsidRDefault="0083079F" w:rsidP="0083079F">
      <w:pPr>
        <w:numPr>
          <w:ilvl w:val="0"/>
          <w:numId w:val="2"/>
        </w:numPr>
        <w:spacing w:before="120"/>
        <w:jc w:val="both"/>
      </w:pPr>
    </w:p>
    <w:p w:rsidR="0083079F" w:rsidRPr="006B16FB" w:rsidRDefault="002F7912" w:rsidP="0083079F">
      <w:pPr>
        <w:pStyle w:val="Heading2"/>
        <w:tabs>
          <w:tab w:val="clear" w:pos="1364"/>
        </w:tabs>
        <w:spacing w:after="120"/>
        <w:ind w:left="0" w:firstLine="0"/>
        <w:rPr>
          <w:sz w:val="22"/>
          <w:szCs w:val="22"/>
        </w:rPr>
      </w:pPr>
      <w:bookmarkStart w:id="57" w:name="_Toc261206854"/>
      <w:bookmarkStart w:id="58" w:name="_Toc268531658"/>
      <w:bookmarkStart w:id="59" w:name="_Toc300349524"/>
      <w:bookmarkEnd w:id="55"/>
      <w:bookmarkEnd w:id="56"/>
      <w:r>
        <w:rPr>
          <w:bCs/>
          <w:sz w:val="22"/>
          <w:szCs w:val="22"/>
        </w:rPr>
        <w:t>Lisa 8</w:t>
      </w:r>
      <w:r w:rsidR="0083079F" w:rsidRPr="006B16FB">
        <w:rPr>
          <w:bCs/>
          <w:sz w:val="22"/>
          <w:szCs w:val="22"/>
        </w:rPr>
        <w:t xml:space="preserve"> Müügitulu</w:t>
      </w:r>
      <w:bookmarkEnd w:id="57"/>
      <w:bookmarkEnd w:id="58"/>
      <w:bookmarkEnd w:id="59"/>
    </w:p>
    <w:p w:rsidR="0083079F" w:rsidRPr="006B16FB" w:rsidRDefault="0083079F" w:rsidP="0083079F"/>
    <w:tbl>
      <w:tblPr>
        <w:tblW w:w="6379" w:type="dxa"/>
        <w:tblInd w:w="108" w:type="dxa"/>
        <w:tblLook w:val="04A0" w:firstRow="1" w:lastRow="0" w:firstColumn="1" w:lastColumn="0" w:noHBand="0" w:noVBand="1"/>
      </w:tblPr>
      <w:tblGrid>
        <w:gridCol w:w="3536"/>
        <w:gridCol w:w="1426"/>
        <w:gridCol w:w="1417"/>
      </w:tblGrid>
      <w:tr w:rsidR="0083079F" w:rsidRPr="006B16FB" w:rsidTr="0083079F">
        <w:trPr>
          <w:trHeight w:val="255"/>
        </w:trPr>
        <w:tc>
          <w:tcPr>
            <w:tcW w:w="3536" w:type="dxa"/>
            <w:tcBorders>
              <w:top w:val="single" w:sz="4" w:space="0" w:color="auto"/>
              <w:left w:val="nil"/>
              <w:bottom w:val="single" w:sz="4" w:space="0" w:color="auto"/>
              <w:right w:val="nil"/>
            </w:tcBorders>
            <w:shd w:val="clear" w:color="auto" w:fill="auto"/>
            <w:noWrap/>
            <w:hideMark/>
          </w:tcPr>
          <w:p w:rsidR="0083079F" w:rsidRPr="006B16FB" w:rsidRDefault="0083079F" w:rsidP="0083079F">
            <w:pPr>
              <w:suppressAutoHyphens w:val="0"/>
              <w:rPr>
                <w:color w:val="000000"/>
                <w:lang w:eastAsia="en-US"/>
              </w:rPr>
            </w:pPr>
            <w:r w:rsidRPr="006B16FB">
              <w:rPr>
                <w:color w:val="000000"/>
              </w:rPr>
              <w:t>tuhandetes eurodes</w:t>
            </w:r>
          </w:p>
        </w:tc>
        <w:tc>
          <w:tcPr>
            <w:tcW w:w="1426" w:type="dxa"/>
            <w:tcBorders>
              <w:top w:val="single" w:sz="4" w:space="0" w:color="auto"/>
              <w:left w:val="nil"/>
              <w:bottom w:val="single" w:sz="4" w:space="0" w:color="auto"/>
              <w:right w:val="nil"/>
            </w:tcBorders>
            <w:shd w:val="clear" w:color="auto" w:fill="auto"/>
            <w:noWrap/>
            <w:vAlign w:val="bottom"/>
            <w:hideMark/>
          </w:tcPr>
          <w:p w:rsidR="0083079F" w:rsidRPr="006B16FB" w:rsidRDefault="00C957B9" w:rsidP="00C14CAE">
            <w:pPr>
              <w:suppressAutoHyphens w:val="0"/>
              <w:jc w:val="right"/>
              <w:rPr>
                <w:b/>
                <w:bCs/>
                <w:color w:val="000000"/>
                <w:lang w:eastAsia="en-US"/>
              </w:rPr>
            </w:pPr>
            <w:r>
              <w:rPr>
                <w:b/>
              </w:rPr>
              <w:t>9</w:t>
            </w:r>
            <w:r w:rsidR="00B65D6E">
              <w:rPr>
                <w:b/>
              </w:rPr>
              <w:t xml:space="preserve"> </w:t>
            </w:r>
            <w:r w:rsidR="00D56E4F">
              <w:rPr>
                <w:b/>
              </w:rPr>
              <w:t>k</w:t>
            </w:r>
            <w:r w:rsidR="00B65D6E">
              <w:rPr>
                <w:b/>
              </w:rPr>
              <w:t>uud</w:t>
            </w:r>
            <w:r w:rsidR="0083079F" w:rsidRPr="006B16FB">
              <w:rPr>
                <w:b/>
              </w:rPr>
              <w:t xml:space="preserve"> 201</w:t>
            </w:r>
            <w:r w:rsidR="00C14CAE">
              <w:rPr>
                <w:b/>
              </w:rPr>
              <w:t>7</w:t>
            </w:r>
          </w:p>
        </w:tc>
        <w:tc>
          <w:tcPr>
            <w:tcW w:w="1417" w:type="dxa"/>
            <w:tcBorders>
              <w:top w:val="single" w:sz="4" w:space="0" w:color="auto"/>
              <w:left w:val="nil"/>
              <w:bottom w:val="single" w:sz="4" w:space="0" w:color="auto"/>
              <w:right w:val="nil"/>
            </w:tcBorders>
            <w:shd w:val="clear" w:color="auto" w:fill="auto"/>
            <w:noWrap/>
            <w:vAlign w:val="bottom"/>
            <w:hideMark/>
          </w:tcPr>
          <w:p w:rsidR="0083079F" w:rsidRPr="006B16FB" w:rsidRDefault="00C957B9" w:rsidP="00C14CAE">
            <w:pPr>
              <w:suppressAutoHyphens w:val="0"/>
              <w:jc w:val="right"/>
              <w:rPr>
                <w:b/>
                <w:bCs/>
                <w:color w:val="000000"/>
                <w:lang w:eastAsia="en-US"/>
              </w:rPr>
            </w:pPr>
            <w:r>
              <w:rPr>
                <w:b/>
              </w:rPr>
              <w:t>9</w:t>
            </w:r>
            <w:r w:rsidR="00B65D6E">
              <w:rPr>
                <w:b/>
              </w:rPr>
              <w:t xml:space="preserve"> </w:t>
            </w:r>
            <w:r w:rsidR="00D56E4F">
              <w:rPr>
                <w:b/>
              </w:rPr>
              <w:t>k</w:t>
            </w:r>
            <w:r w:rsidR="00B65D6E">
              <w:rPr>
                <w:b/>
              </w:rPr>
              <w:t>uud</w:t>
            </w:r>
            <w:r w:rsidR="0083079F" w:rsidRPr="006B16FB">
              <w:rPr>
                <w:b/>
              </w:rPr>
              <w:t xml:space="preserve"> 201</w:t>
            </w:r>
            <w:r w:rsidR="00C14CAE">
              <w:rPr>
                <w:b/>
              </w:rPr>
              <w:t>6</w:t>
            </w:r>
          </w:p>
        </w:tc>
      </w:tr>
      <w:tr w:rsidR="0083079F" w:rsidRPr="006B16FB" w:rsidTr="0083079F">
        <w:trPr>
          <w:trHeight w:val="255"/>
        </w:trPr>
        <w:tc>
          <w:tcPr>
            <w:tcW w:w="3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Hulgimüügitulu</w:t>
            </w:r>
          </w:p>
        </w:tc>
        <w:tc>
          <w:tcPr>
            <w:tcW w:w="1426" w:type="dxa"/>
            <w:tcBorders>
              <w:top w:val="nil"/>
              <w:left w:val="nil"/>
              <w:bottom w:val="nil"/>
              <w:right w:val="nil"/>
            </w:tcBorders>
            <w:shd w:val="clear" w:color="auto" w:fill="auto"/>
            <w:noWrap/>
            <w:vAlign w:val="bottom"/>
            <w:hideMark/>
          </w:tcPr>
          <w:p w:rsidR="0083079F" w:rsidRPr="006B16FB" w:rsidRDefault="00C957B9" w:rsidP="00276DF0">
            <w:pPr>
              <w:suppressAutoHyphens w:val="0"/>
              <w:jc w:val="right"/>
              <w:rPr>
                <w:color w:val="000000"/>
                <w:lang w:eastAsia="en-US"/>
              </w:rPr>
            </w:pPr>
            <w:r>
              <w:rPr>
                <w:color w:val="000000"/>
                <w:lang w:eastAsia="en-US"/>
              </w:rPr>
              <w:t>34 1</w:t>
            </w:r>
            <w:r w:rsidR="00276DF0">
              <w:rPr>
                <w:color w:val="000000"/>
                <w:lang w:eastAsia="en-US"/>
              </w:rPr>
              <w:t>1</w:t>
            </w:r>
            <w:r>
              <w:rPr>
                <w:color w:val="000000"/>
                <w:lang w:eastAsia="en-US"/>
              </w:rPr>
              <w:t>4</w:t>
            </w:r>
          </w:p>
        </w:tc>
        <w:tc>
          <w:tcPr>
            <w:tcW w:w="1417" w:type="dxa"/>
            <w:tcBorders>
              <w:top w:val="nil"/>
              <w:left w:val="nil"/>
              <w:bottom w:val="nil"/>
              <w:right w:val="nil"/>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33 695</w:t>
            </w:r>
          </w:p>
        </w:tc>
      </w:tr>
      <w:tr w:rsidR="0083079F" w:rsidRPr="006B16FB" w:rsidTr="0083079F">
        <w:trPr>
          <w:trHeight w:val="255"/>
        </w:trPr>
        <w:tc>
          <w:tcPr>
            <w:tcW w:w="3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Jaemüügitulu</w:t>
            </w:r>
          </w:p>
        </w:tc>
        <w:tc>
          <w:tcPr>
            <w:tcW w:w="1426" w:type="dxa"/>
            <w:tcBorders>
              <w:top w:val="nil"/>
              <w:left w:val="nil"/>
              <w:bottom w:val="nil"/>
              <w:right w:val="nil"/>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15 873</w:t>
            </w:r>
          </w:p>
        </w:tc>
        <w:tc>
          <w:tcPr>
            <w:tcW w:w="1417" w:type="dxa"/>
            <w:tcBorders>
              <w:top w:val="nil"/>
              <w:left w:val="nil"/>
              <w:bottom w:val="nil"/>
              <w:right w:val="nil"/>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11 853</w:t>
            </w:r>
          </w:p>
        </w:tc>
      </w:tr>
      <w:tr w:rsidR="0083079F" w:rsidRPr="006B16FB" w:rsidTr="0083079F">
        <w:trPr>
          <w:trHeight w:val="255"/>
        </w:trPr>
        <w:tc>
          <w:tcPr>
            <w:tcW w:w="3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Allhanked ja teenused</w:t>
            </w:r>
          </w:p>
        </w:tc>
        <w:tc>
          <w:tcPr>
            <w:tcW w:w="1426" w:type="dxa"/>
            <w:tcBorders>
              <w:top w:val="nil"/>
              <w:left w:val="nil"/>
              <w:bottom w:val="nil"/>
              <w:right w:val="nil"/>
            </w:tcBorders>
            <w:shd w:val="clear" w:color="auto" w:fill="auto"/>
            <w:noWrap/>
            <w:vAlign w:val="bottom"/>
            <w:hideMark/>
          </w:tcPr>
          <w:p w:rsidR="0083079F" w:rsidRPr="006B16FB" w:rsidRDefault="00276DF0" w:rsidP="0083079F">
            <w:pPr>
              <w:suppressAutoHyphens w:val="0"/>
              <w:jc w:val="right"/>
              <w:rPr>
                <w:color w:val="000000"/>
                <w:lang w:eastAsia="en-US"/>
              </w:rPr>
            </w:pPr>
            <w:r>
              <w:rPr>
                <w:color w:val="000000"/>
                <w:lang w:eastAsia="en-US"/>
              </w:rPr>
              <w:t>6</w:t>
            </w:r>
            <w:r w:rsidR="00C957B9">
              <w:rPr>
                <w:color w:val="000000"/>
                <w:lang w:eastAsia="en-US"/>
              </w:rPr>
              <w:t>8</w:t>
            </w:r>
          </w:p>
        </w:tc>
        <w:tc>
          <w:tcPr>
            <w:tcW w:w="1417" w:type="dxa"/>
            <w:tcBorders>
              <w:top w:val="nil"/>
              <w:left w:val="nil"/>
              <w:bottom w:val="nil"/>
              <w:right w:val="nil"/>
            </w:tcBorders>
            <w:shd w:val="clear" w:color="auto" w:fill="auto"/>
            <w:noWrap/>
            <w:vAlign w:val="bottom"/>
            <w:hideMark/>
          </w:tcPr>
          <w:p w:rsidR="0083079F" w:rsidRPr="006B16FB" w:rsidRDefault="00C957B9" w:rsidP="00712765">
            <w:pPr>
              <w:suppressAutoHyphens w:val="0"/>
              <w:jc w:val="right"/>
              <w:rPr>
                <w:color w:val="000000"/>
                <w:lang w:eastAsia="en-US"/>
              </w:rPr>
            </w:pPr>
            <w:r>
              <w:rPr>
                <w:color w:val="000000"/>
                <w:lang w:eastAsia="en-US"/>
              </w:rPr>
              <w:t>91</w:t>
            </w:r>
          </w:p>
        </w:tc>
      </w:tr>
      <w:tr w:rsidR="0083079F" w:rsidRPr="006B16FB" w:rsidTr="0083079F">
        <w:trPr>
          <w:trHeight w:val="255"/>
        </w:trPr>
        <w:tc>
          <w:tcPr>
            <w:tcW w:w="3536" w:type="dxa"/>
            <w:tcBorders>
              <w:top w:val="nil"/>
              <w:left w:val="nil"/>
              <w:bottom w:val="nil"/>
              <w:right w:val="nil"/>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Muu käive</w:t>
            </w:r>
          </w:p>
        </w:tc>
        <w:tc>
          <w:tcPr>
            <w:tcW w:w="1426" w:type="dxa"/>
            <w:tcBorders>
              <w:top w:val="nil"/>
              <w:left w:val="nil"/>
              <w:bottom w:val="nil"/>
              <w:right w:val="nil"/>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10</w:t>
            </w:r>
          </w:p>
        </w:tc>
        <w:tc>
          <w:tcPr>
            <w:tcW w:w="1417" w:type="dxa"/>
            <w:tcBorders>
              <w:top w:val="nil"/>
              <w:left w:val="nil"/>
              <w:bottom w:val="nil"/>
              <w:right w:val="nil"/>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3</w:t>
            </w:r>
          </w:p>
        </w:tc>
      </w:tr>
      <w:tr w:rsidR="0083079F" w:rsidRPr="006B16FB" w:rsidTr="00C957B9">
        <w:trPr>
          <w:trHeight w:val="135"/>
        </w:trPr>
        <w:tc>
          <w:tcPr>
            <w:tcW w:w="3536" w:type="dxa"/>
            <w:tcBorders>
              <w:top w:val="single" w:sz="4" w:space="0" w:color="auto"/>
              <w:left w:val="nil"/>
              <w:bottom w:val="nil"/>
              <w:right w:val="nil"/>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Kokku</w:t>
            </w:r>
          </w:p>
        </w:tc>
        <w:tc>
          <w:tcPr>
            <w:tcW w:w="1426" w:type="dxa"/>
            <w:tcBorders>
              <w:top w:val="single" w:sz="4" w:space="0" w:color="auto"/>
              <w:left w:val="nil"/>
              <w:bottom w:val="nil"/>
              <w:right w:val="nil"/>
            </w:tcBorders>
            <w:shd w:val="clear" w:color="auto" w:fill="auto"/>
            <w:noWrap/>
            <w:vAlign w:val="bottom"/>
            <w:hideMark/>
          </w:tcPr>
          <w:p w:rsidR="0083079F" w:rsidRPr="006B16FB" w:rsidRDefault="00C957B9" w:rsidP="0083079F">
            <w:pPr>
              <w:suppressAutoHyphens w:val="0"/>
              <w:jc w:val="right"/>
              <w:rPr>
                <w:b/>
                <w:bCs/>
                <w:color w:val="000000"/>
                <w:lang w:eastAsia="en-US"/>
              </w:rPr>
            </w:pPr>
            <w:r>
              <w:rPr>
                <w:b/>
                <w:bCs/>
                <w:color w:val="000000"/>
                <w:lang w:eastAsia="en-US"/>
              </w:rPr>
              <w:t>50 065</w:t>
            </w:r>
          </w:p>
        </w:tc>
        <w:tc>
          <w:tcPr>
            <w:tcW w:w="1417" w:type="dxa"/>
            <w:tcBorders>
              <w:top w:val="single" w:sz="4" w:space="0" w:color="auto"/>
              <w:left w:val="nil"/>
              <w:bottom w:val="nil"/>
              <w:right w:val="nil"/>
            </w:tcBorders>
            <w:shd w:val="clear" w:color="auto" w:fill="auto"/>
            <w:noWrap/>
            <w:vAlign w:val="bottom"/>
            <w:hideMark/>
          </w:tcPr>
          <w:p w:rsidR="0083079F" w:rsidRPr="006B16FB" w:rsidRDefault="00C957B9" w:rsidP="0083079F">
            <w:pPr>
              <w:suppressAutoHyphens w:val="0"/>
              <w:jc w:val="right"/>
              <w:rPr>
                <w:b/>
                <w:bCs/>
                <w:color w:val="000000"/>
                <w:lang w:eastAsia="en-US"/>
              </w:rPr>
            </w:pPr>
            <w:r>
              <w:rPr>
                <w:b/>
                <w:bCs/>
                <w:color w:val="000000"/>
                <w:lang w:eastAsia="en-US"/>
              </w:rPr>
              <w:t>45 642</w:t>
            </w:r>
          </w:p>
        </w:tc>
      </w:tr>
    </w:tbl>
    <w:p w:rsidR="0083079F" w:rsidRPr="006B16FB" w:rsidRDefault="0083079F" w:rsidP="0083079F">
      <w:pPr>
        <w:pStyle w:val="Heading2"/>
        <w:tabs>
          <w:tab w:val="clear" w:pos="1364"/>
        </w:tabs>
        <w:spacing w:after="120"/>
        <w:ind w:left="0" w:firstLine="0"/>
        <w:rPr>
          <w:sz w:val="22"/>
          <w:szCs w:val="22"/>
        </w:rPr>
      </w:pPr>
      <w:bookmarkStart w:id="60" w:name="_Toc268712401"/>
    </w:p>
    <w:p w:rsidR="0083079F" w:rsidRPr="006B16FB" w:rsidRDefault="0083079F" w:rsidP="0083079F">
      <w:pPr>
        <w:suppressAutoHyphens w:val="0"/>
        <w:rPr>
          <w:b/>
          <w:sz w:val="22"/>
          <w:szCs w:val="22"/>
        </w:rPr>
      </w:pPr>
      <w:r w:rsidRPr="006B16FB">
        <w:rPr>
          <w:sz w:val="22"/>
          <w:szCs w:val="22"/>
        </w:rPr>
        <w:br w:type="page"/>
      </w:r>
    </w:p>
    <w:p w:rsidR="0083079F" w:rsidRPr="006B16FB" w:rsidRDefault="0083079F" w:rsidP="0083079F">
      <w:pPr>
        <w:pStyle w:val="Heading2"/>
        <w:tabs>
          <w:tab w:val="clear" w:pos="1364"/>
        </w:tabs>
        <w:spacing w:after="120"/>
        <w:ind w:left="0" w:firstLine="0"/>
        <w:rPr>
          <w:sz w:val="22"/>
          <w:szCs w:val="22"/>
        </w:rPr>
      </w:pPr>
      <w:bookmarkStart w:id="61" w:name="_Toc300349525"/>
      <w:r w:rsidRPr="006B16FB">
        <w:rPr>
          <w:sz w:val="22"/>
          <w:szCs w:val="22"/>
        </w:rPr>
        <w:lastRenderedPageBreak/>
        <w:t>Lisa 9 Tehingud seotud osapooltega</w:t>
      </w:r>
      <w:bookmarkEnd w:id="60"/>
      <w:bookmarkEnd w:id="61"/>
    </w:p>
    <w:p w:rsidR="0083079F" w:rsidRPr="006B16FB" w:rsidRDefault="0083079F" w:rsidP="0083079F">
      <w:pPr>
        <w:spacing w:after="120"/>
        <w:ind w:right="57"/>
        <w:jc w:val="both"/>
      </w:pPr>
      <w:r w:rsidRPr="006B16FB">
        <w:t>Järgmisi osapooli loetakse seotud osapoolteks;</w:t>
      </w:r>
    </w:p>
    <w:p w:rsidR="0083079F" w:rsidRPr="006B16FB" w:rsidRDefault="0083079F" w:rsidP="0083079F">
      <w:pPr>
        <w:pStyle w:val="ListParagraph"/>
        <w:numPr>
          <w:ilvl w:val="0"/>
          <w:numId w:val="40"/>
        </w:numPr>
        <w:spacing w:after="120"/>
        <w:ind w:right="57"/>
        <w:jc w:val="both"/>
      </w:pPr>
      <w:r w:rsidRPr="006B16FB">
        <w:t>Aktsionärid, kellel on otseselt või kaudselt hääleõigus emaettevõttes või selle tütarettevõtetes, mis annab neile olulise mõju emaettevõtte või selle tütarettevõtete üle, ja nende kontrolli alla olevad ettevõtted.</w:t>
      </w:r>
    </w:p>
    <w:p w:rsidR="0083079F" w:rsidRPr="006B16FB" w:rsidRDefault="0083079F" w:rsidP="0083079F">
      <w:pPr>
        <w:pStyle w:val="ListParagraph"/>
        <w:numPr>
          <w:ilvl w:val="0"/>
          <w:numId w:val="40"/>
        </w:numPr>
        <w:spacing w:after="120"/>
        <w:ind w:right="57"/>
        <w:jc w:val="both"/>
      </w:pPr>
      <w:r w:rsidRPr="006B16FB">
        <w:t>Sidusettevõtted – ettevõtted, mille üle emaettevõttel või selle tütarettevõtetel on oluline mõju;</w:t>
      </w:r>
    </w:p>
    <w:p w:rsidR="0083079F" w:rsidRPr="006B16FB" w:rsidRDefault="0083079F" w:rsidP="0083079F">
      <w:pPr>
        <w:pStyle w:val="ListParagraph"/>
        <w:numPr>
          <w:ilvl w:val="0"/>
          <w:numId w:val="40"/>
        </w:numPr>
        <w:spacing w:after="120"/>
        <w:ind w:right="57"/>
        <w:jc w:val="both"/>
      </w:pPr>
      <w:r w:rsidRPr="006B16FB">
        <w:t>Emaettevõtte ja selle tütarettevõtete juhatuse ja nõukogu liikmed ja nende lähedased pereliikmed ja ettevõtted, mis on nende kontrolli või olulise mõju all.</w:t>
      </w:r>
    </w:p>
    <w:p w:rsidR="0083079F" w:rsidRPr="006B16FB" w:rsidRDefault="0083079F" w:rsidP="0083079F">
      <w:pPr>
        <w:spacing w:after="120"/>
        <w:ind w:right="57"/>
        <w:jc w:val="both"/>
      </w:pPr>
      <w:r w:rsidRPr="006B16FB">
        <w:t>Kontserni omanikeks on juriidilised ja füüsilised isikud ning ükski aktsionär ei oma ainuisikuliselt kontrolli kontserni tegevuse üle. Juhtkonna hinnangul ei erinenud tehingutes seotud osapooltega rakendatud hinnad oluliselt turuhindadest.</w:t>
      </w:r>
    </w:p>
    <w:tbl>
      <w:tblPr>
        <w:tblW w:w="6379" w:type="dxa"/>
        <w:tblInd w:w="108" w:type="dxa"/>
        <w:tblLook w:val="04A0" w:firstRow="1" w:lastRow="0" w:firstColumn="1" w:lastColumn="0" w:noHBand="0" w:noVBand="1"/>
      </w:tblPr>
      <w:tblGrid>
        <w:gridCol w:w="3536"/>
        <w:gridCol w:w="1426"/>
        <w:gridCol w:w="1417"/>
      </w:tblGrid>
      <w:tr w:rsidR="0083079F" w:rsidRPr="006B16FB" w:rsidTr="0083079F">
        <w:trPr>
          <w:trHeight w:val="255"/>
        </w:trPr>
        <w:tc>
          <w:tcPr>
            <w:tcW w:w="3536" w:type="dxa"/>
            <w:tcBorders>
              <w:bottom w:val="single" w:sz="4" w:space="0" w:color="auto"/>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Kaupade ja teenuste müük</w:t>
            </w:r>
          </w:p>
        </w:tc>
        <w:tc>
          <w:tcPr>
            <w:tcW w:w="1426" w:type="dxa"/>
            <w:tcBorders>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p>
        </w:tc>
        <w:tc>
          <w:tcPr>
            <w:tcW w:w="1417" w:type="dxa"/>
            <w:tcBorders>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83079F">
        <w:trPr>
          <w:trHeight w:val="255"/>
        </w:trPr>
        <w:tc>
          <w:tcPr>
            <w:tcW w:w="3536" w:type="dxa"/>
            <w:tcBorders>
              <w:top w:val="single" w:sz="4" w:space="0" w:color="auto"/>
              <w:bottom w:val="single" w:sz="4" w:space="0" w:color="auto"/>
            </w:tcBorders>
            <w:shd w:val="clear" w:color="auto" w:fill="auto"/>
            <w:noWrap/>
            <w:hideMark/>
          </w:tcPr>
          <w:p w:rsidR="0083079F" w:rsidRPr="006B16FB" w:rsidRDefault="0083079F" w:rsidP="0083079F">
            <w:pPr>
              <w:suppressAutoHyphens w:val="0"/>
              <w:rPr>
                <w:color w:val="000000"/>
                <w:lang w:eastAsia="en-US"/>
              </w:rPr>
            </w:pPr>
            <w:r w:rsidRPr="006B16FB">
              <w:rPr>
                <w:color w:val="000000"/>
              </w:rPr>
              <w:t>tuhandetes eurodes</w:t>
            </w:r>
          </w:p>
        </w:tc>
        <w:tc>
          <w:tcPr>
            <w:tcW w:w="1426" w:type="dxa"/>
            <w:tcBorders>
              <w:top w:val="single" w:sz="4" w:space="0" w:color="auto"/>
              <w:bottom w:val="single" w:sz="4" w:space="0" w:color="auto"/>
            </w:tcBorders>
            <w:shd w:val="clear" w:color="auto" w:fill="auto"/>
            <w:noWrap/>
            <w:vAlign w:val="bottom"/>
            <w:hideMark/>
          </w:tcPr>
          <w:p w:rsidR="0083079F" w:rsidRPr="006B16FB" w:rsidRDefault="00C957B9" w:rsidP="00C14CAE">
            <w:pPr>
              <w:suppressAutoHyphens w:val="0"/>
              <w:jc w:val="right"/>
              <w:rPr>
                <w:b/>
                <w:bCs/>
                <w:color w:val="000000"/>
                <w:lang w:eastAsia="en-US"/>
              </w:rPr>
            </w:pPr>
            <w:r>
              <w:rPr>
                <w:b/>
              </w:rPr>
              <w:t>9</w:t>
            </w:r>
            <w:r w:rsidR="00B65D6E">
              <w:rPr>
                <w:b/>
              </w:rPr>
              <w:t xml:space="preserve"> </w:t>
            </w:r>
            <w:r w:rsidR="00D56E4F">
              <w:rPr>
                <w:b/>
              </w:rPr>
              <w:t>k</w:t>
            </w:r>
            <w:r w:rsidR="00B65D6E">
              <w:rPr>
                <w:b/>
              </w:rPr>
              <w:t>uud</w:t>
            </w:r>
            <w:r w:rsidR="0083079F" w:rsidRPr="006B16FB">
              <w:rPr>
                <w:b/>
              </w:rPr>
              <w:t xml:space="preserve"> 201</w:t>
            </w:r>
            <w:r w:rsidR="00C14CAE">
              <w:rPr>
                <w:b/>
              </w:rPr>
              <w:t>7</w:t>
            </w:r>
          </w:p>
        </w:tc>
        <w:tc>
          <w:tcPr>
            <w:tcW w:w="1417" w:type="dxa"/>
            <w:tcBorders>
              <w:top w:val="single" w:sz="4" w:space="0" w:color="auto"/>
              <w:bottom w:val="single" w:sz="4" w:space="0" w:color="auto"/>
            </w:tcBorders>
            <w:shd w:val="clear" w:color="auto" w:fill="auto"/>
            <w:noWrap/>
            <w:vAlign w:val="bottom"/>
            <w:hideMark/>
          </w:tcPr>
          <w:p w:rsidR="0083079F" w:rsidRPr="006B16FB" w:rsidRDefault="00C957B9" w:rsidP="00C14CAE">
            <w:pPr>
              <w:suppressAutoHyphens w:val="0"/>
              <w:jc w:val="right"/>
              <w:rPr>
                <w:b/>
                <w:bCs/>
                <w:color w:val="000000"/>
                <w:lang w:eastAsia="en-US"/>
              </w:rPr>
            </w:pPr>
            <w:r>
              <w:rPr>
                <w:b/>
              </w:rPr>
              <w:t>9</w:t>
            </w:r>
            <w:r w:rsidR="00B65D6E">
              <w:rPr>
                <w:b/>
              </w:rPr>
              <w:t xml:space="preserve"> </w:t>
            </w:r>
            <w:r w:rsidR="00D56E4F">
              <w:rPr>
                <w:b/>
              </w:rPr>
              <w:t>k</w:t>
            </w:r>
            <w:r w:rsidR="00B65D6E">
              <w:rPr>
                <w:b/>
              </w:rPr>
              <w:t>uud</w:t>
            </w:r>
            <w:r w:rsidR="0083079F" w:rsidRPr="006B16FB">
              <w:rPr>
                <w:b/>
              </w:rPr>
              <w:t xml:space="preserve"> 201</w:t>
            </w:r>
            <w:r w:rsidR="00C14CAE">
              <w:rPr>
                <w:b/>
              </w:rPr>
              <w:t>6</w:t>
            </w:r>
          </w:p>
        </w:tc>
      </w:tr>
      <w:tr w:rsidR="0083079F" w:rsidRPr="006B16FB" w:rsidTr="0083079F">
        <w:trPr>
          <w:trHeight w:val="255"/>
        </w:trPr>
        <w:tc>
          <w:tcPr>
            <w:tcW w:w="3536" w:type="dxa"/>
            <w:tcBorders>
              <w:top w:val="single" w:sz="4" w:space="0" w:color="auto"/>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Sidusettevõtted</w:t>
            </w:r>
          </w:p>
        </w:tc>
        <w:tc>
          <w:tcPr>
            <w:tcW w:w="1426" w:type="dxa"/>
            <w:tcBorders>
              <w:top w:val="single" w:sz="4" w:space="0" w:color="auto"/>
              <w:bottom w:val="single" w:sz="4" w:space="0" w:color="auto"/>
            </w:tcBorders>
            <w:shd w:val="clear" w:color="auto" w:fill="auto"/>
            <w:noWrap/>
            <w:vAlign w:val="bottom"/>
            <w:hideMark/>
          </w:tcPr>
          <w:p w:rsidR="0083079F" w:rsidRPr="006B16FB" w:rsidRDefault="00C957B9" w:rsidP="0083079F">
            <w:pPr>
              <w:suppressAutoHyphens w:val="0"/>
              <w:jc w:val="right"/>
              <w:rPr>
                <w:color w:val="000000"/>
                <w:lang w:eastAsia="en-US"/>
              </w:rPr>
            </w:pPr>
            <w:r>
              <w:rPr>
                <w:color w:val="000000"/>
                <w:lang w:eastAsia="en-US"/>
              </w:rPr>
              <w:t>1 148</w:t>
            </w:r>
          </w:p>
        </w:tc>
        <w:tc>
          <w:tcPr>
            <w:tcW w:w="1417" w:type="dxa"/>
            <w:tcBorders>
              <w:top w:val="single" w:sz="4" w:space="0" w:color="auto"/>
              <w:bottom w:val="single" w:sz="4" w:space="0" w:color="auto"/>
            </w:tcBorders>
            <w:shd w:val="clear" w:color="auto" w:fill="auto"/>
            <w:noWrap/>
            <w:vAlign w:val="bottom"/>
            <w:hideMark/>
          </w:tcPr>
          <w:p w:rsidR="0083079F" w:rsidRPr="006B16FB" w:rsidRDefault="00C957B9" w:rsidP="00712765">
            <w:pPr>
              <w:suppressAutoHyphens w:val="0"/>
              <w:jc w:val="right"/>
              <w:rPr>
                <w:color w:val="000000"/>
                <w:lang w:eastAsia="en-US"/>
              </w:rPr>
            </w:pPr>
            <w:r>
              <w:rPr>
                <w:color w:val="000000"/>
                <w:lang w:eastAsia="en-US"/>
              </w:rPr>
              <w:t>903</w:t>
            </w:r>
          </w:p>
        </w:tc>
      </w:tr>
      <w:tr w:rsidR="0083079F" w:rsidRPr="006B16FB" w:rsidTr="0083079F">
        <w:trPr>
          <w:trHeight w:val="255"/>
        </w:trPr>
        <w:tc>
          <w:tcPr>
            <w:tcW w:w="3536" w:type="dxa"/>
            <w:tcBorders>
              <w:top w:val="single" w:sz="4" w:space="0" w:color="auto"/>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Kokku</w:t>
            </w:r>
          </w:p>
        </w:tc>
        <w:tc>
          <w:tcPr>
            <w:tcW w:w="1426" w:type="dxa"/>
            <w:tcBorders>
              <w:top w:val="single" w:sz="4" w:space="0" w:color="auto"/>
            </w:tcBorders>
            <w:shd w:val="clear" w:color="auto" w:fill="auto"/>
            <w:noWrap/>
            <w:vAlign w:val="bottom"/>
            <w:hideMark/>
          </w:tcPr>
          <w:p w:rsidR="0083079F" w:rsidRPr="006B16FB" w:rsidRDefault="00C957B9" w:rsidP="0083079F">
            <w:pPr>
              <w:suppressAutoHyphens w:val="0"/>
              <w:jc w:val="right"/>
              <w:rPr>
                <w:b/>
                <w:bCs/>
                <w:color w:val="000000"/>
                <w:lang w:eastAsia="en-US"/>
              </w:rPr>
            </w:pPr>
            <w:r>
              <w:rPr>
                <w:b/>
                <w:bCs/>
                <w:color w:val="000000"/>
                <w:lang w:eastAsia="en-US"/>
              </w:rPr>
              <w:t>1 148</w:t>
            </w:r>
          </w:p>
        </w:tc>
        <w:tc>
          <w:tcPr>
            <w:tcW w:w="1417" w:type="dxa"/>
            <w:tcBorders>
              <w:top w:val="single" w:sz="4" w:space="0" w:color="auto"/>
            </w:tcBorders>
            <w:shd w:val="clear" w:color="auto" w:fill="auto"/>
            <w:noWrap/>
            <w:vAlign w:val="bottom"/>
            <w:hideMark/>
          </w:tcPr>
          <w:p w:rsidR="0083079F" w:rsidRPr="006B16FB" w:rsidRDefault="00C957B9" w:rsidP="00712765">
            <w:pPr>
              <w:suppressAutoHyphens w:val="0"/>
              <w:jc w:val="right"/>
              <w:rPr>
                <w:b/>
                <w:bCs/>
                <w:color w:val="000000"/>
                <w:lang w:eastAsia="en-US"/>
              </w:rPr>
            </w:pPr>
            <w:r>
              <w:rPr>
                <w:b/>
                <w:bCs/>
                <w:color w:val="000000"/>
                <w:lang w:eastAsia="en-US"/>
              </w:rPr>
              <w:t>903</w:t>
            </w:r>
          </w:p>
        </w:tc>
      </w:tr>
      <w:tr w:rsidR="0083079F" w:rsidRPr="006B16FB" w:rsidTr="0083079F">
        <w:trPr>
          <w:trHeight w:val="255"/>
        </w:trPr>
        <w:tc>
          <w:tcPr>
            <w:tcW w:w="3536" w:type="dxa"/>
            <w:shd w:val="clear" w:color="auto" w:fill="auto"/>
            <w:noWrap/>
            <w:vAlign w:val="bottom"/>
            <w:hideMark/>
          </w:tcPr>
          <w:p w:rsidR="0083079F" w:rsidRPr="006B16FB" w:rsidRDefault="0083079F" w:rsidP="0083079F">
            <w:pPr>
              <w:suppressAutoHyphens w:val="0"/>
              <w:rPr>
                <w:color w:val="000000"/>
                <w:lang w:eastAsia="en-US"/>
              </w:rPr>
            </w:pPr>
          </w:p>
        </w:tc>
        <w:tc>
          <w:tcPr>
            <w:tcW w:w="1426" w:type="dxa"/>
            <w:shd w:val="clear" w:color="auto" w:fill="auto"/>
            <w:noWrap/>
            <w:vAlign w:val="bottom"/>
            <w:hideMark/>
          </w:tcPr>
          <w:p w:rsidR="0083079F" w:rsidRPr="006B16FB" w:rsidRDefault="0083079F" w:rsidP="0083079F">
            <w:pPr>
              <w:suppressAutoHyphens w:val="0"/>
              <w:rPr>
                <w:color w:val="000000"/>
                <w:lang w:eastAsia="en-US"/>
              </w:rPr>
            </w:pPr>
          </w:p>
        </w:tc>
        <w:tc>
          <w:tcPr>
            <w:tcW w:w="1417" w:type="dxa"/>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83079F">
        <w:trPr>
          <w:trHeight w:val="255"/>
        </w:trPr>
        <w:tc>
          <w:tcPr>
            <w:tcW w:w="3536" w:type="dxa"/>
            <w:tcBorders>
              <w:bottom w:val="single" w:sz="4" w:space="0" w:color="auto"/>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Saldod seotud osapooltega</w:t>
            </w:r>
          </w:p>
        </w:tc>
        <w:tc>
          <w:tcPr>
            <w:tcW w:w="1426" w:type="dxa"/>
            <w:tcBorders>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p>
        </w:tc>
        <w:tc>
          <w:tcPr>
            <w:tcW w:w="1417" w:type="dxa"/>
            <w:tcBorders>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p>
        </w:tc>
      </w:tr>
      <w:tr w:rsidR="0083079F" w:rsidRPr="006B16FB" w:rsidTr="0083079F">
        <w:trPr>
          <w:trHeight w:val="255"/>
        </w:trPr>
        <w:tc>
          <w:tcPr>
            <w:tcW w:w="3536" w:type="dxa"/>
            <w:tcBorders>
              <w:top w:val="single" w:sz="4" w:space="0" w:color="auto"/>
              <w:bottom w:val="single" w:sz="4" w:space="0" w:color="auto"/>
            </w:tcBorders>
            <w:shd w:val="clear" w:color="auto" w:fill="auto"/>
            <w:noWrap/>
            <w:hideMark/>
          </w:tcPr>
          <w:p w:rsidR="0083079F" w:rsidRPr="006B16FB" w:rsidRDefault="0083079F" w:rsidP="0083079F">
            <w:pPr>
              <w:suppressAutoHyphens w:val="0"/>
              <w:rPr>
                <w:color w:val="000000"/>
                <w:lang w:eastAsia="en-US"/>
              </w:rPr>
            </w:pPr>
            <w:r w:rsidRPr="006B16FB">
              <w:rPr>
                <w:color w:val="000000"/>
              </w:rPr>
              <w:t>tuhandetes eurodes</w:t>
            </w:r>
          </w:p>
        </w:tc>
        <w:tc>
          <w:tcPr>
            <w:tcW w:w="1426" w:type="dxa"/>
            <w:tcBorders>
              <w:top w:val="single" w:sz="4" w:space="0" w:color="auto"/>
              <w:bottom w:val="single" w:sz="4" w:space="0" w:color="auto"/>
            </w:tcBorders>
            <w:shd w:val="clear" w:color="auto" w:fill="auto"/>
            <w:noWrap/>
            <w:vAlign w:val="bottom"/>
            <w:hideMark/>
          </w:tcPr>
          <w:p w:rsidR="0083079F" w:rsidRPr="006B16FB" w:rsidRDefault="003B3063" w:rsidP="00C957B9">
            <w:pPr>
              <w:suppressAutoHyphens w:val="0"/>
              <w:jc w:val="right"/>
              <w:rPr>
                <w:b/>
                <w:bCs/>
                <w:color w:val="000000"/>
                <w:lang w:eastAsia="en-US"/>
              </w:rPr>
            </w:pPr>
            <w:r>
              <w:rPr>
                <w:b/>
              </w:rPr>
              <w:t>3</w:t>
            </w:r>
            <w:r w:rsidR="000648D4">
              <w:rPr>
                <w:b/>
              </w:rPr>
              <w:t>0</w:t>
            </w:r>
            <w:r>
              <w:rPr>
                <w:b/>
              </w:rPr>
              <w:t>.</w:t>
            </w:r>
            <w:r w:rsidR="007019E6">
              <w:rPr>
                <w:b/>
              </w:rPr>
              <w:t>0</w:t>
            </w:r>
            <w:r w:rsidR="00C957B9">
              <w:rPr>
                <w:b/>
              </w:rPr>
              <w:t>9</w:t>
            </w:r>
            <w:r>
              <w:rPr>
                <w:b/>
              </w:rPr>
              <w:t>.</w:t>
            </w:r>
            <w:r w:rsidR="0083079F" w:rsidRPr="006B16FB">
              <w:rPr>
                <w:b/>
              </w:rPr>
              <w:t>1</w:t>
            </w:r>
            <w:r w:rsidR="00C14CAE">
              <w:rPr>
                <w:b/>
              </w:rPr>
              <w:t>7</w:t>
            </w:r>
          </w:p>
        </w:tc>
        <w:tc>
          <w:tcPr>
            <w:tcW w:w="1417" w:type="dxa"/>
            <w:tcBorders>
              <w:top w:val="single" w:sz="4" w:space="0" w:color="auto"/>
              <w:bottom w:val="single" w:sz="4" w:space="0" w:color="auto"/>
            </w:tcBorders>
            <w:shd w:val="clear" w:color="auto" w:fill="auto"/>
            <w:noWrap/>
            <w:vAlign w:val="bottom"/>
            <w:hideMark/>
          </w:tcPr>
          <w:p w:rsidR="0083079F" w:rsidRPr="006B16FB" w:rsidRDefault="003B3063" w:rsidP="00C14CAE">
            <w:pPr>
              <w:suppressAutoHyphens w:val="0"/>
              <w:jc w:val="right"/>
              <w:rPr>
                <w:b/>
                <w:bCs/>
                <w:color w:val="000000"/>
                <w:lang w:eastAsia="en-US"/>
              </w:rPr>
            </w:pPr>
            <w:r>
              <w:rPr>
                <w:b/>
              </w:rPr>
              <w:t>3</w:t>
            </w:r>
            <w:r w:rsidR="00712765">
              <w:rPr>
                <w:b/>
              </w:rPr>
              <w:t>1</w:t>
            </w:r>
            <w:r>
              <w:rPr>
                <w:b/>
              </w:rPr>
              <w:t>.</w:t>
            </w:r>
            <w:r w:rsidR="00712765">
              <w:rPr>
                <w:b/>
              </w:rPr>
              <w:t>12</w:t>
            </w:r>
            <w:r>
              <w:rPr>
                <w:b/>
              </w:rPr>
              <w:t>.</w:t>
            </w:r>
            <w:r w:rsidR="0083079F" w:rsidRPr="006B16FB">
              <w:rPr>
                <w:b/>
              </w:rPr>
              <w:t>1</w:t>
            </w:r>
            <w:r w:rsidR="00C14CAE">
              <w:rPr>
                <w:b/>
              </w:rPr>
              <w:t>6</w:t>
            </w:r>
          </w:p>
        </w:tc>
      </w:tr>
      <w:tr w:rsidR="0083079F" w:rsidRPr="006B16FB" w:rsidTr="0083079F">
        <w:trPr>
          <w:trHeight w:val="255"/>
        </w:trPr>
        <w:tc>
          <w:tcPr>
            <w:tcW w:w="3536" w:type="dxa"/>
            <w:tcBorders>
              <w:top w:val="single" w:sz="4" w:space="0" w:color="auto"/>
              <w:bottom w:val="single" w:sz="4" w:space="0" w:color="auto"/>
            </w:tcBorders>
            <w:shd w:val="clear" w:color="auto" w:fill="auto"/>
            <w:noWrap/>
            <w:vAlign w:val="bottom"/>
            <w:hideMark/>
          </w:tcPr>
          <w:p w:rsidR="0083079F" w:rsidRPr="006B16FB" w:rsidRDefault="0083079F" w:rsidP="0083079F">
            <w:pPr>
              <w:suppressAutoHyphens w:val="0"/>
              <w:rPr>
                <w:color w:val="000000"/>
                <w:lang w:eastAsia="en-US"/>
              </w:rPr>
            </w:pPr>
            <w:r w:rsidRPr="006B16FB">
              <w:rPr>
                <w:color w:val="000000"/>
              </w:rPr>
              <w:t>Nõuded sidusettevõtete vastu</w:t>
            </w:r>
          </w:p>
        </w:tc>
        <w:tc>
          <w:tcPr>
            <w:tcW w:w="1426" w:type="dxa"/>
            <w:tcBorders>
              <w:top w:val="single" w:sz="4" w:space="0" w:color="auto"/>
              <w:bottom w:val="single" w:sz="4" w:space="0" w:color="auto"/>
            </w:tcBorders>
            <w:shd w:val="clear" w:color="auto" w:fill="auto"/>
            <w:noWrap/>
            <w:vAlign w:val="bottom"/>
            <w:hideMark/>
          </w:tcPr>
          <w:p w:rsidR="0083079F" w:rsidRPr="006B16FB" w:rsidRDefault="00C14CAE" w:rsidP="0083079F">
            <w:pPr>
              <w:suppressAutoHyphens w:val="0"/>
              <w:jc w:val="right"/>
              <w:rPr>
                <w:color w:val="000000"/>
                <w:lang w:eastAsia="en-US"/>
              </w:rPr>
            </w:pPr>
            <w:r>
              <w:rPr>
                <w:color w:val="000000"/>
                <w:lang w:eastAsia="en-US"/>
              </w:rPr>
              <w:t>0</w:t>
            </w:r>
          </w:p>
        </w:tc>
        <w:tc>
          <w:tcPr>
            <w:tcW w:w="1417" w:type="dxa"/>
            <w:tcBorders>
              <w:top w:val="single" w:sz="4" w:space="0" w:color="auto"/>
              <w:bottom w:val="single" w:sz="4" w:space="0" w:color="auto"/>
            </w:tcBorders>
            <w:shd w:val="clear" w:color="auto" w:fill="auto"/>
            <w:noWrap/>
            <w:vAlign w:val="bottom"/>
            <w:hideMark/>
          </w:tcPr>
          <w:p w:rsidR="0083079F" w:rsidRPr="006B16FB" w:rsidRDefault="007019E6" w:rsidP="0083079F">
            <w:pPr>
              <w:suppressAutoHyphens w:val="0"/>
              <w:jc w:val="right"/>
              <w:rPr>
                <w:color w:val="000000"/>
                <w:lang w:eastAsia="en-US"/>
              </w:rPr>
            </w:pPr>
            <w:r>
              <w:rPr>
                <w:color w:val="000000"/>
                <w:lang w:eastAsia="en-US"/>
              </w:rPr>
              <w:t>0</w:t>
            </w:r>
          </w:p>
        </w:tc>
      </w:tr>
      <w:tr w:rsidR="0083079F" w:rsidRPr="006B16FB" w:rsidTr="0083079F">
        <w:trPr>
          <w:trHeight w:val="255"/>
        </w:trPr>
        <w:tc>
          <w:tcPr>
            <w:tcW w:w="3536" w:type="dxa"/>
            <w:tcBorders>
              <w:top w:val="single" w:sz="4" w:space="0" w:color="auto"/>
            </w:tcBorders>
            <w:shd w:val="clear" w:color="auto" w:fill="auto"/>
            <w:noWrap/>
            <w:vAlign w:val="bottom"/>
            <w:hideMark/>
          </w:tcPr>
          <w:p w:rsidR="0083079F" w:rsidRPr="006B16FB" w:rsidRDefault="0083079F" w:rsidP="0083079F">
            <w:pPr>
              <w:suppressAutoHyphens w:val="0"/>
              <w:rPr>
                <w:b/>
                <w:bCs/>
                <w:color w:val="000000"/>
                <w:lang w:eastAsia="en-US"/>
              </w:rPr>
            </w:pPr>
            <w:r w:rsidRPr="006B16FB">
              <w:rPr>
                <w:b/>
                <w:bCs/>
                <w:color w:val="000000"/>
              </w:rPr>
              <w:t>Kokku</w:t>
            </w:r>
          </w:p>
        </w:tc>
        <w:tc>
          <w:tcPr>
            <w:tcW w:w="1426" w:type="dxa"/>
            <w:tcBorders>
              <w:top w:val="single" w:sz="4" w:space="0" w:color="auto"/>
            </w:tcBorders>
            <w:shd w:val="clear" w:color="auto" w:fill="auto"/>
            <w:noWrap/>
            <w:vAlign w:val="bottom"/>
            <w:hideMark/>
          </w:tcPr>
          <w:p w:rsidR="0083079F" w:rsidRPr="006B16FB" w:rsidRDefault="00C14CAE" w:rsidP="0083079F">
            <w:pPr>
              <w:suppressAutoHyphens w:val="0"/>
              <w:jc w:val="right"/>
              <w:rPr>
                <w:b/>
                <w:bCs/>
                <w:color w:val="000000"/>
                <w:lang w:eastAsia="en-US"/>
              </w:rPr>
            </w:pPr>
            <w:r>
              <w:rPr>
                <w:b/>
                <w:bCs/>
                <w:color w:val="000000"/>
                <w:lang w:eastAsia="en-US"/>
              </w:rPr>
              <w:t>0</w:t>
            </w:r>
          </w:p>
        </w:tc>
        <w:tc>
          <w:tcPr>
            <w:tcW w:w="1417" w:type="dxa"/>
            <w:tcBorders>
              <w:top w:val="single" w:sz="4" w:space="0" w:color="auto"/>
            </w:tcBorders>
            <w:shd w:val="clear" w:color="auto" w:fill="auto"/>
            <w:noWrap/>
            <w:vAlign w:val="bottom"/>
            <w:hideMark/>
          </w:tcPr>
          <w:p w:rsidR="0083079F" w:rsidRPr="006B16FB" w:rsidRDefault="007019E6" w:rsidP="0083079F">
            <w:pPr>
              <w:suppressAutoHyphens w:val="0"/>
              <w:jc w:val="right"/>
              <w:rPr>
                <w:b/>
                <w:bCs/>
                <w:color w:val="000000"/>
                <w:lang w:eastAsia="en-US"/>
              </w:rPr>
            </w:pPr>
            <w:r>
              <w:rPr>
                <w:b/>
                <w:bCs/>
                <w:color w:val="000000"/>
                <w:lang w:eastAsia="en-US"/>
              </w:rPr>
              <w:t>0</w:t>
            </w:r>
          </w:p>
        </w:tc>
      </w:tr>
      <w:tr w:rsidR="0083079F" w:rsidRPr="006B16FB" w:rsidTr="0083079F">
        <w:trPr>
          <w:trHeight w:val="255"/>
        </w:trPr>
        <w:tc>
          <w:tcPr>
            <w:tcW w:w="3536" w:type="dxa"/>
            <w:shd w:val="clear" w:color="auto" w:fill="auto"/>
            <w:noWrap/>
            <w:vAlign w:val="bottom"/>
            <w:hideMark/>
          </w:tcPr>
          <w:p w:rsidR="0083079F" w:rsidRPr="006B16FB" w:rsidRDefault="0083079F" w:rsidP="0083079F">
            <w:pPr>
              <w:suppressAutoHyphens w:val="0"/>
              <w:rPr>
                <w:color w:val="000000"/>
                <w:lang w:eastAsia="en-US"/>
              </w:rPr>
            </w:pPr>
          </w:p>
        </w:tc>
        <w:tc>
          <w:tcPr>
            <w:tcW w:w="1426" w:type="dxa"/>
            <w:shd w:val="clear" w:color="auto" w:fill="auto"/>
            <w:noWrap/>
            <w:vAlign w:val="bottom"/>
            <w:hideMark/>
          </w:tcPr>
          <w:p w:rsidR="0083079F" w:rsidRPr="006B16FB" w:rsidRDefault="0083079F" w:rsidP="0083079F">
            <w:pPr>
              <w:suppressAutoHyphens w:val="0"/>
              <w:rPr>
                <w:color w:val="000000"/>
                <w:lang w:eastAsia="en-US"/>
              </w:rPr>
            </w:pPr>
          </w:p>
        </w:tc>
        <w:tc>
          <w:tcPr>
            <w:tcW w:w="1417" w:type="dxa"/>
            <w:shd w:val="clear" w:color="auto" w:fill="auto"/>
            <w:noWrap/>
            <w:vAlign w:val="bottom"/>
            <w:hideMark/>
          </w:tcPr>
          <w:p w:rsidR="0083079F" w:rsidRPr="006B16FB" w:rsidRDefault="0083079F" w:rsidP="0083079F">
            <w:pPr>
              <w:suppressAutoHyphens w:val="0"/>
              <w:rPr>
                <w:color w:val="000000"/>
                <w:lang w:eastAsia="en-US"/>
              </w:rPr>
            </w:pPr>
          </w:p>
        </w:tc>
      </w:tr>
      <w:tr w:rsidR="0083079F" w:rsidRPr="004818DE" w:rsidTr="0083079F">
        <w:trPr>
          <w:trHeight w:val="255"/>
        </w:trPr>
        <w:tc>
          <w:tcPr>
            <w:tcW w:w="4962" w:type="dxa"/>
            <w:gridSpan w:val="2"/>
            <w:tcBorders>
              <w:bottom w:val="single" w:sz="4" w:space="0" w:color="auto"/>
            </w:tcBorders>
            <w:shd w:val="clear" w:color="auto" w:fill="auto"/>
            <w:noWrap/>
            <w:vAlign w:val="bottom"/>
            <w:hideMark/>
          </w:tcPr>
          <w:p w:rsidR="0083079F" w:rsidRPr="004818DE" w:rsidRDefault="0083079F" w:rsidP="0083079F">
            <w:pPr>
              <w:suppressAutoHyphens w:val="0"/>
              <w:rPr>
                <w:color w:val="000000"/>
                <w:lang w:eastAsia="en-US"/>
              </w:rPr>
            </w:pPr>
            <w:r w:rsidRPr="004818DE">
              <w:rPr>
                <w:b/>
                <w:bCs/>
                <w:color w:val="000000"/>
              </w:rPr>
              <w:t xml:space="preserve">Kontserni juhtkonna võtmeisikute hüvitised </w:t>
            </w:r>
            <w:r w:rsidRPr="004062B1">
              <w:rPr>
                <w:bCs/>
                <w:color w:val="000000"/>
              </w:rPr>
              <w:t>(sh. tütarettevõtete juhtkond)</w:t>
            </w:r>
          </w:p>
        </w:tc>
        <w:tc>
          <w:tcPr>
            <w:tcW w:w="1417" w:type="dxa"/>
            <w:tcBorders>
              <w:bottom w:val="single" w:sz="4" w:space="0" w:color="auto"/>
            </w:tcBorders>
            <w:shd w:val="clear" w:color="auto" w:fill="auto"/>
            <w:noWrap/>
            <w:vAlign w:val="bottom"/>
            <w:hideMark/>
          </w:tcPr>
          <w:p w:rsidR="0083079F" w:rsidRPr="004818DE" w:rsidRDefault="0083079F" w:rsidP="0083079F">
            <w:pPr>
              <w:suppressAutoHyphens w:val="0"/>
              <w:rPr>
                <w:color w:val="000000"/>
                <w:lang w:eastAsia="en-US"/>
              </w:rPr>
            </w:pPr>
          </w:p>
        </w:tc>
      </w:tr>
      <w:tr w:rsidR="0083079F" w:rsidRPr="004818DE" w:rsidTr="0083079F">
        <w:trPr>
          <w:trHeight w:val="255"/>
        </w:trPr>
        <w:tc>
          <w:tcPr>
            <w:tcW w:w="3536" w:type="dxa"/>
            <w:tcBorders>
              <w:top w:val="single" w:sz="4" w:space="0" w:color="auto"/>
              <w:bottom w:val="single" w:sz="4" w:space="0" w:color="auto"/>
            </w:tcBorders>
            <w:shd w:val="clear" w:color="auto" w:fill="auto"/>
            <w:noWrap/>
            <w:hideMark/>
          </w:tcPr>
          <w:p w:rsidR="0083079F" w:rsidRPr="004818DE" w:rsidRDefault="0083079F" w:rsidP="0083079F">
            <w:pPr>
              <w:suppressAutoHyphens w:val="0"/>
              <w:rPr>
                <w:color w:val="000000"/>
                <w:lang w:eastAsia="en-US"/>
              </w:rPr>
            </w:pPr>
            <w:r w:rsidRPr="004818DE">
              <w:rPr>
                <w:color w:val="000000"/>
              </w:rPr>
              <w:t>tuhandetes eurodes</w:t>
            </w:r>
          </w:p>
        </w:tc>
        <w:tc>
          <w:tcPr>
            <w:tcW w:w="1426" w:type="dxa"/>
            <w:tcBorders>
              <w:top w:val="single" w:sz="4" w:space="0" w:color="auto"/>
              <w:bottom w:val="single" w:sz="4" w:space="0" w:color="auto"/>
            </w:tcBorders>
            <w:shd w:val="clear" w:color="auto" w:fill="auto"/>
            <w:noWrap/>
            <w:vAlign w:val="bottom"/>
            <w:hideMark/>
          </w:tcPr>
          <w:p w:rsidR="0083079F" w:rsidRPr="004818DE" w:rsidRDefault="00C957B9" w:rsidP="00C14CAE">
            <w:pPr>
              <w:suppressAutoHyphens w:val="0"/>
              <w:jc w:val="right"/>
              <w:rPr>
                <w:b/>
                <w:bCs/>
                <w:color w:val="000000"/>
                <w:lang w:eastAsia="en-US"/>
              </w:rPr>
            </w:pPr>
            <w:r>
              <w:rPr>
                <w:b/>
              </w:rPr>
              <w:t>9</w:t>
            </w:r>
            <w:r w:rsidR="00B65D6E">
              <w:rPr>
                <w:b/>
              </w:rPr>
              <w:t xml:space="preserve"> </w:t>
            </w:r>
            <w:r w:rsidR="000648D4">
              <w:rPr>
                <w:b/>
              </w:rPr>
              <w:t>k</w:t>
            </w:r>
            <w:r w:rsidR="00B65D6E">
              <w:rPr>
                <w:b/>
              </w:rPr>
              <w:t>uud</w:t>
            </w:r>
            <w:r w:rsidR="0083079F" w:rsidRPr="004818DE">
              <w:rPr>
                <w:b/>
              </w:rPr>
              <w:t xml:space="preserve"> 201</w:t>
            </w:r>
            <w:r w:rsidR="00C14CAE">
              <w:rPr>
                <w:b/>
              </w:rPr>
              <w:t>7</w:t>
            </w:r>
          </w:p>
        </w:tc>
        <w:tc>
          <w:tcPr>
            <w:tcW w:w="1417" w:type="dxa"/>
            <w:tcBorders>
              <w:top w:val="single" w:sz="4" w:space="0" w:color="auto"/>
              <w:bottom w:val="single" w:sz="4" w:space="0" w:color="auto"/>
            </w:tcBorders>
            <w:shd w:val="clear" w:color="auto" w:fill="auto"/>
            <w:noWrap/>
            <w:vAlign w:val="bottom"/>
            <w:hideMark/>
          </w:tcPr>
          <w:p w:rsidR="0083079F" w:rsidRPr="004818DE" w:rsidRDefault="00C957B9" w:rsidP="00C14CAE">
            <w:pPr>
              <w:suppressAutoHyphens w:val="0"/>
              <w:jc w:val="right"/>
              <w:rPr>
                <w:b/>
                <w:bCs/>
                <w:color w:val="000000"/>
                <w:lang w:eastAsia="en-US"/>
              </w:rPr>
            </w:pPr>
            <w:r>
              <w:rPr>
                <w:b/>
              </w:rPr>
              <w:t>9</w:t>
            </w:r>
            <w:r w:rsidR="00B65D6E">
              <w:rPr>
                <w:b/>
              </w:rPr>
              <w:t xml:space="preserve"> </w:t>
            </w:r>
            <w:r w:rsidR="000648D4">
              <w:rPr>
                <w:b/>
              </w:rPr>
              <w:t>k</w:t>
            </w:r>
            <w:r w:rsidR="00B65D6E">
              <w:rPr>
                <w:b/>
              </w:rPr>
              <w:t>uud</w:t>
            </w:r>
            <w:r w:rsidR="0083079F" w:rsidRPr="004818DE">
              <w:rPr>
                <w:b/>
              </w:rPr>
              <w:t xml:space="preserve"> 201</w:t>
            </w:r>
            <w:r w:rsidR="00C14CAE">
              <w:rPr>
                <w:b/>
              </w:rPr>
              <w:t>6</w:t>
            </w:r>
          </w:p>
        </w:tc>
      </w:tr>
      <w:tr w:rsidR="00C50F97" w:rsidRPr="004818DE" w:rsidTr="0083079F">
        <w:trPr>
          <w:trHeight w:val="255"/>
        </w:trPr>
        <w:tc>
          <w:tcPr>
            <w:tcW w:w="3536" w:type="dxa"/>
            <w:tcBorders>
              <w:top w:val="single" w:sz="4" w:space="0" w:color="auto"/>
              <w:bottom w:val="single" w:sz="4" w:space="0" w:color="auto"/>
            </w:tcBorders>
            <w:shd w:val="clear" w:color="auto" w:fill="auto"/>
            <w:noWrap/>
            <w:vAlign w:val="bottom"/>
            <w:hideMark/>
          </w:tcPr>
          <w:p w:rsidR="00C50F97" w:rsidRPr="004818DE" w:rsidRDefault="00C50F97" w:rsidP="0083079F">
            <w:pPr>
              <w:suppressAutoHyphens w:val="0"/>
              <w:rPr>
                <w:color w:val="000000"/>
                <w:lang w:eastAsia="en-US"/>
              </w:rPr>
            </w:pPr>
            <w:r w:rsidRPr="004818DE">
              <w:rPr>
                <w:color w:val="000000"/>
              </w:rPr>
              <w:t>Tasud ja hüvitised</w:t>
            </w:r>
          </w:p>
        </w:tc>
        <w:tc>
          <w:tcPr>
            <w:tcW w:w="1426" w:type="dxa"/>
            <w:tcBorders>
              <w:top w:val="single" w:sz="4" w:space="0" w:color="auto"/>
              <w:bottom w:val="single" w:sz="4" w:space="0" w:color="auto"/>
            </w:tcBorders>
            <w:shd w:val="clear" w:color="auto" w:fill="auto"/>
            <w:noWrap/>
            <w:vAlign w:val="bottom"/>
            <w:hideMark/>
          </w:tcPr>
          <w:p w:rsidR="00C50F97" w:rsidRPr="004818DE" w:rsidRDefault="00C957B9" w:rsidP="0083079F">
            <w:pPr>
              <w:suppressAutoHyphens w:val="0"/>
              <w:jc w:val="right"/>
              <w:rPr>
                <w:color w:val="000000"/>
                <w:lang w:eastAsia="en-US"/>
              </w:rPr>
            </w:pPr>
            <w:r>
              <w:rPr>
                <w:color w:val="000000"/>
                <w:lang w:eastAsia="en-US"/>
              </w:rPr>
              <w:t>672</w:t>
            </w:r>
          </w:p>
        </w:tc>
        <w:tc>
          <w:tcPr>
            <w:tcW w:w="1417" w:type="dxa"/>
            <w:tcBorders>
              <w:top w:val="single" w:sz="4" w:space="0" w:color="auto"/>
              <w:bottom w:val="single" w:sz="4" w:space="0" w:color="auto"/>
            </w:tcBorders>
            <w:shd w:val="clear" w:color="auto" w:fill="auto"/>
            <w:noWrap/>
            <w:vAlign w:val="bottom"/>
            <w:hideMark/>
          </w:tcPr>
          <w:p w:rsidR="00C50F97" w:rsidRPr="004818DE" w:rsidRDefault="00C957B9" w:rsidP="0083079F">
            <w:pPr>
              <w:suppressAutoHyphens w:val="0"/>
              <w:jc w:val="right"/>
              <w:rPr>
                <w:color w:val="000000"/>
                <w:lang w:eastAsia="en-US"/>
              </w:rPr>
            </w:pPr>
            <w:r>
              <w:rPr>
                <w:color w:val="000000"/>
                <w:lang w:eastAsia="en-US"/>
              </w:rPr>
              <w:t>704</w:t>
            </w:r>
          </w:p>
        </w:tc>
      </w:tr>
      <w:tr w:rsidR="00C50F97" w:rsidRPr="006B16FB" w:rsidTr="0083079F">
        <w:trPr>
          <w:trHeight w:val="255"/>
        </w:trPr>
        <w:tc>
          <w:tcPr>
            <w:tcW w:w="3536" w:type="dxa"/>
            <w:tcBorders>
              <w:top w:val="single" w:sz="4" w:space="0" w:color="auto"/>
            </w:tcBorders>
            <w:shd w:val="clear" w:color="auto" w:fill="auto"/>
            <w:noWrap/>
            <w:vAlign w:val="bottom"/>
            <w:hideMark/>
          </w:tcPr>
          <w:p w:rsidR="00C50F97" w:rsidRPr="004818DE" w:rsidRDefault="00C50F97" w:rsidP="0083079F">
            <w:pPr>
              <w:suppressAutoHyphens w:val="0"/>
              <w:rPr>
                <w:b/>
                <w:bCs/>
                <w:color w:val="000000"/>
                <w:lang w:eastAsia="en-US"/>
              </w:rPr>
            </w:pPr>
            <w:r w:rsidRPr="004818DE">
              <w:rPr>
                <w:b/>
                <w:bCs/>
                <w:color w:val="000000"/>
              </w:rPr>
              <w:t>Kokku</w:t>
            </w:r>
          </w:p>
        </w:tc>
        <w:tc>
          <w:tcPr>
            <w:tcW w:w="1426" w:type="dxa"/>
            <w:tcBorders>
              <w:top w:val="single" w:sz="4" w:space="0" w:color="auto"/>
            </w:tcBorders>
            <w:shd w:val="clear" w:color="auto" w:fill="auto"/>
            <w:noWrap/>
            <w:vAlign w:val="bottom"/>
            <w:hideMark/>
          </w:tcPr>
          <w:p w:rsidR="00C50F97" w:rsidRPr="004818DE" w:rsidRDefault="00C957B9" w:rsidP="0083079F">
            <w:pPr>
              <w:suppressAutoHyphens w:val="0"/>
              <w:jc w:val="right"/>
              <w:rPr>
                <w:b/>
                <w:bCs/>
                <w:color w:val="000000"/>
                <w:lang w:eastAsia="en-US"/>
              </w:rPr>
            </w:pPr>
            <w:r>
              <w:rPr>
                <w:b/>
                <w:bCs/>
                <w:color w:val="000000"/>
                <w:lang w:eastAsia="en-US"/>
              </w:rPr>
              <w:t>672</w:t>
            </w:r>
          </w:p>
        </w:tc>
        <w:tc>
          <w:tcPr>
            <w:tcW w:w="1417" w:type="dxa"/>
            <w:tcBorders>
              <w:top w:val="single" w:sz="4" w:space="0" w:color="auto"/>
            </w:tcBorders>
            <w:shd w:val="clear" w:color="auto" w:fill="auto"/>
            <w:noWrap/>
            <w:vAlign w:val="bottom"/>
            <w:hideMark/>
          </w:tcPr>
          <w:p w:rsidR="00C50F97" w:rsidRPr="006B16FB" w:rsidRDefault="00C957B9" w:rsidP="0083079F">
            <w:pPr>
              <w:suppressAutoHyphens w:val="0"/>
              <w:jc w:val="right"/>
              <w:rPr>
                <w:b/>
                <w:bCs/>
                <w:color w:val="000000"/>
                <w:lang w:eastAsia="en-US"/>
              </w:rPr>
            </w:pPr>
            <w:r>
              <w:rPr>
                <w:b/>
                <w:bCs/>
                <w:color w:val="000000"/>
                <w:lang w:eastAsia="en-US"/>
              </w:rPr>
              <w:t>704</w:t>
            </w:r>
          </w:p>
        </w:tc>
      </w:tr>
    </w:tbl>
    <w:p w:rsidR="0083079F" w:rsidRDefault="0083079F" w:rsidP="0083079F">
      <w:pPr>
        <w:pStyle w:val="Heading2"/>
        <w:tabs>
          <w:tab w:val="clear" w:pos="1364"/>
          <w:tab w:val="clear" w:pos="4536"/>
          <w:tab w:val="clear" w:pos="6096"/>
          <w:tab w:val="clear" w:pos="6379"/>
          <w:tab w:val="clear" w:pos="7371"/>
          <w:tab w:val="left" w:pos="1080"/>
          <w:tab w:val="right" w:pos="5616"/>
          <w:tab w:val="right" w:pos="7176"/>
          <w:tab w:val="left" w:pos="7459"/>
          <w:tab w:val="right" w:pos="8451"/>
        </w:tabs>
        <w:spacing w:after="120"/>
        <w:ind w:left="0" w:firstLine="0"/>
        <w:rPr>
          <w:sz w:val="22"/>
          <w:szCs w:val="22"/>
        </w:rPr>
      </w:pPr>
      <w:bookmarkStart w:id="62" w:name="_Toc268712402"/>
    </w:p>
    <w:tbl>
      <w:tblPr>
        <w:tblW w:w="5680" w:type="dxa"/>
        <w:tblInd w:w="70" w:type="dxa"/>
        <w:tblCellMar>
          <w:left w:w="70" w:type="dxa"/>
          <w:right w:w="70" w:type="dxa"/>
        </w:tblCellMar>
        <w:tblLook w:val="04A0" w:firstRow="1" w:lastRow="0" w:firstColumn="1" w:lastColumn="0" w:noHBand="0" w:noVBand="1"/>
      </w:tblPr>
      <w:tblGrid>
        <w:gridCol w:w="3520"/>
        <w:gridCol w:w="1120"/>
        <w:gridCol w:w="1040"/>
      </w:tblGrid>
      <w:tr w:rsidR="00CD1D04" w:rsidRPr="00CA764C" w:rsidTr="005F7B3A">
        <w:trPr>
          <w:trHeight w:val="255"/>
        </w:trPr>
        <w:tc>
          <w:tcPr>
            <w:tcW w:w="3520" w:type="dxa"/>
            <w:tcBorders>
              <w:top w:val="nil"/>
              <w:left w:val="nil"/>
              <w:bottom w:val="nil"/>
              <w:right w:val="nil"/>
            </w:tcBorders>
            <w:shd w:val="clear" w:color="auto" w:fill="auto"/>
            <w:noWrap/>
            <w:vAlign w:val="bottom"/>
            <w:hideMark/>
          </w:tcPr>
          <w:p w:rsidR="00CD1D04" w:rsidRPr="00CA764C" w:rsidRDefault="006D78FE" w:rsidP="005F7B3A">
            <w:pPr>
              <w:suppressAutoHyphens w:val="0"/>
              <w:rPr>
                <w:b/>
                <w:bCs/>
                <w:color w:val="000000"/>
                <w:lang w:eastAsia="et-EE"/>
              </w:rPr>
            </w:pPr>
            <w:r>
              <w:rPr>
                <w:b/>
                <w:bCs/>
                <w:color w:val="000000"/>
                <w:lang w:eastAsia="et-EE"/>
              </w:rPr>
              <w:t>Ettevõtte tulumaks</w:t>
            </w:r>
          </w:p>
        </w:tc>
        <w:tc>
          <w:tcPr>
            <w:tcW w:w="1120" w:type="dxa"/>
            <w:tcBorders>
              <w:top w:val="nil"/>
              <w:left w:val="nil"/>
              <w:bottom w:val="nil"/>
              <w:right w:val="nil"/>
            </w:tcBorders>
            <w:shd w:val="clear" w:color="auto" w:fill="auto"/>
            <w:noWrap/>
            <w:vAlign w:val="bottom"/>
            <w:hideMark/>
          </w:tcPr>
          <w:p w:rsidR="00CD1D04" w:rsidRPr="00CA764C" w:rsidRDefault="00CD1D04" w:rsidP="005F7B3A">
            <w:pPr>
              <w:suppressAutoHyphens w:val="0"/>
              <w:rPr>
                <w:b/>
                <w:bCs/>
                <w:color w:val="000000"/>
                <w:lang w:eastAsia="et-EE"/>
              </w:rPr>
            </w:pPr>
          </w:p>
        </w:tc>
        <w:tc>
          <w:tcPr>
            <w:tcW w:w="1040" w:type="dxa"/>
            <w:tcBorders>
              <w:top w:val="nil"/>
              <w:left w:val="nil"/>
              <w:bottom w:val="nil"/>
              <w:right w:val="nil"/>
            </w:tcBorders>
            <w:shd w:val="clear" w:color="auto" w:fill="auto"/>
            <w:noWrap/>
            <w:vAlign w:val="bottom"/>
            <w:hideMark/>
          </w:tcPr>
          <w:p w:rsidR="00CD1D04" w:rsidRPr="00CA764C" w:rsidRDefault="00CD1D04" w:rsidP="005F7B3A">
            <w:pPr>
              <w:suppressAutoHyphens w:val="0"/>
              <w:rPr>
                <w:lang w:eastAsia="et-EE"/>
              </w:rPr>
            </w:pPr>
          </w:p>
        </w:tc>
      </w:tr>
      <w:tr w:rsidR="00CD1D04" w:rsidRPr="00CA764C" w:rsidTr="005F7B3A">
        <w:trPr>
          <w:trHeight w:val="255"/>
        </w:trPr>
        <w:tc>
          <w:tcPr>
            <w:tcW w:w="3520" w:type="dxa"/>
            <w:tcBorders>
              <w:top w:val="single" w:sz="4" w:space="0" w:color="auto"/>
              <w:left w:val="nil"/>
              <w:bottom w:val="single" w:sz="4" w:space="0" w:color="auto"/>
              <w:right w:val="nil"/>
            </w:tcBorders>
            <w:shd w:val="clear" w:color="auto" w:fill="auto"/>
            <w:noWrap/>
            <w:hideMark/>
          </w:tcPr>
          <w:p w:rsidR="00CD1D04" w:rsidRPr="00CA764C" w:rsidRDefault="006D78FE" w:rsidP="005F7B3A">
            <w:pPr>
              <w:suppressAutoHyphens w:val="0"/>
              <w:rPr>
                <w:color w:val="000000"/>
                <w:lang w:eastAsia="et-EE"/>
              </w:rPr>
            </w:pPr>
            <w:r w:rsidRPr="006B16FB">
              <w:rPr>
                <w:color w:val="000000"/>
              </w:rPr>
              <w:t>tuhandetes eurodes</w:t>
            </w:r>
          </w:p>
        </w:tc>
        <w:tc>
          <w:tcPr>
            <w:tcW w:w="1120" w:type="dxa"/>
            <w:tcBorders>
              <w:top w:val="single" w:sz="4" w:space="0" w:color="auto"/>
              <w:left w:val="nil"/>
              <w:bottom w:val="single" w:sz="4" w:space="0" w:color="auto"/>
              <w:right w:val="nil"/>
            </w:tcBorders>
            <w:shd w:val="clear" w:color="auto" w:fill="auto"/>
            <w:noWrap/>
            <w:vAlign w:val="bottom"/>
            <w:hideMark/>
          </w:tcPr>
          <w:p w:rsidR="00CD1D04" w:rsidRPr="00CA764C" w:rsidRDefault="00CD1D04" w:rsidP="00C957B9">
            <w:pPr>
              <w:suppressAutoHyphens w:val="0"/>
              <w:jc w:val="right"/>
              <w:rPr>
                <w:b/>
                <w:bCs/>
                <w:color w:val="000000"/>
                <w:lang w:eastAsia="et-EE"/>
              </w:rPr>
            </w:pPr>
            <w:r w:rsidRPr="00CA764C">
              <w:rPr>
                <w:b/>
                <w:bCs/>
                <w:color w:val="000000"/>
                <w:lang w:eastAsia="et-EE"/>
              </w:rPr>
              <w:t>30.0</w:t>
            </w:r>
            <w:r w:rsidR="00C957B9">
              <w:rPr>
                <w:b/>
                <w:bCs/>
                <w:color w:val="000000"/>
                <w:lang w:eastAsia="et-EE"/>
              </w:rPr>
              <w:t>9</w:t>
            </w:r>
            <w:r w:rsidRPr="00CA764C">
              <w:rPr>
                <w:b/>
                <w:bCs/>
                <w:color w:val="000000"/>
                <w:lang w:eastAsia="et-EE"/>
              </w:rPr>
              <w:t>.17</w:t>
            </w:r>
          </w:p>
        </w:tc>
        <w:tc>
          <w:tcPr>
            <w:tcW w:w="1040" w:type="dxa"/>
            <w:tcBorders>
              <w:top w:val="single" w:sz="4" w:space="0" w:color="auto"/>
              <w:left w:val="nil"/>
              <w:bottom w:val="single" w:sz="4" w:space="0" w:color="auto"/>
              <w:right w:val="nil"/>
            </w:tcBorders>
            <w:shd w:val="clear" w:color="auto" w:fill="auto"/>
            <w:noWrap/>
            <w:vAlign w:val="bottom"/>
            <w:hideMark/>
          </w:tcPr>
          <w:p w:rsidR="00CD1D04" w:rsidRPr="00CA764C" w:rsidRDefault="00CD1D04" w:rsidP="005F7B3A">
            <w:pPr>
              <w:suppressAutoHyphens w:val="0"/>
              <w:jc w:val="right"/>
              <w:rPr>
                <w:b/>
                <w:bCs/>
                <w:color w:val="000000"/>
                <w:lang w:eastAsia="et-EE"/>
              </w:rPr>
            </w:pPr>
            <w:r w:rsidRPr="00CA764C">
              <w:rPr>
                <w:b/>
                <w:bCs/>
                <w:color w:val="000000"/>
                <w:lang w:eastAsia="et-EE"/>
              </w:rPr>
              <w:t>31.12.16</w:t>
            </w:r>
          </w:p>
        </w:tc>
      </w:tr>
      <w:tr w:rsidR="00CD1D04" w:rsidRPr="00CA764C" w:rsidTr="005F7B3A">
        <w:trPr>
          <w:trHeight w:val="255"/>
        </w:trPr>
        <w:tc>
          <w:tcPr>
            <w:tcW w:w="3520" w:type="dxa"/>
            <w:tcBorders>
              <w:top w:val="nil"/>
              <w:left w:val="nil"/>
              <w:bottom w:val="nil"/>
              <w:right w:val="nil"/>
            </w:tcBorders>
            <w:shd w:val="clear" w:color="auto" w:fill="auto"/>
            <w:noWrap/>
            <w:vAlign w:val="bottom"/>
            <w:hideMark/>
          </w:tcPr>
          <w:p w:rsidR="00CD1D04" w:rsidRPr="00CA764C" w:rsidRDefault="006D78FE" w:rsidP="006D78FE">
            <w:pPr>
              <w:suppressAutoHyphens w:val="0"/>
              <w:rPr>
                <w:color w:val="000000"/>
                <w:lang w:eastAsia="et-EE"/>
              </w:rPr>
            </w:pPr>
            <w:r>
              <w:rPr>
                <w:color w:val="000000"/>
                <w:lang w:eastAsia="et-EE"/>
              </w:rPr>
              <w:t>Ettemaksed</w:t>
            </w:r>
          </w:p>
        </w:tc>
        <w:tc>
          <w:tcPr>
            <w:tcW w:w="1120" w:type="dxa"/>
            <w:tcBorders>
              <w:top w:val="nil"/>
              <w:left w:val="nil"/>
              <w:bottom w:val="nil"/>
              <w:right w:val="nil"/>
            </w:tcBorders>
            <w:shd w:val="clear" w:color="auto" w:fill="auto"/>
            <w:noWrap/>
            <w:vAlign w:val="bottom"/>
            <w:hideMark/>
          </w:tcPr>
          <w:p w:rsidR="00CD1D04" w:rsidRPr="00CA764C" w:rsidRDefault="00CD1D04" w:rsidP="00C957B9">
            <w:pPr>
              <w:suppressAutoHyphens w:val="0"/>
              <w:jc w:val="right"/>
              <w:rPr>
                <w:color w:val="000000"/>
                <w:lang w:eastAsia="et-EE"/>
              </w:rPr>
            </w:pPr>
            <w:r w:rsidRPr="00CA764C">
              <w:rPr>
                <w:color w:val="000000"/>
                <w:lang w:eastAsia="et-EE"/>
              </w:rPr>
              <w:t>-</w:t>
            </w:r>
            <w:r w:rsidR="00C957B9">
              <w:rPr>
                <w:color w:val="000000"/>
                <w:lang w:eastAsia="et-EE"/>
              </w:rPr>
              <w:t>76</w:t>
            </w:r>
          </w:p>
        </w:tc>
        <w:tc>
          <w:tcPr>
            <w:tcW w:w="1040" w:type="dxa"/>
            <w:tcBorders>
              <w:top w:val="nil"/>
              <w:left w:val="nil"/>
              <w:bottom w:val="nil"/>
              <w:right w:val="nil"/>
            </w:tcBorders>
            <w:shd w:val="clear" w:color="auto" w:fill="auto"/>
            <w:noWrap/>
            <w:vAlign w:val="bottom"/>
            <w:hideMark/>
          </w:tcPr>
          <w:p w:rsidR="00CD1D04" w:rsidRPr="00CA764C" w:rsidRDefault="00CD1D04" w:rsidP="005F7B3A">
            <w:pPr>
              <w:suppressAutoHyphens w:val="0"/>
              <w:jc w:val="right"/>
              <w:rPr>
                <w:color w:val="000000"/>
                <w:lang w:eastAsia="et-EE"/>
              </w:rPr>
            </w:pPr>
            <w:r w:rsidRPr="00CA764C">
              <w:rPr>
                <w:color w:val="000000"/>
                <w:lang w:eastAsia="et-EE"/>
              </w:rPr>
              <w:t>-255</w:t>
            </w:r>
          </w:p>
        </w:tc>
      </w:tr>
      <w:tr w:rsidR="00CD1D04" w:rsidRPr="00CA764C" w:rsidTr="005F7B3A">
        <w:trPr>
          <w:trHeight w:val="255"/>
        </w:trPr>
        <w:tc>
          <w:tcPr>
            <w:tcW w:w="3520" w:type="dxa"/>
            <w:tcBorders>
              <w:top w:val="nil"/>
              <w:left w:val="nil"/>
              <w:bottom w:val="nil"/>
              <w:right w:val="nil"/>
            </w:tcBorders>
            <w:shd w:val="clear" w:color="auto" w:fill="auto"/>
            <w:noWrap/>
            <w:vAlign w:val="bottom"/>
            <w:hideMark/>
          </w:tcPr>
          <w:p w:rsidR="00CD1D04" w:rsidRPr="00CA764C" w:rsidRDefault="006D78FE" w:rsidP="005F7B3A">
            <w:pPr>
              <w:suppressAutoHyphens w:val="0"/>
              <w:rPr>
                <w:color w:val="000000"/>
                <w:lang w:eastAsia="et-EE"/>
              </w:rPr>
            </w:pPr>
            <w:r>
              <w:rPr>
                <w:color w:val="000000"/>
                <w:lang w:eastAsia="et-EE"/>
              </w:rPr>
              <w:t>Kohustused</w:t>
            </w:r>
          </w:p>
        </w:tc>
        <w:tc>
          <w:tcPr>
            <w:tcW w:w="1120" w:type="dxa"/>
            <w:tcBorders>
              <w:top w:val="nil"/>
              <w:left w:val="nil"/>
              <w:bottom w:val="nil"/>
              <w:right w:val="nil"/>
            </w:tcBorders>
            <w:shd w:val="clear" w:color="auto" w:fill="auto"/>
            <w:noWrap/>
            <w:vAlign w:val="bottom"/>
            <w:hideMark/>
          </w:tcPr>
          <w:p w:rsidR="00CD1D04" w:rsidRPr="00CA764C" w:rsidRDefault="00C957B9" w:rsidP="005F7B3A">
            <w:pPr>
              <w:suppressAutoHyphens w:val="0"/>
              <w:jc w:val="right"/>
              <w:rPr>
                <w:color w:val="000000"/>
                <w:lang w:eastAsia="et-EE"/>
              </w:rPr>
            </w:pPr>
            <w:r>
              <w:rPr>
                <w:color w:val="000000"/>
                <w:lang w:eastAsia="et-EE"/>
              </w:rPr>
              <w:t>496</w:t>
            </w:r>
          </w:p>
        </w:tc>
        <w:tc>
          <w:tcPr>
            <w:tcW w:w="1040" w:type="dxa"/>
            <w:tcBorders>
              <w:top w:val="nil"/>
              <w:left w:val="nil"/>
              <w:bottom w:val="nil"/>
              <w:right w:val="nil"/>
            </w:tcBorders>
            <w:shd w:val="clear" w:color="auto" w:fill="auto"/>
            <w:noWrap/>
            <w:vAlign w:val="bottom"/>
            <w:hideMark/>
          </w:tcPr>
          <w:p w:rsidR="00CD1D04" w:rsidRPr="00CA764C" w:rsidRDefault="00CD1D04" w:rsidP="005F7B3A">
            <w:pPr>
              <w:suppressAutoHyphens w:val="0"/>
              <w:jc w:val="right"/>
              <w:rPr>
                <w:color w:val="000000"/>
                <w:lang w:eastAsia="et-EE"/>
              </w:rPr>
            </w:pPr>
            <w:r w:rsidRPr="00CA764C">
              <w:rPr>
                <w:color w:val="000000"/>
                <w:lang w:eastAsia="et-EE"/>
              </w:rPr>
              <w:t>629</w:t>
            </w:r>
          </w:p>
        </w:tc>
      </w:tr>
      <w:tr w:rsidR="00CD1D04" w:rsidRPr="00CA764C" w:rsidTr="005F7B3A">
        <w:trPr>
          <w:trHeight w:val="255"/>
        </w:trPr>
        <w:tc>
          <w:tcPr>
            <w:tcW w:w="3520" w:type="dxa"/>
            <w:tcBorders>
              <w:top w:val="single" w:sz="4" w:space="0" w:color="auto"/>
              <w:left w:val="nil"/>
              <w:bottom w:val="nil"/>
              <w:right w:val="nil"/>
            </w:tcBorders>
            <w:shd w:val="clear" w:color="auto" w:fill="auto"/>
            <w:noWrap/>
            <w:vAlign w:val="bottom"/>
            <w:hideMark/>
          </w:tcPr>
          <w:p w:rsidR="00CD1D04" w:rsidRPr="00CA764C" w:rsidRDefault="006D78FE" w:rsidP="005F7B3A">
            <w:pPr>
              <w:suppressAutoHyphens w:val="0"/>
              <w:rPr>
                <w:b/>
                <w:bCs/>
                <w:color w:val="000000"/>
                <w:lang w:eastAsia="et-EE"/>
              </w:rPr>
            </w:pPr>
            <w:r>
              <w:rPr>
                <w:b/>
                <w:bCs/>
                <w:color w:val="000000"/>
                <w:lang w:eastAsia="et-EE"/>
              </w:rPr>
              <w:t>Kokku</w:t>
            </w:r>
          </w:p>
        </w:tc>
        <w:tc>
          <w:tcPr>
            <w:tcW w:w="1120" w:type="dxa"/>
            <w:tcBorders>
              <w:top w:val="single" w:sz="4" w:space="0" w:color="auto"/>
              <w:left w:val="nil"/>
              <w:bottom w:val="nil"/>
              <w:right w:val="nil"/>
            </w:tcBorders>
            <w:shd w:val="clear" w:color="auto" w:fill="auto"/>
            <w:noWrap/>
            <w:vAlign w:val="bottom"/>
            <w:hideMark/>
          </w:tcPr>
          <w:p w:rsidR="00CD1D04" w:rsidRPr="00CA764C" w:rsidRDefault="00C957B9" w:rsidP="005F7B3A">
            <w:pPr>
              <w:suppressAutoHyphens w:val="0"/>
              <w:jc w:val="right"/>
              <w:rPr>
                <w:b/>
                <w:bCs/>
                <w:color w:val="000000"/>
                <w:lang w:eastAsia="et-EE"/>
              </w:rPr>
            </w:pPr>
            <w:r>
              <w:rPr>
                <w:b/>
                <w:bCs/>
                <w:color w:val="000000"/>
                <w:lang w:eastAsia="et-EE"/>
              </w:rPr>
              <w:t>420</w:t>
            </w:r>
          </w:p>
        </w:tc>
        <w:tc>
          <w:tcPr>
            <w:tcW w:w="1040" w:type="dxa"/>
            <w:tcBorders>
              <w:top w:val="single" w:sz="4" w:space="0" w:color="auto"/>
              <w:left w:val="nil"/>
              <w:bottom w:val="nil"/>
              <w:right w:val="nil"/>
            </w:tcBorders>
            <w:shd w:val="clear" w:color="auto" w:fill="auto"/>
            <w:noWrap/>
            <w:vAlign w:val="bottom"/>
            <w:hideMark/>
          </w:tcPr>
          <w:p w:rsidR="00CD1D04" w:rsidRPr="00CA764C" w:rsidRDefault="00CD1D04" w:rsidP="005F7B3A">
            <w:pPr>
              <w:suppressAutoHyphens w:val="0"/>
              <w:jc w:val="right"/>
              <w:rPr>
                <w:b/>
                <w:bCs/>
                <w:color w:val="000000"/>
                <w:lang w:eastAsia="et-EE"/>
              </w:rPr>
            </w:pPr>
            <w:r w:rsidRPr="00CA764C">
              <w:rPr>
                <w:b/>
                <w:bCs/>
                <w:color w:val="000000"/>
                <w:lang w:eastAsia="et-EE"/>
              </w:rPr>
              <w:t>374</w:t>
            </w:r>
          </w:p>
        </w:tc>
      </w:tr>
    </w:tbl>
    <w:p w:rsidR="00CD1D04" w:rsidRPr="00CD1D04" w:rsidRDefault="00CD1D04" w:rsidP="00CD1D04"/>
    <w:p w:rsidR="00523B7A" w:rsidRPr="001B1A27" w:rsidRDefault="0083079F" w:rsidP="001B1A27">
      <w:pPr>
        <w:pStyle w:val="Heading2"/>
        <w:tabs>
          <w:tab w:val="clear" w:pos="1364"/>
          <w:tab w:val="clear" w:pos="4536"/>
          <w:tab w:val="clear" w:pos="6096"/>
          <w:tab w:val="clear" w:pos="6379"/>
          <w:tab w:val="clear" w:pos="7371"/>
          <w:tab w:val="left" w:pos="1080"/>
          <w:tab w:val="right" w:pos="5616"/>
          <w:tab w:val="right" w:pos="7176"/>
          <w:tab w:val="left" w:pos="7459"/>
          <w:tab w:val="right" w:pos="8451"/>
        </w:tabs>
        <w:spacing w:after="120"/>
        <w:ind w:left="0" w:firstLine="0"/>
        <w:rPr>
          <w:sz w:val="22"/>
          <w:szCs w:val="22"/>
        </w:rPr>
      </w:pPr>
      <w:bookmarkStart w:id="63" w:name="_Toc261206856"/>
      <w:bookmarkStart w:id="64" w:name="_Toc268531660"/>
      <w:bookmarkStart w:id="65" w:name="_Toc300349526"/>
      <w:bookmarkEnd w:id="62"/>
      <w:r w:rsidRPr="006B16FB">
        <w:rPr>
          <w:bCs/>
          <w:sz w:val="22"/>
          <w:szCs w:val="22"/>
        </w:rPr>
        <w:t>Lisa 10 Tegevussegmendid</w:t>
      </w:r>
      <w:bookmarkEnd w:id="63"/>
      <w:bookmarkEnd w:id="64"/>
      <w:bookmarkEnd w:id="65"/>
    </w:p>
    <w:p w:rsidR="0083079F" w:rsidRPr="006B16FB" w:rsidRDefault="0083079F" w:rsidP="0083079F">
      <w:pPr>
        <w:spacing w:after="120"/>
        <w:jc w:val="both"/>
      </w:pPr>
      <w:r w:rsidRPr="006B16FB">
        <w:t>Kontserni segmentide kindlaksmääramisel lähtutakse perioodilistest aruannetest, mida emaettevõtte juhatus ja nõukogu jooksvalt jälgivad ja analüüsivad.</w:t>
      </w:r>
    </w:p>
    <w:p w:rsidR="0083079F" w:rsidRPr="006B16FB" w:rsidRDefault="0083079F" w:rsidP="0083079F">
      <w:pPr>
        <w:ind w:right="-2"/>
        <w:jc w:val="both"/>
      </w:pPr>
      <w:r w:rsidRPr="006B16FB">
        <w:t>Nõukogu ja juhatus analüüsivad äritegevust põhiliselt tegevuse aspektidest, jälgides eraldi hulgimüügi ja jaemüügi valdkonna tegevusi.</w:t>
      </w:r>
    </w:p>
    <w:p w:rsidR="0083079F" w:rsidRPr="006B16FB" w:rsidRDefault="0083079F" w:rsidP="0083079F">
      <w:pPr>
        <w:pStyle w:val="ListParagraph"/>
        <w:numPr>
          <w:ilvl w:val="0"/>
          <w:numId w:val="17"/>
        </w:numPr>
        <w:ind w:right="-2"/>
        <w:jc w:val="both"/>
      </w:pPr>
      <w:r w:rsidRPr="006B16FB">
        <w:t>Hulgimüügi segmenti kuulub naiste</w:t>
      </w:r>
      <w:r w:rsidR="00C71160">
        <w:t xml:space="preserve"> </w:t>
      </w:r>
      <w:r w:rsidRPr="006B16FB">
        <w:t>pesu ostmine, tootmine ja turustamine kontserniväliste hulgimüügiklientide kaudu ja jaemüügisegmendile. Kontsern</w:t>
      </w:r>
      <w:r w:rsidR="005159C6">
        <w:t>i tootmisrajatised asuvad</w:t>
      </w:r>
      <w:r w:rsidRPr="006B16FB">
        <w:t xml:space="preserve"> Lätis ja Valgevenes.</w:t>
      </w:r>
    </w:p>
    <w:p w:rsidR="0083079F" w:rsidRPr="006B16FB" w:rsidRDefault="001A4212" w:rsidP="0083079F">
      <w:pPr>
        <w:pStyle w:val="ListParagraph"/>
        <w:numPr>
          <w:ilvl w:val="0"/>
          <w:numId w:val="17"/>
        </w:numPr>
        <w:ind w:right="-2"/>
        <w:jc w:val="both"/>
      </w:pPr>
      <w:r>
        <w:t>Jaemüügi segment</w:t>
      </w:r>
      <w:r w:rsidR="0083079F" w:rsidRPr="006B16FB">
        <w:t xml:space="preserve"> </w:t>
      </w:r>
      <w:r>
        <w:t>müüb</w:t>
      </w:r>
      <w:r w:rsidR="0083079F" w:rsidRPr="006B16FB">
        <w:t xml:space="preserve"> naiste</w:t>
      </w:r>
      <w:r w:rsidR="00C71160">
        <w:t xml:space="preserve"> </w:t>
      </w:r>
      <w:r w:rsidR="0083079F" w:rsidRPr="006B16FB">
        <w:t>pesu kontserni jaemüügivõrgu kaudu Lät</w:t>
      </w:r>
      <w:r>
        <w:t xml:space="preserve">is, </w:t>
      </w:r>
      <w:r w:rsidR="0083079F" w:rsidRPr="006B16FB">
        <w:t>Valgevenes</w:t>
      </w:r>
      <w:r w:rsidR="0059218E">
        <w:t xml:space="preserve"> ja Venemaal</w:t>
      </w:r>
      <w:r w:rsidR="0083079F" w:rsidRPr="006B16FB">
        <w:t>.</w:t>
      </w:r>
    </w:p>
    <w:p w:rsidR="0083079F" w:rsidRPr="006B16FB" w:rsidRDefault="0083079F" w:rsidP="0083079F">
      <w:pPr>
        <w:pStyle w:val="ColorfulList-Accent111"/>
        <w:suppressAutoHyphens w:val="0"/>
        <w:ind w:left="0" w:right="-2"/>
        <w:contextualSpacing w:val="0"/>
        <w:jc w:val="both"/>
      </w:pPr>
    </w:p>
    <w:p w:rsidR="0083079F" w:rsidRPr="006B16FB" w:rsidRDefault="0083079F" w:rsidP="0083079F">
      <w:pPr>
        <w:spacing w:after="120"/>
        <w:jc w:val="both"/>
      </w:pPr>
      <w:r w:rsidRPr="006B16FB">
        <w:t>Hulgimüügi ja jaemüügi segmendid on omavahel tugevalt seotud. Mõlema avalikustatava segmendi arvestuspõhimõtted on samad. Juhtkonna hinnangul on segmen</w:t>
      </w:r>
      <w:r w:rsidR="00C71160">
        <w:t xml:space="preserve">tide </w:t>
      </w:r>
      <w:r w:rsidRPr="006B16FB">
        <w:t>vahelised tehingud tehtud sõltumatute osapoolte vahel.</w:t>
      </w:r>
    </w:p>
    <w:p w:rsidR="0083079F" w:rsidRPr="006B16FB" w:rsidRDefault="0083079F" w:rsidP="0083079F">
      <w:pPr>
        <w:spacing w:after="120"/>
        <w:jc w:val="both"/>
      </w:pPr>
      <w:r w:rsidRPr="006B16FB">
        <w:t>Tegevustulemuste mõõtmisel on aluseks võetud segmendi müügitulu, segmendi kasum enne intresse, makse ja amortisatsiooni (EBITDA) ja segmendi puhaskasum. EBITDA on kasum enne kulumit, finantstulusid ja –kulusid ning kasumit (kahjumit) rahaliste vahendite netopositsioonist. Need mõõdikud on toodud sisearuannetes, mida vaatavad läbi juhatus ja nõukogu. Tegevustulemusi mõõdetakse segmendi EBITDA abil, kuna juhtkond leiab, et selline informatsioon on kõige asjakohasem konkreetse segmendi tulemuste hindamisel võrreldes teiste samas tööstusharus tegutsevate majandusüksustega.</w:t>
      </w:r>
    </w:p>
    <w:p w:rsidR="0083079F" w:rsidRPr="006B16FB" w:rsidRDefault="0083079F" w:rsidP="0083079F">
      <w:pPr>
        <w:spacing w:after="120"/>
        <w:jc w:val="both"/>
      </w:pPr>
      <w:r w:rsidRPr="006B16FB">
        <w:t>Intressitulud ja -kulud ei ole tegevussegmentide põhitegevusalaks ning neid eraldi ei esitata ega kasutata juhatuse poolt kriteeriumina segmentide tegevustulemuste hindamisel. Seetõttu on intressitulud ja –kulud kajastatud netosummas.</w:t>
      </w:r>
    </w:p>
    <w:p w:rsidR="0083079F" w:rsidRPr="007F46F1" w:rsidRDefault="0083079F" w:rsidP="0083079F">
      <w:pPr>
        <w:pStyle w:val="BodyText3"/>
        <w:ind w:right="-2"/>
        <w:rPr>
          <w:rFonts w:ascii="Times New Roman" w:hAnsi="Times New Roman"/>
          <w:sz w:val="20"/>
          <w:szCs w:val="20"/>
        </w:rPr>
      </w:pPr>
      <w:r w:rsidRPr="006B16FB">
        <w:rPr>
          <w:rFonts w:ascii="Times New Roman" w:hAnsi="Times New Roman"/>
          <w:sz w:val="20"/>
          <w:szCs w:val="20"/>
        </w:rPr>
        <w:lastRenderedPageBreak/>
        <w:t>Jaotamata tulud sisaldavad tulu teenuste osutamisest, komisjonitasudest ja renditulu.</w:t>
      </w:r>
      <w:r w:rsidR="0049594A">
        <w:rPr>
          <w:rFonts w:ascii="Times New Roman" w:hAnsi="Times New Roman"/>
          <w:sz w:val="20"/>
          <w:szCs w:val="20"/>
        </w:rPr>
        <w:t xml:space="preserve"> Jaotamata varad sisaldavad raha ja pangakontosid, mida ei kasutata ühtegi segmendi igapäevases tegevuses</w:t>
      </w:r>
      <w:r w:rsidR="00D547A7">
        <w:rPr>
          <w:rFonts w:ascii="Times New Roman" w:hAnsi="Times New Roman"/>
          <w:sz w:val="20"/>
          <w:szCs w:val="20"/>
        </w:rPr>
        <w:t>.</w:t>
      </w:r>
    </w:p>
    <w:p w:rsidR="0083079F" w:rsidRPr="006B16FB" w:rsidRDefault="0083079F" w:rsidP="0083079F">
      <w:pPr>
        <w:pStyle w:val="BodyText3"/>
        <w:ind w:right="-2"/>
        <w:rPr>
          <w:rFonts w:ascii="Times New Roman" w:hAnsi="Times New Roman"/>
          <w:sz w:val="20"/>
          <w:szCs w:val="20"/>
        </w:rPr>
      </w:pPr>
    </w:p>
    <w:p w:rsidR="0083079F" w:rsidRPr="006B16FB" w:rsidRDefault="0083079F" w:rsidP="0083079F">
      <w:pPr>
        <w:pStyle w:val="BodyText3"/>
        <w:ind w:right="-2"/>
        <w:rPr>
          <w:rFonts w:ascii="Times New Roman" w:hAnsi="Times New Roman"/>
          <w:sz w:val="20"/>
          <w:szCs w:val="20"/>
        </w:rPr>
      </w:pPr>
    </w:p>
    <w:p w:rsidR="001B1A27" w:rsidRDefault="001B1A27" w:rsidP="0083079F">
      <w:pPr>
        <w:pStyle w:val="Footer"/>
        <w:widowControl/>
        <w:tabs>
          <w:tab w:val="clear" w:pos="4153"/>
          <w:tab w:val="clear" w:pos="8306"/>
        </w:tabs>
        <w:spacing w:after="120"/>
        <w:jc w:val="both"/>
        <w:rPr>
          <w:b/>
        </w:rPr>
      </w:pPr>
    </w:p>
    <w:p w:rsidR="0083079F" w:rsidRPr="006B16FB" w:rsidRDefault="0083079F" w:rsidP="0083079F">
      <w:pPr>
        <w:pStyle w:val="Footer"/>
        <w:widowControl/>
        <w:tabs>
          <w:tab w:val="clear" w:pos="4153"/>
          <w:tab w:val="clear" w:pos="8306"/>
        </w:tabs>
        <w:spacing w:after="120"/>
        <w:jc w:val="both"/>
        <w:rPr>
          <w:b/>
        </w:rPr>
      </w:pPr>
      <w:r w:rsidRPr="006B16FB">
        <w:rPr>
          <w:b/>
        </w:rPr>
        <w:t xml:space="preserve">Tegevussegmendid </w:t>
      </w:r>
      <w:r w:rsidR="00C957B9">
        <w:rPr>
          <w:b/>
        </w:rPr>
        <w:t>9</w:t>
      </w:r>
      <w:r w:rsidR="000648D4">
        <w:rPr>
          <w:b/>
        </w:rPr>
        <w:t xml:space="preserve"> kuud</w:t>
      </w:r>
      <w:r w:rsidRPr="006B16FB">
        <w:rPr>
          <w:b/>
        </w:rPr>
        <w:t xml:space="preserve"> 201</w:t>
      </w:r>
      <w:r w:rsidR="00C14CAE">
        <w:rPr>
          <w:b/>
        </w:rPr>
        <w:t>7</w:t>
      </w:r>
      <w:r w:rsidRPr="006B16FB">
        <w:rPr>
          <w:b/>
        </w:rPr>
        <w:t>.a.</w:t>
      </w:r>
    </w:p>
    <w:tbl>
      <w:tblPr>
        <w:tblW w:w="9319" w:type="dxa"/>
        <w:tblInd w:w="108" w:type="dxa"/>
        <w:tblLook w:val="04A0" w:firstRow="1" w:lastRow="0" w:firstColumn="1" w:lastColumn="0" w:noHBand="0" w:noVBand="1"/>
      </w:tblPr>
      <w:tblGrid>
        <w:gridCol w:w="3288"/>
        <w:gridCol w:w="868"/>
        <w:gridCol w:w="954"/>
        <w:gridCol w:w="1067"/>
        <w:gridCol w:w="1134"/>
        <w:gridCol w:w="1194"/>
        <w:gridCol w:w="814"/>
      </w:tblGrid>
      <w:tr w:rsidR="0083079F" w:rsidRPr="00F61AD2" w:rsidTr="0083079F">
        <w:trPr>
          <w:trHeight w:val="510"/>
        </w:trPr>
        <w:tc>
          <w:tcPr>
            <w:tcW w:w="3288" w:type="dxa"/>
            <w:tcBorders>
              <w:top w:val="nil"/>
              <w:left w:val="nil"/>
              <w:bottom w:val="single" w:sz="4" w:space="0" w:color="auto"/>
              <w:right w:val="nil"/>
            </w:tcBorders>
            <w:shd w:val="clear" w:color="auto" w:fill="auto"/>
            <w:noWrap/>
            <w:hideMark/>
          </w:tcPr>
          <w:p w:rsidR="0083079F" w:rsidRPr="00F61AD2" w:rsidRDefault="0083079F" w:rsidP="0083079F">
            <w:pPr>
              <w:suppressAutoHyphens w:val="0"/>
              <w:rPr>
                <w:color w:val="000000"/>
                <w:sz w:val="18"/>
                <w:szCs w:val="18"/>
                <w:lang w:eastAsia="en-US"/>
              </w:rPr>
            </w:pPr>
            <w:r w:rsidRPr="00F61AD2">
              <w:rPr>
                <w:color w:val="000000"/>
                <w:sz w:val="18"/>
                <w:szCs w:val="18"/>
              </w:rPr>
              <w:t>tuhandetes eurodes</w:t>
            </w:r>
          </w:p>
        </w:tc>
        <w:tc>
          <w:tcPr>
            <w:tcW w:w="868"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Naiste-pesu jae-müük</w:t>
            </w:r>
          </w:p>
        </w:tc>
        <w:tc>
          <w:tcPr>
            <w:tcW w:w="95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Naiste-pesu hulgi-müük</w:t>
            </w:r>
          </w:p>
        </w:tc>
        <w:tc>
          <w:tcPr>
            <w:tcW w:w="1067"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Segmendid kokku</w:t>
            </w:r>
          </w:p>
        </w:tc>
        <w:tc>
          <w:tcPr>
            <w:tcW w:w="113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Jaotamata</w:t>
            </w:r>
          </w:p>
        </w:tc>
        <w:tc>
          <w:tcPr>
            <w:tcW w:w="119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proofErr w:type="spellStart"/>
            <w:r w:rsidRPr="00F61AD2">
              <w:rPr>
                <w:b/>
                <w:bCs/>
                <w:color w:val="000000"/>
                <w:sz w:val="18"/>
                <w:szCs w:val="18"/>
              </w:rPr>
              <w:t>Elimineeri-mised</w:t>
            </w:r>
            <w:proofErr w:type="spellEnd"/>
          </w:p>
        </w:tc>
        <w:tc>
          <w:tcPr>
            <w:tcW w:w="814" w:type="dxa"/>
            <w:tcBorders>
              <w:top w:val="nil"/>
              <w:left w:val="nil"/>
              <w:bottom w:val="single" w:sz="4" w:space="0" w:color="auto"/>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Kokku</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Müügitulu kontsernivälistelt klientidelt</w:t>
            </w:r>
          </w:p>
        </w:tc>
        <w:tc>
          <w:tcPr>
            <w:tcW w:w="868"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15 873</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34 114</w:t>
            </w:r>
          </w:p>
        </w:tc>
        <w:tc>
          <w:tcPr>
            <w:tcW w:w="1067" w:type="dxa"/>
            <w:tcBorders>
              <w:top w:val="nil"/>
              <w:left w:val="nil"/>
              <w:bottom w:val="nil"/>
              <w:right w:val="nil"/>
            </w:tcBorders>
            <w:shd w:val="clear" w:color="auto" w:fill="auto"/>
            <w:noWrap/>
            <w:vAlign w:val="bottom"/>
            <w:hideMark/>
          </w:tcPr>
          <w:p w:rsidR="00A73529" w:rsidRPr="00F61AD2" w:rsidRDefault="00C957B9" w:rsidP="00131FF8">
            <w:pPr>
              <w:suppressAutoHyphens w:val="0"/>
              <w:jc w:val="right"/>
              <w:rPr>
                <w:b/>
                <w:bCs/>
                <w:sz w:val="18"/>
                <w:szCs w:val="18"/>
                <w:lang w:eastAsia="en-US"/>
              </w:rPr>
            </w:pPr>
            <w:r w:rsidRPr="00F61AD2">
              <w:rPr>
                <w:b/>
                <w:bCs/>
                <w:sz w:val="18"/>
                <w:szCs w:val="18"/>
                <w:lang w:eastAsia="en-US"/>
              </w:rPr>
              <w:t>49 987</w:t>
            </w:r>
          </w:p>
        </w:tc>
        <w:tc>
          <w:tcPr>
            <w:tcW w:w="113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78</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rPr>
                <w:b/>
                <w:bCs/>
                <w:sz w:val="18"/>
                <w:szCs w:val="18"/>
                <w:lang w:eastAsia="en-US"/>
              </w:rPr>
            </w:pP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50 065</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Müügitulu segmentidevahelistest tehingutest</w:t>
            </w:r>
          </w:p>
        </w:tc>
        <w:tc>
          <w:tcPr>
            <w:tcW w:w="868"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sz w:val="18"/>
                <w:szCs w:val="18"/>
                <w:lang w:eastAsia="en-US"/>
              </w:rPr>
            </w:pPr>
            <w:r w:rsidRPr="00F61AD2">
              <w:rPr>
                <w:sz w:val="18"/>
                <w:szCs w:val="18"/>
                <w:lang w:eastAsia="en-US"/>
              </w:rPr>
              <w:t>30 322</w:t>
            </w:r>
          </w:p>
        </w:tc>
        <w:tc>
          <w:tcPr>
            <w:tcW w:w="1067"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sz w:val="18"/>
                <w:szCs w:val="18"/>
                <w:lang w:eastAsia="en-US"/>
              </w:rPr>
            </w:pPr>
            <w:r w:rsidRPr="00F61AD2">
              <w:rPr>
                <w:b/>
                <w:sz w:val="18"/>
                <w:szCs w:val="18"/>
                <w:lang w:eastAsia="en-US"/>
              </w:rPr>
              <w:t>30 322</w:t>
            </w:r>
          </w:p>
        </w:tc>
        <w:tc>
          <w:tcPr>
            <w:tcW w:w="113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sz w:val="18"/>
                <w:szCs w:val="18"/>
                <w:lang w:eastAsia="en-US"/>
              </w:rPr>
            </w:pPr>
            <w:r w:rsidRPr="00F61AD2">
              <w:rPr>
                <w:sz w:val="18"/>
                <w:szCs w:val="18"/>
                <w:lang w:eastAsia="en-US"/>
              </w:rPr>
              <w:t>3 723</w:t>
            </w:r>
          </w:p>
        </w:tc>
        <w:tc>
          <w:tcPr>
            <w:tcW w:w="1194" w:type="dxa"/>
            <w:tcBorders>
              <w:top w:val="nil"/>
              <w:left w:val="nil"/>
              <w:bottom w:val="nil"/>
              <w:right w:val="nil"/>
            </w:tcBorders>
            <w:shd w:val="clear" w:color="auto" w:fill="auto"/>
            <w:noWrap/>
            <w:vAlign w:val="bottom"/>
            <w:hideMark/>
          </w:tcPr>
          <w:p w:rsidR="00A73529" w:rsidRPr="00F61AD2" w:rsidRDefault="00A73529"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34 045</w:t>
            </w:r>
          </w:p>
        </w:tc>
        <w:tc>
          <w:tcPr>
            <w:tcW w:w="81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b/>
                <w:bCs/>
                <w:sz w:val="18"/>
                <w:szCs w:val="18"/>
                <w:lang w:eastAsia="en-US"/>
              </w:rPr>
            </w:pPr>
            <w:r w:rsidRPr="00F61AD2">
              <w:rPr>
                <w:b/>
                <w:bCs/>
                <w:sz w:val="18"/>
                <w:szCs w:val="18"/>
                <w:lang w:eastAsia="en-US"/>
              </w:rPr>
              <w:t>0</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b/>
                <w:bCs/>
                <w:color w:val="000000"/>
                <w:sz w:val="18"/>
                <w:szCs w:val="18"/>
                <w:lang w:eastAsia="en-US"/>
              </w:rPr>
            </w:pPr>
            <w:r w:rsidRPr="00F61AD2">
              <w:rPr>
                <w:b/>
                <w:bCs/>
                <w:color w:val="000000"/>
                <w:sz w:val="18"/>
                <w:szCs w:val="18"/>
              </w:rPr>
              <w:t>EBITDA</w:t>
            </w:r>
          </w:p>
        </w:tc>
        <w:tc>
          <w:tcPr>
            <w:tcW w:w="868" w:type="dxa"/>
            <w:tcBorders>
              <w:top w:val="nil"/>
              <w:left w:val="nil"/>
              <w:bottom w:val="nil"/>
              <w:right w:val="nil"/>
            </w:tcBorders>
            <w:shd w:val="clear" w:color="auto" w:fill="auto"/>
            <w:noWrap/>
            <w:vAlign w:val="bottom"/>
            <w:hideMark/>
          </w:tcPr>
          <w:p w:rsidR="00A73529" w:rsidRPr="00F61AD2" w:rsidRDefault="00C957B9" w:rsidP="00131FF8">
            <w:pPr>
              <w:suppressAutoHyphens w:val="0"/>
              <w:jc w:val="right"/>
              <w:rPr>
                <w:b/>
                <w:bCs/>
                <w:sz w:val="18"/>
                <w:szCs w:val="18"/>
                <w:lang w:eastAsia="en-US"/>
              </w:rPr>
            </w:pPr>
            <w:r w:rsidRPr="00F61AD2">
              <w:rPr>
                <w:b/>
                <w:bCs/>
                <w:sz w:val="18"/>
                <w:szCs w:val="18"/>
                <w:lang w:eastAsia="en-US"/>
              </w:rPr>
              <w:t>3 728</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8 622</w:t>
            </w:r>
          </w:p>
        </w:tc>
        <w:tc>
          <w:tcPr>
            <w:tcW w:w="1067"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12 350</w:t>
            </w:r>
          </w:p>
        </w:tc>
        <w:tc>
          <w:tcPr>
            <w:tcW w:w="1134" w:type="dxa"/>
            <w:tcBorders>
              <w:top w:val="nil"/>
              <w:left w:val="nil"/>
              <w:bottom w:val="nil"/>
              <w:right w:val="nil"/>
            </w:tcBorders>
            <w:shd w:val="clear" w:color="auto" w:fill="auto"/>
            <w:noWrap/>
            <w:vAlign w:val="bottom"/>
            <w:hideMark/>
          </w:tcPr>
          <w:p w:rsidR="00A73529" w:rsidRPr="00F61AD2" w:rsidRDefault="00C957B9" w:rsidP="00712765">
            <w:pPr>
              <w:suppressAutoHyphens w:val="0"/>
              <w:jc w:val="right"/>
              <w:rPr>
                <w:b/>
                <w:bCs/>
                <w:sz w:val="18"/>
                <w:szCs w:val="18"/>
                <w:lang w:eastAsia="en-US"/>
              </w:rPr>
            </w:pPr>
            <w:r w:rsidRPr="00F61AD2">
              <w:rPr>
                <w:b/>
                <w:bCs/>
                <w:sz w:val="18"/>
                <w:szCs w:val="18"/>
                <w:lang w:eastAsia="en-US"/>
              </w:rPr>
              <w:t>799</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rPr>
                <w:b/>
                <w:bCs/>
                <w:sz w:val="18"/>
                <w:szCs w:val="18"/>
                <w:lang w:eastAsia="en-US"/>
              </w:rPr>
            </w:pP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13 149</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Põhivara kulum</w:t>
            </w:r>
          </w:p>
        </w:tc>
        <w:tc>
          <w:tcPr>
            <w:tcW w:w="868" w:type="dxa"/>
            <w:tcBorders>
              <w:top w:val="nil"/>
              <w:left w:val="nil"/>
              <w:bottom w:val="nil"/>
              <w:right w:val="nil"/>
            </w:tcBorders>
            <w:shd w:val="clear" w:color="auto" w:fill="auto"/>
            <w:noWrap/>
            <w:vAlign w:val="bottom"/>
            <w:hideMark/>
          </w:tcPr>
          <w:p w:rsidR="00A73529" w:rsidRPr="00F61AD2" w:rsidRDefault="00A73529"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68</w:t>
            </w:r>
          </w:p>
        </w:tc>
        <w:tc>
          <w:tcPr>
            <w:tcW w:w="95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906</w:t>
            </w:r>
          </w:p>
        </w:tc>
        <w:tc>
          <w:tcPr>
            <w:tcW w:w="1067"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b/>
                <w:bCs/>
                <w:sz w:val="18"/>
                <w:szCs w:val="18"/>
                <w:lang w:eastAsia="en-US"/>
              </w:rPr>
            </w:pPr>
            <w:r w:rsidRPr="00F61AD2">
              <w:rPr>
                <w:b/>
                <w:bCs/>
                <w:sz w:val="18"/>
                <w:szCs w:val="18"/>
                <w:lang w:eastAsia="en-US"/>
              </w:rPr>
              <w:t>-</w:t>
            </w:r>
            <w:r w:rsidR="00C957B9" w:rsidRPr="00F61AD2">
              <w:rPr>
                <w:b/>
                <w:bCs/>
                <w:sz w:val="18"/>
                <w:szCs w:val="18"/>
                <w:lang w:eastAsia="en-US"/>
              </w:rPr>
              <w:t>974</w:t>
            </w:r>
          </w:p>
        </w:tc>
        <w:tc>
          <w:tcPr>
            <w:tcW w:w="113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412</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b/>
                <w:bCs/>
                <w:sz w:val="18"/>
                <w:szCs w:val="18"/>
                <w:lang w:eastAsia="en-US"/>
              </w:rPr>
            </w:pPr>
            <w:r w:rsidRPr="00F61AD2">
              <w:rPr>
                <w:b/>
                <w:bCs/>
                <w:sz w:val="18"/>
                <w:szCs w:val="18"/>
                <w:lang w:eastAsia="en-US"/>
              </w:rPr>
              <w:t>-</w:t>
            </w:r>
            <w:r w:rsidR="00C957B9" w:rsidRPr="00F61AD2">
              <w:rPr>
                <w:b/>
                <w:bCs/>
                <w:sz w:val="18"/>
                <w:szCs w:val="18"/>
                <w:lang w:eastAsia="en-US"/>
              </w:rPr>
              <w:t>1 386</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b/>
                <w:bCs/>
                <w:color w:val="000000"/>
                <w:sz w:val="18"/>
                <w:szCs w:val="18"/>
                <w:lang w:eastAsia="en-US"/>
              </w:rPr>
            </w:pPr>
            <w:r w:rsidRPr="00F61AD2">
              <w:rPr>
                <w:b/>
                <w:bCs/>
                <w:color w:val="000000"/>
                <w:sz w:val="18"/>
                <w:szCs w:val="18"/>
              </w:rPr>
              <w:t>Ärikasum, EBIT</w:t>
            </w:r>
          </w:p>
        </w:tc>
        <w:tc>
          <w:tcPr>
            <w:tcW w:w="868" w:type="dxa"/>
            <w:tcBorders>
              <w:top w:val="nil"/>
              <w:left w:val="nil"/>
              <w:bottom w:val="nil"/>
              <w:right w:val="nil"/>
            </w:tcBorders>
            <w:shd w:val="clear" w:color="auto" w:fill="auto"/>
            <w:noWrap/>
            <w:vAlign w:val="bottom"/>
            <w:hideMark/>
          </w:tcPr>
          <w:p w:rsidR="00A73529" w:rsidRPr="00F61AD2" w:rsidRDefault="00C957B9" w:rsidP="00131FF8">
            <w:pPr>
              <w:suppressAutoHyphens w:val="0"/>
              <w:jc w:val="right"/>
              <w:rPr>
                <w:b/>
                <w:bCs/>
                <w:sz w:val="18"/>
                <w:szCs w:val="18"/>
                <w:lang w:eastAsia="en-US"/>
              </w:rPr>
            </w:pPr>
            <w:r w:rsidRPr="00F61AD2">
              <w:rPr>
                <w:b/>
                <w:bCs/>
                <w:sz w:val="18"/>
                <w:szCs w:val="18"/>
                <w:lang w:eastAsia="en-US"/>
              </w:rPr>
              <w:t>3 660</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7 716</w:t>
            </w:r>
          </w:p>
        </w:tc>
        <w:tc>
          <w:tcPr>
            <w:tcW w:w="1067"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11 376</w:t>
            </w:r>
          </w:p>
        </w:tc>
        <w:tc>
          <w:tcPr>
            <w:tcW w:w="1134" w:type="dxa"/>
            <w:tcBorders>
              <w:top w:val="nil"/>
              <w:left w:val="nil"/>
              <w:bottom w:val="nil"/>
              <w:right w:val="nil"/>
            </w:tcBorders>
            <w:shd w:val="clear" w:color="auto" w:fill="auto"/>
            <w:noWrap/>
            <w:vAlign w:val="bottom"/>
            <w:hideMark/>
          </w:tcPr>
          <w:p w:rsidR="00A73529" w:rsidRPr="00F61AD2" w:rsidRDefault="00C957B9" w:rsidP="00712765">
            <w:pPr>
              <w:suppressAutoHyphens w:val="0"/>
              <w:jc w:val="right"/>
              <w:rPr>
                <w:b/>
                <w:bCs/>
                <w:sz w:val="18"/>
                <w:szCs w:val="18"/>
                <w:lang w:eastAsia="en-US"/>
              </w:rPr>
            </w:pPr>
            <w:r w:rsidRPr="00F61AD2">
              <w:rPr>
                <w:b/>
                <w:bCs/>
                <w:sz w:val="18"/>
                <w:szCs w:val="18"/>
                <w:lang w:eastAsia="en-US"/>
              </w:rPr>
              <w:t>387</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b/>
                <w:bCs/>
                <w:sz w:val="18"/>
                <w:szCs w:val="18"/>
                <w:lang w:eastAsia="en-US"/>
              </w:rPr>
            </w:pPr>
            <w:r w:rsidRPr="00F61AD2">
              <w:rPr>
                <w:b/>
                <w:bCs/>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11 763</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Kasum kapitaliosaluse meetodil kajastatavatest sidusettevõtetest</w:t>
            </w:r>
          </w:p>
        </w:tc>
        <w:tc>
          <w:tcPr>
            <w:tcW w:w="868"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sz w:val="18"/>
                <w:szCs w:val="18"/>
                <w:lang w:eastAsia="en-US"/>
              </w:rPr>
            </w:pPr>
            <w:r w:rsidRPr="00F61AD2">
              <w:rPr>
                <w:sz w:val="18"/>
                <w:szCs w:val="18"/>
                <w:lang w:eastAsia="en-US"/>
              </w:rPr>
              <w:t>29</w:t>
            </w:r>
          </w:p>
        </w:tc>
        <w:tc>
          <w:tcPr>
            <w:tcW w:w="1067"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29</w:t>
            </w:r>
          </w:p>
        </w:tc>
        <w:tc>
          <w:tcPr>
            <w:tcW w:w="113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29</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Finantstulud ja -kulud kokku</w:t>
            </w:r>
          </w:p>
        </w:tc>
        <w:tc>
          <w:tcPr>
            <w:tcW w:w="868" w:type="dxa"/>
            <w:tcBorders>
              <w:top w:val="nil"/>
              <w:left w:val="nil"/>
              <w:bottom w:val="nil"/>
              <w:right w:val="nil"/>
            </w:tcBorders>
            <w:shd w:val="clear" w:color="auto" w:fill="auto"/>
            <w:noWrap/>
            <w:vAlign w:val="bottom"/>
            <w:hideMark/>
          </w:tcPr>
          <w:p w:rsidR="00A73529" w:rsidRPr="00F61AD2" w:rsidRDefault="003B3063" w:rsidP="00C957B9">
            <w:pPr>
              <w:suppressAutoHyphens w:val="0"/>
              <w:jc w:val="right"/>
              <w:rPr>
                <w:sz w:val="18"/>
                <w:szCs w:val="18"/>
                <w:lang w:eastAsia="en-US"/>
              </w:rPr>
            </w:pPr>
            <w:r w:rsidRPr="00F61AD2">
              <w:rPr>
                <w:sz w:val="18"/>
                <w:szCs w:val="18"/>
                <w:lang w:eastAsia="en-US"/>
              </w:rPr>
              <w:t>-</w:t>
            </w:r>
            <w:r w:rsidR="00131FF8" w:rsidRPr="00F61AD2">
              <w:rPr>
                <w:sz w:val="18"/>
                <w:szCs w:val="18"/>
                <w:lang w:eastAsia="en-US"/>
              </w:rPr>
              <w:t>1</w:t>
            </w:r>
            <w:r w:rsidR="00C957B9" w:rsidRPr="00F61AD2">
              <w:rPr>
                <w:sz w:val="18"/>
                <w:szCs w:val="18"/>
                <w:lang w:eastAsia="en-US"/>
              </w:rPr>
              <w:t>0</w:t>
            </w:r>
          </w:p>
        </w:tc>
        <w:tc>
          <w:tcPr>
            <w:tcW w:w="954" w:type="dxa"/>
            <w:tcBorders>
              <w:top w:val="nil"/>
              <w:left w:val="nil"/>
              <w:bottom w:val="nil"/>
              <w:right w:val="nil"/>
            </w:tcBorders>
            <w:shd w:val="clear" w:color="auto" w:fill="auto"/>
            <w:noWrap/>
            <w:vAlign w:val="bottom"/>
            <w:hideMark/>
          </w:tcPr>
          <w:p w:rsidR="00A73529" w:rsidRPr="00F61AD2" w:rsidRDefault="00C957B9" w:rsidP="00712765">
            <w:pPr>
              <w:suppressAutoHyphens w:val="0"/>
              <w:jc w:val="right"/>
              <w:rPr>
                <w:sz w:val="18"/>
                <w:szCs w:val="18"/>
                <w:lang w:eastAsia="en-US"/>
              </w:rPr>
            </w:pPr>
            <w:r w:rsidRPr="00F61AD2">
              <w:rPr>
                <w:sz w:val="18"/>
                <w:szCs w:val="18"/>
                <w:lang w:eastAsia="en-US"/>
              </w:rPr>
              <w:t>899</w:t>
            </w:r>
          </w:p>
        </w:tc>
        <w:tc>
          <w:tcPr>
            <w:tcW w:w="1067" w:type="dxa"/>
            <w:tcBorders>
              <w:top w:val="nil"/>
              <w:left w:val="nil"/>
              <w:bottom w:val="nil"/>
              <w:right w:val="nil"/>
            </w:tcBorders>
            <w:shd w:val="clear" w:color="auto" w:fill="auto"/>
            <w:noWrap/>
            <w:vAlign w:val="bottom"/>
            <w:hideMark/>
          </w:tcPr>
          <w:p w:rsidR="00A73529" w:rsidRPr="00F61AD2" w:rsidRDefault="00C957B9" w:rsidP="00131FF8">
            <w:pPr>
              <w:suppressAutoHyphens w:val="0"/>
              <w:jc w:val="right"/>
              <w:rPr>
                <w:b/>
                <w:bCs/>
                <w:sz w:val="18"/>
                <w:szCs w:val="18"/>
                <w:lang w:eastAsia="en-US"/>
              </w:rPr>
            </w:pPr>
            <w:r w:rsidRPr="00F61AD2">
              <w:rPr>
                <w:b/>
                <w:bCs/>
                <w:sz w:val="18"/>
                <w:szCs w:val="18"/>
                <w:lang w:eastAsia="en-US"/>
              </w:rPr>
              <w:t>889</w:t>
            </w:r>
          </w:p>
        </w:tc>
        <w:tc>
          <w:tcPr>
            <w:tcW w:w="1134" w:type="dxa"/>
            <w:tcBorders>
              <w:top w:val="nil"/>
              <w:left w:val="nil"/>
              <w:bottom w:val="nil"/>
              <w:right w:val="nil"/>
            </w:tcBorders>
            <w:shd w:val="clear" w:color="auto" w:fill="auto"/>
            <w:noWrap/>
            <w:vAlign w:val="bottom"/>
            <w:hideMark/>
          </w:tcPr>
          <w:p w:rsidR="00A73529" w:rsidRPr="00F61AD2" w:rsidRDefault="00DD0218" w:rsidP="00C957B9">
            <w:pPr>
              <w:suppressAutoHyphens w:val="0"/>
              <w:jc w:val="right"/>
              <w:rPr>
                <w:sz w:val="18"/>
                <w:szCs w:val="18"/>
                <w:lang w:eastAsia="en-US"/>
              </w:rPr>
            </w:pPr>
            <w:r w:rsidRPr="00F61AD2">
              <w:rPr>
                <w:sz w:val="18"/>
                <w:szCs w:val="18"/>
                <w:lang w:eastAsia="en-US"/>
              </w:rPr>
              <w:t>3</w:t>
            </w:r>
            <w:r w:rsidR="00C957B9" w:rsidRPr="00F61AD2">
              <w:rPr>
                <w:sz w:val="18"/>
                <w:szCs w:val="18"/>
                <w:lang w:eastAsia="en-US"/>
              </w:rPr>
              <w:t>90</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1 279</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color w:val="000000"/>
                <w:sz w:val="18"/>
                <w:szCs w:val="18"/>
                <w:lang w:eastAsia="en-US"/>
              </w:rPr>
            </w:pPr>
            <w:r w:rsidRPr="00F61AD2">
              <w:rPr>
                <w:color w:val="000000"/>
                <w:sz w:val="18"/>
                <w:szCs w:val="18"/>
              </w:rPr>
              <w:t>Tulumaks</w:t>
            </w:r>
          </w:p>
        </w:tc>
        <w:tc>
          <w:tcPr>
            <w:tcW w:w="868"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456</w:t>
            </w:r>
          </w:p>
        </w:tc>
        <w:tc>
          <w:tcPr>
            <w:tcW w:w="95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sz w:val="18"/>
                <w:szCs w:val="18"/>
                <w:lang w:eastAsia="en-US"/>
              </w:rPr>
            </w:pPr>
            <w:r w:rsidRPr="00F61AD2">
              <w:rPr>
                <w:sz w:val="18"/>
                <w:szCs w:val="18"/>
                <w:lang w:eastAsia="en-US"/>
              </w:rPr>
              <w:t>-1</w:t>
            </w:r>
            <w:r w:rsidR="00C957B9" w:rsidRPr="00F61AD2">
              <w:rPr>
                <w:sz w:val="18"/>
                <w:szCs w:val="18"/>
                <w:lang w:eastAsia="en-US"/>
              </w:rPr>
              <w:t xml:space="preserve"> 863</w:t>
            </w:r>
            <w:r w:rsidRPr="00F61AD2">
              <w:rPr>
                <w:sz w:val="18"/>
                <w:szCs w:val="18"/>
                <w:lang w:eastAsia="en-US"/>
              </w:rPr>
              <w:t xml:space="preserve"> </w:t>
            </w:r>
          </w:p>
        </w:tc>
        <w:tc>
          <w:tcPr>
            <w:tcW w:w="1067" w:type="dxa"/>
            <w:tcBorders>
              <w:top w:val="nil"/>
              <w:left w:val="nil"/>
              <w:bottom w:val="nil"/>
              <w:right w:val="nil"/>
            </w:tcBorders>
            <w:shd w:val="clear" w:color="auto" w:fill="auto"/>
            <w:noWrap/>
            <w:vAlign w:val="bottom"/>
            <w:hideMark/>
          </w:tcPr>
          <w:p w:rsidR="00A73529" w:rsidRPr="00F61AD2" w:rsidRDefault="003B3063" w:rsidP="00C957B9">
            <w:pPr>
              <w:suppressAutoHyphens w:val="0"/>
              <w:jc w:val="right"/>
              <w:rPr>
                <w:b/>
                <w:bCs/>
                <w:sz w:val="18"/>
                <w:szCs w:val="18"/>
                <w:lang w:eastAsia="en-US"/>
              </w:rPr>
            </w:pPr>
            <w:r w:rsidRPr="00F61AD2">
              <w:rPr>
                <w:b/>
                <w:bCs/>
                <w:sz w:val="18"/>
                <w:szCs w:val="18"/>
                <w:lang w:eastAsia="en-US"/>
              </w:rPr>
              <w:t>-</w:t>
            </w:r>
            <w:r w:rsidR="00C957B9" w:rsidRPr="00F61AD2">
              <w:rPr>
                <w:b/>
                <w:bCs/>
                <w:sz w:val="18"/>
                <w:szCs w:val="18"/>
                <w:lang w:eastAsia="en-US"/>
              </w:rPr>
              <w:t>2 319</w:t>
            </w:r>
          </w:p>
        </w:tc>
        <w:tc>
          <w:tcPr>
            <w:tcW w:w="1134" w:type="dxa"/>
            <w:tcBorders>
              <w:top w:val="nil"/>
              <w:left w:val="nil"/>
              <w:bottom w:val="nil"/>
              <w:right w:val="nil"/>
            </w:tcBorders>
            <w:shd w:val="clear" w:color="auto" w:fill="auto"/>
            <w:noWrap/>
            <w:vAlign w:val="bottom"/>
            <w:hideMark/>
          </w:tcPr>
          <w:p w:rsidR="00A73529" w:rsidRPr="00F61AD2" w:rsidRDefault="00131FF8" w:rsidP="00C957B9">
            <w:pPr>
              <w:suppressAutoHyphens w:val="0"/>
              <w:jc w:val="right"/>
              <w:rPr>
                <w:sz w:val="18"/>
                <w:szCs w:val="18"/>
                <w:lang w:eastAsia="en-US"/>
              </w:rPr>
            </w:pPr>
            <w:r w:rsidRPr="00F61AD2">
              <w:rPr>
                <w:sz w:val="18"/>
                <w:szCs w:val="18"/>
                <w:lang w:eastAsia="en-US"/>
              </w:rPr>
              <w:t>-</w:t>
            </w:r>
            <w:r w:rsidR="00C957B9" w:rsidRPr="00F61AD2">
              <w:rPr>
                <w:sz w:val="18"/>
                <w:szCs w:val="18"/>
                <w:lang w:eastAsia="en-US"/>
              </w:rPr>
              <w:t>1 026</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sz w:val="18"/>
                <w:szCs w:val="18"/>
                <w:lang w:eastAsia="en-US"/>
              </w:rPr>
            </w:pPr>
            <w:r w:rsidRPr="00F61AD2">
              <w:rPr>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b/>
                <w:bCs/>
                <w:sz w:val="18"/>
                <w:szCs w:val="18"/>
                <w:lang w:eastAsia="en-US"/>
              </w:rPr>
            </w:pPr>
            <w:r w:rsidRPr="00F61AD2">
              <w:rPr>
                <w:b/>
                <w:bCs/>
                <w:sz w:val="18"/>
                <w:szCs w:val="18"/>
                <w:lang w:eastAsia="en-US"/>
              </w:rPr>
              <w:t>-</w:t>
            </w:r>
            <w:r w:rsidR="00C957B9" w:rsidRPr="00F61AD2">
              <w:rPr>
                <w:b/>
                <w:bCs/>
                <w:sz w:val="18"/>
                <w:szCs w:val="18"/>
                <w:lang w:eastAsia="en-US"/>
              </w:rPr>
              <w:t>3 345</w:t>
            </w:r>
          </w:p>
        </w:tc>
      </w:tr>
      <w:tr w:rsidR="00A73529" w:rsidRPr="00F61AD2" w:rsidTr="0083079F">
        <w:trPr>
          <w:trHeight w:val="255"/>
        </w:trPr>
        <w:tc>
          <w:tcPr>
            <w:tcW w:w="3288" w:type="dxa"/>
            <w:tcBorders>
              <w:top w:val="nil"/>
              <w:left w:val="nil"/>
              <w:bottom w:val="nil"/>
              <w:right w:val="nil"/>
            </w:tcBorders>
            <w:shd w:val="clear" w:color="auto" w:fill="auto"/>
            <w:noWrap/>
            <w:vAlign w:val="bottom"/>
            <w:hideMark/>
          </w:tcPr>
          <w:p w:rsidR="00A73529" w:rsidRPr="00F61AD2" w:rsidRDefault="00A73529" w:rsidP="0083079F">
            <w:pPr>
              <w:suppressAutoHyphens w:val="0"/>
              <w:rPr>
                <w:b/>
                <w:bCs/>
                <w:color w:val="000000"/>
                <w:sz w:val="18"/>
                <w:szCs w:val="18"/>
                <w:lang w:eastAsia="en-US"/>
              </w:rPr>
            </w:pPr>
            <w:r w:rsidRPr="00F61AD2">
              <w:rPr>
                <w:b/>
                <w:bCs/>
                <w:color w:val="000000"/>
                <w:sz w:val="18"/>
                <w:szCs w:val="18"/>
              </w:rPr>
              <w:t>Puhaskasum</w:t>
            </w:r>
          </w:p>
        </w:tc>
        <w:tc>
          <w:tcPr>
            <w:tcW w:w="868" w:type="dxa"/>
            <w:tcBorders>
              <w:top w:val="nil"/>
              <w:left w:val="nil"/>
              <w:bottom w:val="nil"/>
              <w:right w:val="nil"/>
            </w:tcBorders>
            <w:shd w:val="clear" w:color="auto" w:fill="auto"/>
            <w:noWrap/>
            <w:vAlign w:val="bottom"/>
            <w:hideMark/>
          </w:tcPr>
          <w:p w:rsidR="00A73529" w:rsidRPr="00F61AD2" w:rsidRDefault="00C957B9" w:rsidP="00712765">
            <w:pPr>
              <w:suppressAutoHyphens w:val="0"/>
              <w:jc w:val="right"/>
              <w:rPr>
                <w:b/>
                <w:bCs/>
                <w:sz w:val="18"/>
                <w:szCs w:val="18"/>
                <w:lang w:eastAsia="en-US"/>
              </w:rPr>
            </w:pPr>
            <w:r w:rsidRPr="00F61AD2">
              <w:rPr>
                <w:b/>
                <w:bCs/>
                <w:sz w:val="18"/>
                <w:szCs w:val="18"/>
                <w:lang w:eastAsia="en-US"/>
              </w:rPr>
              <w:t>3 194</w:t>
            </w:r>
          </w:p>
        </w:tc>
        <w:tc>
          <w:tcPr>
            <w:tcW w:w="95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6 781</w:t>
            </w:r>
          </w:p>
        </w:tc>
        <w:tc>
          <w:tcPr>
            <w:tcW w:w="1067"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9 975</w:t>
            </w:r>
          </w:p>
        </w:tc>
        <w:tc>
          <w:tcPr>
            <w:tcW w:w="1134" w:type="dxa"/>
            <w:tcBorders>
              <w:top w:val="nil"/>
              <w:left w:val="nil"/>
              <w:bottom w:val="nil"/>
              <w:right w:val="nil"/>
            </w:tcBorders>
            <w:shd w:val="clear" w:color="auto" w:fill="auto"/>
            <w:noWrap/>
            <w:vAlign w:val="bottom"/>
            <w:hideMark/>
          </w:tcPr>
          <w:p w:rsidR="00A73529" w:rsidRPr="00F61AD2" w:rsidRDefault="000648D4" w:rsidP="00C957B9">
            <w:pPr>
              <w:suppressAutoHyphens w:val="0"/>
              <w:jc w:val="right"/>
              <w:rPr>
                <w:b/>
                <w:bCs/>
                <w:sz w:val="18"/>
                <w:szCs w:val="18"/>
                <w:lang w:eastAsia="en-US"/>
              </w:rPr>
            </w:pPr>
            <w:r w:rsidRPr="00F61AD2">
              <w:rPr>
                <w:b/>
                <w:bCs/>
                <w:sz w:val="18"/>
                <w:szCs w:val="18"/>
                <w:lang w:eastAsia="en-US"/>
              </w:rPr>
              <w:t>-</w:t>
            </w:r>
            <w:r w:rsidR="00C957B9" w:rsidRPr="00F61AD2">
              <w:rPr>
                <w:b/>
                <w:bCs/>
                <w:sz w:val="18"/>
                <w:szCs w:val="18"/>
                <w:lang w:eastAsia="en-US"/>
              </w:rPr>
              <w:t>249</w:t>
            </w:r>
          </w:p>
        </w:tc>
        <w:tc>
          <w:tcPr>
            <w:tcW w:w="1194" w:type="dxa"/>
            <w:tcBorders>
              <w:top w:val="nil"/>
              <w:left w:val="nil"/>
              <w:bottom w:val="nil"/>
              <w:right w:val="nil"/>
            </w:tcBorders>
            <w:shd w:val="clear" w:color="auto" w:fill="auto"/>
            <w:noWrap/>
            <w:vAlign w:val="bottom"/>
            <w:hideMark/>
          </w:tcPr>
          <w:p w:rsidR="00A73529" w:rsidRPr="00F61AD2" w:rsidRDefault="00A73529" w:rsidP="00F6147C">
            <w:pPr>
              <w:suppressAutoHyphens w:val="0"/>
              <w:jc w:val="right"/>
              <w:rPr>
                <w:b/>
                <w:bCs/>
                <w:sz w:val="18"/>
                <w:szCs w:val="18"/>
                <w:lang w:eastAsia="en-US"/>
              </w:rPr>
            </w:pPr>
            <w:r w:rsidRPr="00F61AD2">
              <w:rPr>
                <w:b/>
                <w:bCs/>
                <w:sz w:val="18"/>
                <w:szCs w:val="18"/>
                <w:lang w:eastAsia="en-US"/>
              </w:rPr>
              <w:t>0</w:t>
            </w:r>
          </w:p>
        </w:tc>
        <w:tc>
          <w:tcPr>
            <w:tcW w:w="814" w:type="dxa"/>
            <w:tcBorders>
              <w:top w:val="nil"/>
              <w:left w:val="nil"/>
              <w:bottom w:val="nil"/>
              <w:right w:val="nil"/>
            </w:tcBorders>
            <w:shd w:val="clear" w:color="auto" w:fill="auto"/>
            <w:noWrap/>
            <w:vAlign w:val="bottom"/>
            <w:hideMark/>
          </w:tcPr>
          <w:p w:rsidR="00A73529" w:rsidRPr="00F61AD2" w:rsidRDefault="00C957B9" w:rsidP="00F6147C">
            <w:pPr>
              <w:suppressAutoHyphens w:val="0"/>
              <w:jc w:val="right"/>
              <w:rPr>
                <w:b/>
                <w:bCs/>
                <w:sz w:val="18"/>
                <w:szCs w:val="18"/>
                <w:lang w:eastAsia="en-US"/>
              </w:rPr>
            </w:pPr>
            <w:r w:rsidRPr="00F61AD2">
              <w:rPr>
                <w:b/>
                <w:bCs/>
                <w:sz w:val="18"/>
                <w:szCs w:val="18"/>
                <w:lang w:eastAsia="en-US"/>
              </w:rPr>
              <w:t>9 726</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Investeeringud sidusettevõtetesse</w:t>
            </w: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954" w:type="dxa"/>
            <w:tcBorders>
              <w:top w:val="nil"/>
              <w:left w:val="nil"/>
              <w:bottom w:val="nil"/>
              <w:right w:val="nil"/>
            </w:tcBorders>
            <w:shd w:val="clear" w:color="auto" w:fill="auto"/>
            <w:noWrap/>
            <w:vAlign w:val="bottom"/>
            <w:hideMark/>
          </w:tcPr>
          <w:p w:rsidR="0083079F" w:rsidRPr="00F61AD2" w:rsidRDefault="00C957B9" w:rsidP="003B3063">
            <w:pPr>
              <w:suppressAutoHyphens w:val="0"/>
              <w:jc w:val="right"/>
              <w:rPr>
                <w:sz w:val="18"/>
                <w:szCs w:val="18"/>
                <w:lang w:eastAsia="en-US"/>
              </w:rPr>
            </w:pPr>
            <w:r w:rsidRPr="00F61AD2">
              <w:rPr>
                <w:sz w:val="18"/>
                <w:szCs w:val="18"/>
                <w:lang w:eastAsia="en-US"/>
              </w:rPr>
              <w:t>45</w:t>
            </w:r>
          </w:p>
        </w:tc>
        <w:tc>
          <w:tcPr>
            <w:tcW w:w="1067" w:type="dxa"/>
            <w:tcBorders>
              <w:top w:val="nil"/>
              <w:left w:val="nil"/>
              <w:bottom w:val="nil"/>
              <w:right w:val="nil"/>
            </w:tcBorders>
            <w:shd w:val="clear" w:color="auto" w:fill="auto"/>
            <w:noWrap/>
            <w:vAlign w:val="bottom"/>
            <w:hideMark/>
          </w:tcPr>
          <w:p w:rsidR="0083079F" w:rsidRPr="00F61AD2" w:rsidRDefault="00C957B9" w:rsidP="003B3063">
            <w:pPr>
              <w:suppressAutoHyphens w:val="0"/>
              <w:jc w:val="right"/>
              <w:rPr>
                <w:b/>
                <w:bCs/>
                <w:sz w:val="18"/>
                <w:szCs w:val="18"/>
                <w:lang w:eastAsia="en-US"/>
              </w:rPr>
            </w:pPr>
            <w:r w:rsidRPr="00F61AD2">
              <w:rPr>
                <w:b/>
                <w:bCs/>
                <w:sz w:val="18"/>
                <w:szCs w:val="18"/>
                <w:lang w:eastAsia="en-US"/>
              </w:rPr>
              <w:t>45</w:t>
            </w: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814" w:type="dxa"/>
            <w:tcBorders>
              <w:top w:val="nil"/>
              <w:left w:val="nil"/>
              <w:bottom w:val="nil"/>
              <w:right w:val="nil"/>
            </w:tcBorders>
            <w:shd w:val="clear" w:color="auto" w:fill="auto"/>
            <w:noWrap/>
            <w:vAlign w:val="bottom"/>
            <w:hideMark/>
          </w:tcPr>
          <w:p w:rsidR="0083079F" w:rsidRPr="00F61AD2" w:rsidRDefault="00C957B9" w:rsidP="003B3063">
            <w:pPr>
              <w:suppressAutoHyphens w:val="0"/>
              <w:jc w:val="right"/>
              <w:rPr>
                <w:b/>
                <w:bCs/>
                <w:sz w:val="18"/>
                <w:szCs w:val="18"/>
                <w:lang w:eastAsia="en-US"/>
              </w:rPr>
            </w:pPr>
            <w:r w:rsidRPr="00F61AD2">
              <w:rPr>
                <w:b/>
                <w:bCs/>
                <w:sz w:val="18"/>
                <w:szCs w:val="18"/>
                <w:lang w:eastAsia="en-US"/>
              </w:rPr>
              <w:t>45</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Muud tegevussegmendi varad</w:t>
            </w:r>
          </w:p>
        </w:tc>
        <w:tc>
          <w:tcPr>
            <w:tcW w:w="868" w:type="dxa"/>
            <w:tcBorders>
              <w:top w:val="nil"/>
              <w:left w:val="nil"/>
              <w:bottom w:val="nil"/>
              <w:right w:val="nil"/>
            </w:tcBorders>
            <w:shd w:val="clear" w:color="auto" w:fill="auto"/>
            <w:noWrap/>
            <w:vAlign w:val="bottom"/>
            <w:hideMark/>
          </w:tcPr>
          <w:p w:rsidR="0083079F" w:rsidRPr="00F61AD2" w:rsidRDefault="000648D4" w:rsidP="00C957B9">
            <w:pPr>
              <w:suppressAutoHyphens w:val="0"/>
              <w:jc w:val="right"/>
              <w:rPr>
                <w:sz w:val="18"/>
                <w:szCs w:val="18"/>
                <w:lang w:eastAsia="en-US"/>
              </w:rPr>
            </w:pPr>
            <w:r w:rsidRPr="00F61AD2">
              <w:rPr>
                <w:sz w:val="18"/>
                <w:szCs w:val="18"/>
              </w:rPr>
              <w:t xml:space="preserve">3 </w:t>
            </w:r>
            <w:r w:rsidR="00C957B9" w:rsidRPr="00F61AD2">
              <w:rPr>
                <w:sz w:val="18"/>
                <w:szCs w:val="18"/>
              </w:rPr>
              <w:t>322</w:t>
            </w:r>
          </w:p>
        </w:tc>
        <w:tc>
          <w:tcPr>
            <w:tcW w:w="954" w:type="dxa"/>
            <w:tcBorders>
              <w:top w:val="nil"/>
              <w:left w:val="nil"/>
              <w:bottom w:val="nil"/>
              <w:right w:val="nil"/>
            </w:tcBorders>
            <w:shd w:val="clear" w:color="auto" w:fill="auto"/>
            <w:noWrap/>
            <w:vAlign w:val="bottom"/>
            <w:hideMark/>
          </w:tcPr>
          <w:p w:rsidR="0083079F" w:rsidRPr="00F61AD2" w:rsidRDefault="00C957B9" w:rsidP="00332C37">
            <w:pPr>
              <w:suppressAutoHyphens w:val="0"/>
              <w:jc w:val="right"/>
              <w:rPr>
                <w:sz w:val="18"/>
                <w:szCs w:val="18"/>
                <w:lang w:eastAsia="en-US"/>
              </w:rPr>
            </w:pPr>
            <w:r w:rsidRPr="00F61AD2">
              <w:rPr>
                <w:sz w:val="18"/>
                <w:szCs w:val="18"/>
              </w:rPr>
              <w:t>39 371</w:t>
            </w:r>
            <w:r w:rsidR="000648D4" w:rsidRPr="00F61AD2">
              <w:rPr>
                <w:sz w:val="18"/>
                <w:szCs w:val="18"/>
              </w:rPr>
              <w:t xml:space="preserve"> </w:t>
            </w:r>
          </w:p>
        </w:tc>
        <w:tc>
          <w:tcPr>
            <w:tcW w:w="1067" w:type="dxa"/>
            <w:tcBorders>
              <w:top w:val="nil"/>
              <w:left w:val="nil"/>
              <w:bottom w:val="nil"/>
              <w:right w:val="nil"/>
            </w:tcBorders>
            <w:shd w:val="clear" w:color="auto" w:fill="auto"/>
            <w:noWrap/>
            <w:vAlign w:val="bottom"/>
            <w:hideMark/>
          </w:tcPr>
          <w:p w:rsidR="0083079F" w:rsidRPr="00F61AD2" w:rsidRDefault="00131FF8" w:rsidP="00C957B9">
            <w:pPr>
              <w:suppressAutoHyphens w:val="0"/>
              <w:jc w:val="right"/>
              <w:rPr>
                <w:b/>
                <w:bCs/>
                <w:sz w:val="18"/>
                <w:szCs w:val="18"/>
                <w:lang w:eastAsia="en-US"/>
              </w:rPr>
            </w:pPr>
            <w:r w:rsidRPr="00F61AD2">
              <w:rPr>
                <w:b/>
                <w:bCs/>
                <w:sz w:val="18"/>
                <w:szCs w:val="18"/>
                <w:lang w:eastAsia="en-US"/>
              </w:rPr>
              <w:t xml:space="preserve">42 </w:t>
            </w:r>
            <w:r w:rsidR="00C957B9" w:rsidRPr="00F61AD2">
              <w:rPr>
                <w:b/>
                <w:bCs/>
                <w:sz w:val="18"/>
                <w:szCs w:val="18"/>
                <w:lang w:eastAsia="en-US"/>
              </w:rPr>
              <w:t>693</w:t>
            </w:r>
          </w:p>
        </w:tc>
        <w:tc>
          <w:tcPr>
            <w:tcW w:w="1134" w:type="dxa"/>
            <w:tcBorders>
              <w:top w:val="nil"/>
              <w:left w:val="nil"/>
              <w:bottom w:val="nil"/>
              <w:right w:val="nil"/>
            </w:tcBorders>
            <w:shd w:val="clear" w:color="auto" w:fill="auto"/>
            <w:noWrap/>
            <w:vAlign w:val="bottom"/>
            <w:hideMark/>
          </w:tcPr>
          <w:p w:rsidR="0083079F" w:rsidRPr="00F61AD2" w:rsidRDefault="001644CB" w:rsidP="00332C37">
            <w:pPr>
              <w:suppressAutoHyphens w:val="0"/>
              <w:jc w:val="right"/>
              <w:rPr>
                <w:sz w:val="18"/>
                <w:szCs w:val="18"/>
                <w:lang w:eastAsia="en-US"/>
              </w:rPr>
            </w:pPr>
            <w:r w:rsidRPr="00F61AD2">
              <w:rPr>
                <w:sz w:val="18"/>
                <w:szCs w:val="18"/>
              </w:rPr>
              <w:t>8 203</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814" w:type="dxa"/>
            <w:tcBorders>
              <w:top w:val="nil"/>
              <w:left w:val="nil"/>
              <w:bottom w:val="nil"/>
              <w:right w:val="nil"/>
            </w:tcBorders>
            <w:shd w:val="clear" w:color="auto" w:fill="auto"/>
            <w:noWrap/>
            <w:vAlign w:val="bottom"/>
            <w:hideMark/>
          </w:tcPr>
          <w:p w:rsidR="0083079F" w:rsidRPr="00F61AD2" w:rsidRDefault="00131FF8" w:rsidP="001644CB">
            <w:pPr>
              <w:suppressAutoHyphens w:val="0"/>
              <w:jc w:val="right"/>
              <w:rPr>
                <w:b/>
                <w:bCs/>
                <w:sz w:val="18"/>
                <w:szCs w:val="18"/>
                <w:lang w:eastAsia="en-US"/>
              </w:rPr>
            </w:pPr>
            <w:r w:rsidRPr="00F61AD2">
              <w:rPr>
                <w:b/>
                <w:bCs/>
                <w:sz w:val="18"/>
                <w:szCs w:val="18"/>
              </w:rPr>
              <w:t>5</w:t>
            </w:r>
            <w:r w:rsidR="001644CB" w:rsidRPr="00F61AD2">
              <w:rPr>
                <w:b/>
                <w:bCs/>
                <w:sz w:val="18"/>
                <w:szCs w:val="18"/>
              </w:rPr>
              <w:t>0 896</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Avalikustatava segmendi kohustused</w:t>
            </w:r>
          </w:p>
        </w:tc>
        <w:tc>
          <w:tcPr>
            <w:tcW w:w="868"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sz w:val="18"/>
                <w:szCs w:val="18"/>
                <w:lang w:eastAsia="en-US"/>
              </w:rPr>
            </w:pPr>
            <w:r w:rsidRPr="00F61AD2">
              <w:rPr>
                <w:sz w:val="18"/>
                <w:szCs w:val="18"/>
                <w:lang w:eastAsia="en-US"/>
              </w:rPr>
              <w:t>331</w:t>
            </w:r>
          </w:p>
        </w:tc>
        <w:tc>
          <w:tcPr>
            <w:tcW w:w="954" w:type="dxa"/>
            <w:tcBorders>
              <w:top w:val="nil"/>
              <w:left w:val="nil"/>
              <w:bottom w:val="nil"/>
              <w:right w:val="nil"/>
            </w:tcBorders>
            <w:shd w:val="clear" w:color="auto" w:fill="auto"/>
            <w:noWrap/>
            <w:vAlign w:val="bottom"/>
            <w:hideMark/>
          </w:tcPr>
          <w:p w:rsidR="0083079F" w:rsidRPr="00F61AD2" w:rsidRDefault="001644CB" w:rsidP="00131FF8">
            <w:pPr>
              <w:suppressAutoHyphens w:val="0"/>
              <w:jc w:val="right"/>
              <w:rPr>
                <w:sz w:val="18"/>
                <w:szCs w:val="18"/>
                <w:lang w:eastAsia="en-US"/>
              </w:rPr>
            </w:pPr>
            <w:r w:rsidRPr="00F61AD2">
              <w:rPr>
                <w:sz w:val="18"/>
                <w:szCs w:val="18"/>
              </w:rPr>
              <w:t>7 992</w:t>
            </w:r>
          </w:p>
        </w:tc>
        <w:tc>
          <w:tcPr>
            <w:tcW w:w="1067"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b/>
                <w:bCs/>
                <w:sz w:val="18"/>
                <w:szCs w:val="18"/>
                <w:lang w:eastAsia="en-US"/>
              </w:rPr>
            </w:pPr>
            <w:r w:rsidRPr="00F61AD2">
              <w:rPr>
                <w:b/>
                <w:bCs/>
                <w:sz w:val="18"/>
                <w:szCs w:val="18"/>
              </w:rPr>
              <w:t xml:space="preserve">8 </w:t>
            </w:r>
            <w:r w:rsidR="001644CB" w:rsidRPr="00F61AD2">
              <w:rPr>
                <w:b/>
                <w:bCs/>
                <w:sz w:val="18"/>
                <w:szCs w:val="18"/>
              </w:rPr>
              <w:t>323</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sz w:val="18"/>
                <w:szCs w:val="18"/>
                <w:lang w:eastAsia="en-US"/>
              </w:rPr>
            </w:pPr>
            <w:r w:rsidRPr="00F61AD2">
              <w:rPr>
                <w:sz w:val="18"/>
                <w:szCs w:val="18"/>
              </w:rPr>
              <w:t>386</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814" w:type="dxa"/>
            <w:tcBorders>
              <w:top w:val="nil"/>
              <w:left w:val="nil"/>
              <w:bottom w:val="nil"/>
              <w:right w:val="nil"/>
            </w:tcBorders>
            <w:shd w:val="clear" w:color="auto" w:fill="auto"/>
            <w:noWrap/>
            <w:vAlign w:val="bottom"/>
            <w:hideMark/>
          </w:tcPr>
          <w:p w:rsidR="0083079F" w:rsidRPr="00F61AD2" w:rsidRDefault="001644CB" w:rsidP="00131FF8">
            <w:pPr>
              <w:suppressAutoHyphens w:val="0"/>
              <w:jc w:val="right"/>
              <w:rPr>
                <w:b/>
                <w:bCs/>
                <w:sz w:val="18"/>
                <w:szCs w:val="18"/>
                <w:lang w:eastAsia="en-US"/>
              </w:rPr>
            </w:pPr>
            <w:r w:rsidRPr="00F61AD2">
              <w:rPr>
                <w:b/>
                <w:bCs/>
                <w:sz w:val="18"/>
                <w:szCs w:val="18"/>
              </w:rPr>
              <w:t>8 709</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Investeeringud põhivarasse</w:t>
            </w:r>
          </w:p>
        </w:tc>
        <w:tc>
          <w:tcPr>
            <w:tcW w:w="868" w:type="dxa"/>
            <w:tcBorders>
              <w:top w:val="nil"/>
              <w:left w:val="nil"/>
              <w:bottom w:val="nil"/>
              <w:right w:val="nil"/>
            </w:tcBorders>
            <w:shd w:val="clear" w:color="auto" w:fill="auto"/>
            <w:noWrap/>
            <w:vAlign w:val="bottom"/>
            <w:hideMark/>
          </w:tcPr>
          <w:p w:rsidR="0083079F" w:rsidRPr="00F61AD2" w:rsidRDefault="001644CB" w:rsidP="00131FF8">
            <w:pPr>
              <w:suppressAutoHyphens w:val="0"/>
              <w:jc w:val="right"/>
              <w:rPr>
                <w:sz w:val="18"/>
                <w:szCs w:val="18"/>
                <w:lang w:eastAsia="en-US"/>
              </w:rPr>
            </w:pPr>
            <w:r w:rsidRPr="00F61AD2">
              <w:rPr>
                <w:sz w:val="18"/>
                <w:szCs w:val="18"/>
                <w:lang w:eastAsia="en-US"/>
              </w:rPr>
              <w:t>257</w:t>
            </w:r>
          </w:p>
        </w:tc>
        <w:tc>
          <w:tcPr>
            <w:tcW w:w="95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sz w:val="18"/>
                <w:szCs w:val="18"/>
                <w:lang w:eastAsia="en-US"/>
              </w:rPr>
            </w:pPr>
            <w:r w:rsidRPr="00F61AD2">
              <w:rPr>
                <w:sz w:val="18"/>
                <w:szCs w:val="18"/>
                <w:lang w:eastAsia="en-US"/>
              </w:rPr>
              <w:t>417</w:t>
            </w:r>
          </w:p>
        </w:tc>
        <w:tc>
          <w:tcPr>
            <w:tcW w:w="1067"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sz w:val="18"/>
                <w:szCs w:val="18"/>
                <w:lang w:eastAsia="en-US"/>
              </w:rPr>
            </w:pPr>
            <w:r w:rsidRPr="00F61AD2">
              <w:rPr>
                <w:b/>
                <w:bCs/>
                <w:sz w:val="18"/>
                <w:szCs w:val="18"/>
                <w:lang w:eastAsia="en-US"/>
              </w:rPr>
              <w:t>674</w:t>
            </w:r>
          </w:p>
        </w:tc>
        <w:tc>
          <w:tcPr>
            <w:tcW w:w="1134" w:type="dxa"/>
            <w:tcBorders>
              <w:top w:val="nil"/>
              <w:left w:val="nil"/>
              <w:bottom w:val="nil"/>
              <w:right w:val="nil"/>
            </w:tcBorders>
            <w:shd w:val="clear" w:color="auto" w:fill="auto"/>
            <w:noWrap/>
            <w:vAlign w:val="bottom"/>
            <w:hideMark/>
          </w:tcPr>
          <w:p w:rsidR="0083079F" w:rsidRPr="00F61AD2" w:rsidRDefault="00712765" w:rsidP="00DD2AC6">
            <w:pPr>
              <w:suppressAutoHyphens w:val="0"/>
              <w:jc w:val="right"/>
              <w:rPr>
                <w:sz w:val="18"/>
                <w:szCs w:val="18"/>
                <w:lang w:eastAsia="en-US"/>
              </w:rPr>
            </w:pPr>
            <w:r w:rsidRPr="00F61AD2">
              <w:rPr>
                <w:sz w:val="18"/>
                <w:szCs w:val="18"/>
              </w:rPr>
              <w:t>0</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sz w:val="18"/>
                <w:szCs w:val="18"/>
                <w:lang w:eastAsia="en-US"/>
              </w:rPr>
            </w:pPr>
            <w:r w:rsidRPr="00F61AD2">
              <w:rPr>
                <w:sz w:val="18"/>
                <w:szCs w:val="18"/>
              </w:rPr>
              <w:t>0</w:t>
            </w:r>
          </w:p>
        </w:tc>
        <w:tc>
          <w:tcPr>
            <w:tcW w:w="814" w:type="dxa"/>
            <w:tcBorders>
              <w:top w:val="nil"/>
              <w:left w:val="nil"/>
              <w:bottom w:val="nil"/>
              <w:right w:val="nil"/>
            </w:tcBorders>
            <w:shd w:val="clear" w:color="auto" w:fill="auto"/>
            <w:noWrap/>
            <w:vAlign w:val="bottom"/>
            <w:hideMark/>
          </w:tcPr>
          <w:p w:rsidR="0083079F" w:rsidRPr="00F61AD2" w:rsidRDefault="001644CB" w:rsidP="00DD2AC6">
            <w:pPr>
              <w:suppressAutoHyphens w:val="0"/>
              <w:jc w:val="right"/>
              <w:rPr>
                <w:b/>
                <w:bCs/>
                <w:sz w:val="18"/>
                <w:szCs w:val="18"/>
                <w:lang w:eastAsia="en-US"/>
              </w:rPr>
            </w:pPr>
            <w:r w:rsidRPr="00F61AD2">
              <w:rPr>
                <w:b/>
                <w:bCs/>
                <w:sz w:val="18"/>
                <w:szCs w:val="18"/>
              </w:rPr>
              <w:t>674</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Töötajate arv perioodi lõpus</w:t>
            </w:r>
          </w:p>
        </w:tc>
        <w:tc>
          <w:tcPr>
            <w:tcW w:w="868" w:type="dxa"/>
            <w:tcBorders>
              <w:top w:val="nil"/>
              <w:left w:val="nil"/>
              <w:bottom w:val="nil"/>
              <w:right w:val="nil"/>
            </w:tcBorders>
            <w:shd w:val="clear" w:color="auto" w:fill="auto"/>
            <w:noWrap/>
            <w:vAlign w:val="bottom"/>
            <w:hideMark/>
          </w:tcPr>
          <w:p w:rsidR="0083079F" w:rsidRPr="00F61AD2" w:rsidRDefault="00131FF8" w:rsidP="001644CB">
            <w:pPr>
              <w:suppressAutoHyphens w:val="0"/>
              <w:jc w:val="right"/>
              <w:rPr>
                <w:sz w:val="18"/>
                <w:szCs w:val="18"/>
                <w:lang w:eastAsia="en-US"/>
              </w:rPr>
            </w:pPr>
            <w:r w:rsidRPr="00F61AD2">
              <w:rPr>
                <w:sz w:val="18"/>
                <w:szCs w:val="18"/>
              </w:rPr>
              <w:t>5</w:t>
            </w:r>
            <w:r w:rsidR="001644CB" w:rsidRPr="00F61AD2">
              <w:rPr>
                <w:sz w:val="18"/>
                <w:szCs w:val="18"/>
              </w:rPr>
              <w:t>16</w:t>
            </w:r>
          </w:p>
        </w:tc>
        <w:tc>
          <w:tcPr>
            <w:tcW w:w="954"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sz w:val="18"/>
                <w:szCs w:val="18"/>
                <w:lang w:eastAsia="en-US"/>
              </w:rPr>
            </w:pPr>
            <w:r w:rsidRPr="00F61AD2">
              <w:rPr>
                <w:sz w:val="18"/>
                <w:szCs w:val="18"/>
              </w:rPr>
              <w:t xml:space="preserve">1 </w:t>
            </w:r>
            <w:r w:rsidR="001644CB" w:rsidRPr="00F61AD2">
              <w:rPr>
                <w:sz w:val="18"/>
                <w:szCs w:val="18"/>
              </w:rPr>
              <w:t>616</w:t>
            </w:r>
          </w:p>
        </w:tc>
        <w:tc>
          <w:tcPr>
            <w:tcW w:w="1067" w:type="dxa"/>
            <w:tcBorders>
              <w:top w:val="nil"/>
              <w:left w:val="nil"/>
              <w:bottom w:val="nil"/>
              <w:right w:val="nil"/>
            </w:tcBorders>
            <w:shd w:val="clear" w:color="auto" w:fill="auto"/>
            <w:noWrap/>
            <w:vAlign w:val="bottom"/>
            <w:hideMark/>
          </w:tcPr>
          <w:p w:rsidR="0083079F" w:rsidRPr="00F61AD2" w:rsidRDefault="00131FF8" w:rsidP="001644CB">
            <w:pPr>
              <w:suppressAutoHyphens w:val="0"/>
              <w:jc w:val="right"/>
              <w:rPr>
                <w:b/>
                <w:bCs/>
                <w:sz w:val="18"/>
                <w:szCs w:val="18"/>
                <w:lang w:eastAsia="en-US"/>
              </w:rPr>
            </w:pPr>
            <w:r w:rsidRPr="00F61AD2">
              <w:rPr>
                <w:b/>
                <w:bCs/>
                <w:sz w:val="18"/>
                <w:szCs w:val="18"/>
              </w:rPr>
              <w:t xml:space="preserve">2 </w:t>
            </w:r>
            <w:r w:rsidR="001644CB" w:rsidRPr="00F61AD2">
              <w:rPr>
                <w:b/>
                <w:bCs/>
                <w:sz w:val="18"/>
                <w:szCs w:val="18"/>
              </w:rPr>
              <w:t>132</w:t>
            </w:r>
          </w:p>
        </w:tc>
        <w:tc>
          <w:tcPr>
            <w:tcW w:w="1134" w:type="dxa"/>
            <w:tcBorders>
              <w:top w:val="nil"/>
              <w:left w:val="nil"/>
              <w:bottom w:val="nil"/>
              <w:right w:val="nil"/>
            </w:tcBorders>
            <w:shd w:val="clear" w:color="auto" w:fill="auto"/>
            <w:noWrap/>
            <w:vAlign w:val="bottom"/>
            <w:hideMark/>
          </w:tcPr>
          <w:p w:rsidR="0083079F" w:rsidRPr="00F61AD2" w:rsidRDefault="00131FF8" w:rsidP="001644CB">
            <w:pPr>
              <w:suppressAutoHyphens w:val="0"/>
              <w:jc w:val="right"/>
              <w:rPr>
                <w:sz w:val="18"/>
                <w:szCs w:val="18"/>
                <w:lang w:eastAsia="en-US"/>
              </w:rPr>
            </w:pPr>
            <w:r w:rsidRPr="00F61AD2">
              <w:rPr>
                <w:sz w:val="18"/>
                <w:szCs w:val="18"/>
                <w:lang w:eastAsia="en-US"/>
              </w:rPr>
              <w:t>1</w:t>
            </w:r>
            <w:r w:rsidR="001644CB" w:rsidRPr="00F61AD2">
              <w:rPr>
                <w:sz w:val="18"/>
                <w:szCs w:val="18"/>
                <w:lang w:eastAsia="en-US"/>
              </w:rPr>
              <w:t>6</w:t>
            </w:r>
            <w:r w:rsidRPr="00F61AD2">
              <w:rPr>
                <w:sz w:val="18"/>
                <w:szCs w:val="18"/>
                <w:lang w:eastAsia="en-US"/>
              </w:rPr>
              <w:t>9</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131FF8" w:rsidP="001644CB">
            <w:pPr>
              <w:suppressAutoHyphens w:val="0"/>
              <w:jc w:val="right"/>
              <w:rPr>
                <w:b/>
                <w:bCs/>
                <w:sz w:val="18"/>
                <w:szCs w:val="18"/>
                <w:lang w:eastAsia="en-US"/>
              </w:rPr>
            </w:pPr>
            <w:r w:rsidRPr="00F61AD2">
              <w:rPr>
                <w:b/>
                <w:bCs/>
                <w:sz w:val="18"/>
                <w:szCs w:val="18"/>
              </w:rPr>
              <w:t xml:space="preserve">2 </w:t>
            </w:r>
            <w:r w:rsidR="001644CB" w:rsidRPr="00F61AD2">
              <w:rPr>
                <w:b/>
                <w:bCs/>
                <w:sz w:val="18"/>
                <w:szCs w:val="18"/>
              </w:rPr>
              <w:t>301</w:t>
            </w:r>
          </w:p>
        </w:tc>
      </w:tr>
    </w:tbl>
    <w:p w:rsidR="0083079F" w:rsidRPr="006B16FB" w:rsidRDefault="0083079F" w:rsidP="0083079F">
      <w:pPr>
        <w:pStyle w:val="BodyText3"/>
        <w:ind w:right="-2"/>
        <w:rPr>
          <w:rFonts w:ascii="Times New Roman" w:hAnsi="Times New Roman"/>
          <w:sz w:val="20"/>
          <w:szCs w:val="20"/>
        </w:rPr>
      </w:pPr>
    </w:p>
    <w:p w:rsidR="0083079F" w:rsidRPr="006B16FB" w:rsidRDefault="0083079F" w:rsidP="0083079F">
      <w:pPr>
        <w:pStyle w:val="Footer"/>
        <w:widowControl/>
        <w:tabs>
          <w:tab w:val="clear" w:pos="4153"/>
          <w:tab w:val="clear" w:pos="8306"/>
        </w:tabs>
        <w:spacing w:after="120"/>
        <w:jc w:val="both"/>
        <w:rPr>
          <w:b/>
        </w:rPr>
      </w:pPr>
    </w:p>
    <w:p w:rsidR="0083079F" w:rsidRPr="006B16FB" w:rsidRDefault="0083079F" w:rsidP="0083079F">
      <w:pPr>
        <w:pStyle w:val="Footer"/>
        <w:widowControl/>
        <w:tabs>
          <w:tab w:val="clear" w:pos="4153"/>
          <w:tab w:val="clear" w:pos="8306"/>
        </w:tabs>
        <w:spacing w:after="120"/>
        <w:jc w:val="both"/>
        <w:rPr>
          <w:b/>
        </w:rPr>
      </w:pPr>
      <w:r w:rsidRPr="002F7912">
        <w:rPr>
          <w:b/>
        </w:rPr>
        <w:t xml:space="preserve">Tegevussegmendid </w:t>
      </w:r>
      <w:r w:rsidR="001644CB">
        <w:rPr>
          <w:b/>
        </w:rPr>
        <w:t>9</w:t>
      </w:r>
      <w:r w:rsidR="000648D4" w:rsidRPr="002F7912">
        <w:rPr>
          <w:b/>
        </w:rPr>
        <w:t xml:space="preserve"> kuud</w:t>
      </w:r>
      <w:r w:rsidRPr="002F7912">
        <w:rPr>
          <w:b/>
        </w:rPr>
        <w:t xml:space="preserve"> 201</w:t>
      </w:r>
      <w:r w:rsidR="00131FF8" w:rsidRPr="002F7912">
        <w:rPr>
          <w:b/>
        </w:rPr>
        <w:t>6</w:t>
      </w:r>
      <w:r w:rsidRPr="002F7912">
        <w:rPr>
          <w:b/>
        </w:rPr>
        <w:t>. a.</w:t>
      </w:r>
    </w:p>
    <w:tbl>
      <w:tblPr>
        <w:tblW w:w="9319" w:type="dxa"/>
        <w:tblInd w:w="108" w:type="dxa"/>
        <w:tblLook w:val="04A0" w:firstRow="1" w:lastRow="0" w:firstColumn="1" w:lastColumn="0" w:noHBand="0" w:noVBand="1"/>
      </w:tblPr>
      <w:tblGrid>
        <w:gridCol w:w="3288"/>
        <w:gridCol w:w="868"/>
        <w:gridCol w:w="954"/>
        <w:gridCol w:w="1067"/>
        <w:gridCol w:w="1134"/>
        <w:gridCol w:w="1194"/>
        <w:gridCol w:w="814"/>
      </w:tblGrid>
      <w:tr w:rsidR="0083079F" w:rsidRPr="00F61AD2" w:rsidTr="0083079F">
        <w:trPr>
          <w:trHeight w:val="480"/>
        </w:trPr>
        <w:tc>
          <w:tcPr>
            <w:tcW w:w="3288" w:type="dxa"/>
            <w:tcBorders>
              <w:top w:val="nil"/>
              <w:left w:val="nil"/>
              <w:bottom w:val="single" w:sz="4" w:space="0" w:color="auto"/>
              <w:right w:val="nil"/>
            </w:tcBorders>
            <w:shd w:val="clear" w:color="auto" w:fill="auto"/>
            <w:noWrap/>
            <w:hideMark/>
          </w:tcPr>
          <w:p w:rsidR="0083079F" w:rsidRPr="00F61AD2" w:rsidRDefault="0083079F" w:rsidP="0083079F">
            <w:pPr>
              <w:suppressAutoHyphens w:val="0"/>
              <w:rPr>
                <w:color w:val="000000"/>
                <w:sz w:val="18"/>
                <w:szCs w:val="18"/>
                <w:lang w:eastAsia="en-US"/>
              </w:rPr>
            </w:pPr>
            <w:r w:rsidRPr="00F61AD2">
              <w:rPr>
                <w:color w:val="000000"/>
                <w:sz w:val="18"/>
                <w:szCs w:val="18"/>
              </w:rPr>
              <w:t>tuhandetes eurodes</w:t>
            </w:r>
          </w:p>
        </w:tc>
        <w:tc>
          <w:tcPr>
            <w:tcW w:w="868"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Naiste-pesu jae-müük</w:t>
            </w:r>
          </w:p>
        </w:tc>
        <w:tc>
          <w:tcPr>
            <w:tcW w:w="95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Naiste-pesu hulgi-müük</w:t>
            </w:r>
          </w:p>
        </w:tc>
        <w:tc>
          <w:tcPr>
            <w:tcW w:w="1067"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Segmendid kokku</w:t>
            </w:r>
          </w:p>
        </w:tc>
        <w:tc>
          <w:tcPr>
            <w:tcW w:w="113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Jaotamata</w:t>
            </w:r>
          </w:p>
        </w:tc>
        <w:tc>
          <w:tcPr>
            <w:tcW w:w="1194" w:type="dxa"/>
            <w:tcBorders>
              <w:top w:val="nil"/>
              <w:left w:val="nil"/>
              <w:bottom w:val="single" w:sz="4" w:space="0" w:color="auto"/>
              <w:right w:val="nil"/>
            </w:tcBorders>
            <w:shd w:val="clear" w:color="auto" w:fill="auto"/>
            <w:vAlign w:val="bottom"/>
            <w:hideMark/>
          </w:tcPr>
          <w:p w:rsidR="0083079F" w:rsidRPr="00F61AD2" w:rsidRDefault="0083079F" w:rsidP="0083079F">
            <w:pPr>
              <w:suppressAutoHyphens w:val="0"/>
              <w:jc w:val="right"/>
              <w:rPr>
                <w:b/>
                <w:bCs/>
                <w:color w:val="000000"/>
                <w:sz w:val="18"/>
                <w:szCs w:val="18"/>
                <w:lang w:eastAsia="en-US"/>
              </w:rPr>
            </w:pPr>
            <w:proofErr w:type="spellStart"/>
            <w:r w:rsidRPr="00F61AD2">
              <w:rPr>
                <w:b/>
                <w:bCs/>
                <w:color w:val="000000"/>
                <w:sz w:val="18"/>
                <w:szCs w:val="18"/>
              </w:rPr>
              <w:t>Elimineeri-mised</w:t>
            </w:r>
            <w:proofErr w:type="spellEnd"/>
          </w:p>
        </w:tc>
        <w:tc>
          <w:tcPr>
            <w:tcW w:w="814" w:type="dxa"/>
            <w:tcBorders>
              <w:top w:val="nil"/>
              <w:left w:val="nil"/>
              <w:bottom w:val="single" w:sz="4" w:space="0" w:color="auto"/>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rPr>
              <w:t>Kokku</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Müügitulu kontsernivälistelt klientidelt</w:t>
            </w:r>
          </w:p>
        </w:tc>
        <w:tc>
          <w:tcPr>
            <w:tcW w:w="868" w:type="dxa"/>
            <w:tcBorders>
              <w:top w:val="nil"/>
              <w:left w:val="nil"/>
              <w:bottom w:val="nil"/>
              <w:right w:val="nil"/>
            </w:tcBorders>
            <w:shd w:val="clear" w:color="auto" w:fill="auto"/>
            <w:noWrap/>
            <w:vAlign w:val="bottom"/>
            <w:hideMark/>
          </w:tcPr>
          <w:p w:rsidR="0083079F" w:rsidRPr="00F61AD2" w:rsidRDefault="001644CB" w:rsidP="00DD2AC6">
            <w:pPr>
              <w:suppressAutoHyphens w:val="0"/>
              <w:jc w:val="right"/>
              <w:rPr>
                <w:b/>
                <w:bCs/>
                <w:color w:val="000000"/>
                <w:sz w:val="18"/>
                <w:szCs w:val="18"/>
                <w:lang w:eastAsia="en-US"/>
              </w:rPr>
            </w:pPr>
            <w:r w:rsidRPr="00F61AD2">
              <w:rPr>
                <w:b/>
                <w:bCs/>
                <w:color w:val="000000"/>
                <w:sz w:val="18"/>
                <w:szCs w:val="18"/>
                <w:lang w:eastAsia="en-US"/>
              </w:rPr>
              <w:t>11 853</w:t>
            </w:r>
          </w:p>
        </w:tc>
        <w:tc>
          <w:tcPr>
            <w:tcW w:w="95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33 650</w:t>
            </w:r>
          </w:p>
        </w:tc>
        <w:tc>
          <w:tcPr>
            <w:tcW w:w="1067"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45 503</w:t>
            </w:r>
            <w:r w:rsidR="000648D4" w:rsidRPr="00F61AD2">
              <w:rPr>
                <w:b/>
                <w:bCs/>
                <w:color w:val="000000"/>
                <w:sz w:val="18"/>
                <w:szCs w:val="18"/>
                <w:lang w:eastAsia="en-US"/>
              </w:rPr>
              <w:t xml:space="preserve"> </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139</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45 642</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Müügitulu segmentidevahelistest tehingutest</w:t>
            </w: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95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29 668</w:t>
            </w:r>
          </w:p>
        </w:tc>
        <w:tc>
          <w:tcPr>
            <w:tcW w:w="1067"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29 668</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2 736</w:t>
            </w:r>
          </w:p>
        </w:tc>
        <w:tc>
          <w:tcPr>
            <w:tcW w:w="1194"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3</w:t>
            </w:r>
            <w:r w:rsidR="006A0EE4" w:rsidRPr="00F61AD2">
              <w:rPr>
                <w:color w:val="000000"/>
                <w:sz w:val="18"/>
                <w:szCs w:val="18"/>
                <w:lang w:eastAsia="en-US"/>
              </w:rPr>
              <w:t>2 4</w:t>
            </w:r>
            <w:r w:rsidR="001644CB" w:rsidRPr="00F61AD2">
              <w:rPr>
                <w:color w:val="000000"/>
                <w:sz w:val="18"/>
                <w:szCs w:val="18"/>
                <w:lang w:eastAsia="en-US"/>
              </w:rPr>
              <w:t>04</w:t>
            </w: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lang w:eastAsia="en-US"/>
              </w:rPr>
              <w:t>0</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b/>
                <w:bCs/>
                <w:color w:val="000000"/>
                <w:sz w:val="18"/>
                <w:szCs w:val="18"/>
                <w:lang w:eastAsia="en-US"/>
              </w:rPr>
            </w:pPr>
            <w:r w:rsidRPr="00F61AD2">
              <w:rPr>
                <w:b/>
                <w:bCs/>
                <w:color w:val="000000"/>
                <w:sz w:val="18"/>
                <w:szCs w:val="18"/>
              </w:rPr>
              <w:t>EBITDA</w:t>
            </w:r>
          </w:p>
        </w:tc>
        <w:tc>
          <w:tcPr>
            <w:tcW w:w="868"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3 464</w:t>
            </w:r>
          </w:p>
        </w:tc>
        <w:tc>
          <w:tcPr>
            <w:tcW w:w="954"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b/>
                <w:bCs/>
                <w:color w:val="000000"/>
                <w:sz w:val="18"/>
                <w:szCs w:val="18"/>
                <w:lang w:eastAsia="en-US"/>
              </w:rPr>
            </w:pPr>
            <w:r w:rsidRPr="00F61AD2">
              <w:rPr>
                <w:b/>
                <w:bCs/>
                <w:color w:val="000000"/>
                <w:sz w:val="18"/>
                <w:szCs w:val="18"/>
                <w:lang w:eastAsia="en-US"/>
              </w:rPr>
              <w:t>12 092</w:t>
            </w:r>
          </w:p>
        </w:tc>
        <w:tc>
          <w:tcPr>
            <w:tcW w:w="1067"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b/>
                <w:bCs/>
                <w:color w:val="000000"/>
                <w:sz w:val="18"/>
                <w:szCs w:val="18"/>
                <w:lang w:eastAsia="en-US"/>
              </w:rPr>
            </w:pPr>
            <w:r w:rsidRPr="00F61AD2">
              <w:rPr>
                <w:b/>
                <w:bCs/>
                <w:color w:val="000000"/>
                <w:sz w:val="18"/>
                <w:szCs w:val="18"/>
                <w:lang w:eastAsia="en-US"/>
              </w:rPr>
              <w:t>1</w:t>
            </w:r>
            <w:r w:rsidR="001644CB" w:rsidRPr="00F61AD2">
              <w:rPr>
                <w:b/>
                <w:bCs/>
                <w:color w:val="000000"/>
                <w:sz w:val="18"/>
                <w:szCs w:val="18"/>
                <w:lang w:eastAsia="en-US"/>
              </w:rPr>
              <w:t>5 556</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422</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b/>
                <w:bCs/>
                <w:color w:val="000000"/>
                <w:sz w:val="18"/>
                <w:szCs w:val="18"/>
                <w:lang w:eastAsia="en-US"/>
              </w:rPr>
            </w:pPr>
            <w:r w:rsidRPr="00F61AD2">
              <w:rPr>
                <w:b/>
                <w:bCs/>
                <w:color w:val="000000"/>
                <w:sz w:val="18"/>
                <w:szCs w:val="18"/>
                <w:lang w:eastAsia="en-US"/>
              </w:rPr>
              <w:t>1</w:t>
            </w:r>
            <w:r w:rsidR="001644CB" w:rsidRPr="00F61AD2">
              <w:rPr>
                <w:b/>
                <w:bCs/>
                <w:color w:val="000000"/>
                <w:sz w:val="18"/>
                <w:szCs w:val="18"/>
                <w:lang w:eastAsia="en-US"/>
              </w:rPr>
              <w:t>5 978</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Põhivara kulum</w:t>
            </w:r>
          </w:p>
        </w:tc>
        <w:tc>
          <w:tcPr>
            <w:tcW w:w="868" w:type="dxa"/>
            <w:tcBorders>
              <w:top w:val="nil"/>
              <w:left w:val="nil"/>
              <w:bottom w:val="nil"/>
              <w:right w:val="nil"/>
            </w:tcBorders>
            <w:shd w:val="clear" w:color="auto" w:fill="auto"/>
            <w:noWrap/>
            <w:vAlign w:val="bottom"/>
            <w:hideMark/>
          </w:tcPr>
          <w:p w:rsidR="0083079F" w:rsidRPr="00F61AD2" w:rsidRDefault="0083079F" w:rsidP="006A0EE4">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5</w:t>
            </w:r>
            <w:r w:rsidR="000648D4" w:rsidRPr="00F61AD2">
              <w:rPr>
                <w:color w:val="000000"/>
                <w:sz w:val="18"/>
                <w:szCs w:val="18"/>
                <w:lang w:eastAsia="en-US"/>
              </w:rPr>
              <w:t>6</w:t>
            </w:r>
          </w:p>
        </w:tc>
        <w:tc>
          <w:tcPr>
            <w:tcW w:w="954"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870</w:t>
            </w:r>
          </w:p>
        </w:tc>
        <w:tc>
          <w:tcPr>
            <w:tcW w:w="1067"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b/>
                <w:bCs/>
                <w:color w:val="000000"/>
                <w:sz w:val="18"/>
                <w:szCs w:val="18"/>
                <w:lang w:eastAsia="en-US"/>
              </w:rPr>
            </w:pPr>
            <w:r w:rsidRPr="00F61AD2">
              <w:rPr>
                <w:b/>
                <w:bCs/>
                <w:color w:val="000000"/>
                <w:sz w:val="18"/>
                <w:szCs w:val="18"/>
                <w:lang w:eastAsia="en-US"/>
              </w:rPr>
              <w:t>-</w:t>
            </w:r>
            <w:r w:rsidR="001644CB" w:rsidRPr="00F61AD2">
              <w:rPr>
                <w:b/>
                <w:bCs/>
                <w:color w:val="000000"/>
                <w:sz w:val="18"/>
                <w:szCs w:val="18"/>
                <w:lang w:eastAsia="en-US"/>
              </w:rPr>
              <w:t>926</w:t>
            </w:r>
          </w:p>
        </w:tc>
        <w:tc>
          <w:tcPr>
            <w:tcW w:w="1134"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426</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0648D4" w:rsidP="001644CB">
            <w:pPr>
              <w:suppressAutoHyphens w:val="0"/>
              <w:jc w:val="right"/>
              <w:rPr>
                <w:b/>
                <w:bCs/>
                <w:color w:val="000000"/>
                <w:sz w:val="18"/>
                <w:szCs w:val="18"/>
                <w:lang w:eastAsia="en-US"/>
              </w:rPr>
            </w:pPr>
            <w:r w:rsidRPr="00F61AD2">
              <w:rPr>
                <w:b/>
                <w:bCs/>
                <w:color w:val="000000"/>
                <w:sz w:val="18"/>
                <w:szCs w:val="18"/>
                <w:lang w:eastAsia="en-US"/>
              </w:rPr>
              <w:t>-</w:t>
            </w:r>
            <w:r w:rsidR="001644CB" w:rsidRPr="00F61AD2">
              <w:rPr>
                <w:b/>
                <w:bCs/>
                <w:color w:val="000000"/>
                <w:sz w:val="18"/>
                <w:szCs w:val="18"/>
                <w:lang w:eastAsia="en-US"/>
              </w:rPr>
              <w:t>1 352</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b/>
                <w:bCs/>
                <w:color w:val="000000"/>
                <w:sz w:val="18"/>
                <w:szCs w:val="18"/>
                <w:lang w:eastAsia="en-US"/>
              </w:rPr>
            </w:pPr>
            <w:r w:rsidRPr="00F61AD2">
              <w:rPr>
                <w:b/>
                <w:bCs/>
                <w:color w:val="000000"/>
                <w:sz w:val="18"/>
                <w:szCs w:val="18"/>
              </w:rPr>
              <w:t>Ärikasum, EBIT</w:t>
            </w:r>
          </w:p>
        </w:tc>
        <w:tc>
          <w:tcPr>
            <w:tcW w:w="868" w:type="dxa"/>
            <w:tcBorders>
              <w:top w:val="nil"/>
              <w:left w:val="nil"/>
              <w:bottom w:val="nil"/>
              <w:right w:val="nil"/>
            </w:tcBorders>
            <w:shd w:val="clear" w:color="auto" w:fill="auto"/>
            <w:noWrap/>
            <w:vAlign w:val="bottom"/>
            <w:hideMark/>
          </w:tcPr>
          <w:p w:rsidR="0083079F" w:rsidRPr="00F61AD2" w:rsidRDefault="001644CB" w:rsidP="00DD2AC6">
            <w:pPr>
              <w:suppressAutoHyphens w:val="0"/>
              <w:jc w:val="right"/>
              <w:rPr>
                <w:b/>
                <w:bCs/>
                <w:color w:val="000000"/>
                <w:sz w:val="18"/>
                <w:szCs w:val="18"/>
                <w:lang w:eastAsia="en-US"/>
              </w:rPr>
            </w:pPr>
            <w:r w:rsidRPr="00F61AD2">
              <w:rPr>
                <w:b/>
                <w:bCs/>
                <w:color w:val="000000"/>
                <w:sz w:val="18"/>
                <w:szCs w:val="18"/>
                <w:lang w:eastAsia="en-US"/>
              </w:rPr>
              <w:t>3 408</w:t>
            </w:r>
          </w:p>
        </w:tc>
        <w:tc>
          <w:tcPr>
            <w:tcW w:w="954" w:type="dxa"/>
            <w:tcBorders>
              <w:top w:val="nil"/>
              <w:left w:val="nil"/>
              <w:bottom w:val="nil"/>
              <w:right w:val="nil"/>
            </w:tcBorders>
            <w:shd w:val="clear" w:color="auto" w:fill="auto"/>
            <w:noWrap/>
            <w:vAlign w:val="bottom"/>
            <w:hideMark/>
          </w:tcPr>
          <w:p w:rsidR="0083079F" w:rsidRPr="00F61AD2" w:rsidRDefault="001644CB" w:rsidP="00374E95">
            <w:pPr>
              <w:suppressAutoHyphens w:val="0"/>
              <w:jc w:val="right"/>
              <w:rPr>
                <w:b/>
                <w:bCs/>
                <w:color w:val="000000"/>
                <w:sz w:val="18"/>
                <w:szCs w:val="18"/>
                <w:lang w:eastAsia="en-US"/>
              </w:rPr>
            </w:pPr>
            <w:r w:rsidRPr="00F61AD2">
              <w:rPr>
                <w:b/>
                <w:bCs/>
                <w:color w:val="000000"/>
                <w:sz w:val="18"/>
                <w:szCs w:val="18"/>
                <w:lang w:eastAsia="en-US"/>
              </w:rPr>
              <w:t>11 221</w:t>
            </w:r>
          </w:p>
        </w:tc>
        <w:tc>
          <w:tcPr>
            <w:tcW w:w="1067"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b/>
                <w:bCs/>
                <w:color w:val="000000"/>
                <w:sz w:val="18"/>
                <w:szCs w:val="18"/>
                <w:lang w:eastAsia="en-US"/>
              </w:rPr>
            </w:pPr>
            <w:r w:rsidRPr="00F61AD2">
              <w:rPr>
                <w:b/>
                <w:bCs/>
                <w:color w:val="000000"/>
                <w:sz w:val="18"/>
                <w:szCs w:val="18"/>
                <w:lang w:eastAsia="en-US"/>
              </w:rPr>
              <w:t>1</w:t>
            </w:r>
            <w:r w:rsidR="001644CB" w:rsidRPr="00F61AD2">
              <w:rPr>
                <w:b/>
                <w:bCs/>
                <w:color w:val="000000"/>
                <w:sz w:val="18"/>
                <w:szCs w:val="18"/>
                <w:lang w:eastAsia="en-US"/>
              </w:rPr>
              <w:t>4 629</w:t>
            </w:r>
          </w:p>
        </w:tc>
        <w:tc>
          <w:tcPr>
            <w:tcW w:w="1134" w:type="dxa"/>
            <w:tcBorders>
              <w:top w:val="nil"/>
              <w:left w:val="nil"/>
              <w:bottom w:val="nil"/>
              <w:right w:val="nil"/>
            </w:tcBorders>
            <w:shd w:val="clear" w:color="auto" w:fill="auto"/>
            <w:noWrap/>
            <w:vAlign w:val="bottom"/>
            <w:hideMark/>
          </w:tcPr>
          <w:p w:rsidR="0083079F" w:rsidRPr="00F61AD2" w:rsidRDefault="001644CB" w:rsidP="00374E95">
            <w:pPr>
              <w:suppressAutoHyphens w:val="0"/>
              <w:jc w:val="right"/>
              <w:rPr>
                <w:b/>
                <w:bCs/>
                <w:color w:val="000000"/>
                <w:sz w:val="18"/>
                <w:szCs w:val="18"/>
                <w:lang w:eastAsia="en-US"/>
              </w:rPr>
            </w:pPr>
            <w:r w:rsidRPr="00F61AD2">
              <w:rPr>
                <w:b/>
                <w:bCs/>
                <w:color w:val="000000"/>
                <w:sz w:val="18"/>
                <w:szCs w:val="18"/>
                <w:lang w:eastAsia="en-US"/>
              </w:rPr>
              <w:t>-3</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b/>
                <w:bCs/>
                <w:color w:val="000000"/>
                <w:sz w:val="18"/>
                <w:szCs w:val="18"/>
                <w:lang w:eastAsia="en-US"/>
              </w:rPr>
            </w:pPr>
            <w:r w:rsidRPr="00F61AD2">
              <w:rPr>
                <w:b/>
                <w:bCs/>
                <w:color w:val="000000"/>
                <w:sz w:val="18"/>
                <w:szCs w:val="18"/>
                <w:lang w:eastAsia="en-US"/>
              </w:rPr>
              <w:t>1</w:t>
            </w:r>
            <w:r w:rsidR="001644CB" w:rsidRPr="00F61AD2">
              <w:rPr>
                <w:b/>
                <w:bCs/>
                <w:color w:val="000000"/>
                <w:sz w:val="18"/>
                <w:szCs w:val="18"/>
                <w:lang w:eastAsia="en-US"/>
              </w:rPr>
              <w:t>4 626</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Kasum kapitaliosaluse meetodil kajastatavatest sidusettevõtetest</w:t>
            </w: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954" w:type="dxa"/>
            <w:tcBorders>
              <w:top w:val="nil"/>
              <w:left w:val="nil"/>
              <w:bottom w:val="nil"/>
              <w:right w:val="nil"/>
            </w:tcBorders>
            <w:shd w:val="clear" w:color="auto" w:fill="auto"/>
            <w:noWrap/>
            <w:vAlign w:val="bottom"/>
            <w:hideMark/>
          </w:tcPr>
          <w:p w:rsidR="0083079F" w:rsidRPr="00F61AD2" w:rsidRDefault="000E366E" w:rsidP="0083079F">
            <w:pPr>
              <w:suppressAutoHyphens w:val="0"/>
              <w:jc w:val="right"/>
              <w:rPr>
                <w:color w:val="000000"/>
                <w:sz w:val="18"/>
                <w:szCs w:val="18"/>
                <w:lang w:eastAsia="en-US"/>
              </w:rPr>
            </w:pPr>
            <w:r w:rsidRPr="00F61AD2">
              <w:rPr>
                <w:color w:val="000000"/>
                <w:sz w:val="18"/>
                <w:szCs w:val="18"/>
                <w:lang w:eastAsia="en-US"/>
              </w:rPr>
              <w:t>0</w:t>
            </w:r>
          </w:p>
        </w:tc>
        <w:tc>
          <w:tcPr>
            <w:tcW w:w="1067" w:type="dxa"/>
            <w:tcBorders>
              <w:top w:val="nil"/>
              <w:left w:val="nil"/>
              <w:bottom w:val="nil"/>
              <w:right w:val="nil"/>
            </w:tcBorders>
            <w:shd w:val="clear" w:color="auto" w:fill="auto"/>
            <w:noWrap/>
            <w:vAlign w:val="bottom"/>
            <w:hideMark/>
          </w:tcPr>
          <w:p w:rsidR="0083079F" w:rsidRPr="00F61AD2" w:rsidRDefault="000E366E" w:rsidP="0083079F">
            <w:pPr>
              <w:suppressAutoHyphens w:val="0"/>
              <w:jc w:val="right"/>
              <w:rPr>
                <w:b/>
                <w:bCs/>
                <w:color w:val="000000"/>
                <w:sz w:val="18"/>
                <w:szCs w:val="18"/>
                <w:lang w:eastAsia="en-US"/>
              </w:rPr>
            </w:pPr>
            <w:r w:rsidRPr="00F61AD2">
              <w:rPr>
                <w:b/>
                <w:bCs/>
                <w:color w:val="000000"/>
                <w:sz w:val="18"/>
                <w:szCs w:val="18"/>
                <w:lang w:eastAsia="en-US"/>
              </w:rPr>
              <w:t>0</w:t>
            </w: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0E366E" w:rsidP="0083079F">
            <w:pPr>
              <w:suppressAutoHyphens w:val="0"/>
              <w:jc w:val="right"/>
              <w:rPr>
                <w:b/>
                <w:bCs/>
                <w:color w:val="000000"/>
                <w:sz w:val="18"/>
                <w:szCs w:val="18"/>
                <w:lang w:eastAsia="en-US"/>
              </w:rPr>
            </w:pPr>
            <w:r w:rsidRPr="00F61AD2">
              <w:rPr>
                <w:b/>
                <w:bCs/>
                <w:color w:val="000000"/>
                <w:sz w:val="18"/>
                <w:szCs w:val="18"/>
                <w:lang w:eastAsia="en-US"/>
              </w:rPr>
              <w:t>0</w:t>
            </w:r>
          </w:p>
        </w:tc>
      </w:tr>
      <w:tr w:rsidR="000E366E" w:rsidRPr="00F61AD2" w:rsidTr="0083079F">
        <w:trPr>
          <w:trHeight w:val="255"/>
        </w:trPr>
        <w:tc>
          <w:tcPr>
            <w:tcW w:w="3288" w:type="dxa"/>
            <w:tcBorders>
              <w:top w:val="nil"/>
              <w:left w:val="nil"/>
              <w:bottom w:val="nil"/>
              <w:right w:val="nil"/>
            </w:tcBorders>
            <w:shd w:val="clear" w:color="auto" w:fill="auto"/>
            <w:noWrap/>
            <w:vAlign w:val="bottom"/>
          </w:tcPr>
          <w:p w:rsidR="000E366E" w:rsidRPr="00F61AD2" w:rsidRDefault="000E366E" w:rsidP="0083079F">
            <w:pPr>
              <w:suppressAutoHyphens w:val="0"/>
              <w:rPr>
                <w:color w:val="000000"/>
                <w:sz w:val="18"/>
                <w:szCs w:val="18"/>
              </w:rPr>
            </w:pPr>
            <w:r w:rsidRPr="00F61AD2">
              <w:rPr>
                <w:color w:val="000000"/>
                <w:sz w:val="18"/>
                <w:szCs w:val="18"/>
              </w:rPr>
              <w:t>Finantstulud ja -kulud kokku</w:t>
            </w:r>
          </w:p>
        </w:tc>
        <w:tc>
          <w:tcPr>
            <w:tcW w:w="868" w:type="dxa"/>
            <w:tcBorders>
              <w:top w:val="nil"/>
              <w:left w:val="nil"/>
              <w:bottom w:val="nil"/>
              <w:right w:val="nil"/>
            </w:tcBorders>
            <w:shd w:val="clear" w:color="auto" w:fill="auto"/>
            <w:noWrap/>
            <w:vAlign w:val="bottom"/>
          </w:tcPr>
          <w:p w:rsidR="000E366E" w:rsidRPr="00F61AD2" w:rsidRDefault="000E366E" w:rsidP="001644CB">
            <w:pPr>
              <w:suppressAutoHyphens w:val="0"/>
              <w:jc w:val="right"/>
              <w:rPr>
                <w:color w:val="000000"/>
                <w:sz w:val="18"/>
                <w:szCs w:val="18"/>
                <w:lang w:eastAsia="en-US"/>
              </w:rPr>
            </w:pPr>
            <w:r w:rsidRPr="00F61AD2">
              <w:rPr>
                <w:color w:val="000000"/>
                <w:sz w:val="18"/>
                <w:szCs w:val="18"/>
                <w:lang w:eastAsia="en-US"/>
              </w:rPr>
              <w:t>-</w:t>
            </w:r>
            <w:r w:rsidR="006A0EE4" w:rsidRPr="00F61AD2">
              <w:rPr>
                <w:color w:val="000000"/>
                <w:sz w:val="18"/>
                <w:szCs w:val="18"/>
                <w:lang w:eastAsia="en-US"/>
              </w:rPr>
              <w:t>3</w:t>
            </w:r>
            <w:r w:rsidR="001644CB" w:rsidRPr="00F61AD2">
              <w:rPr>
                <w:color w:val="000000"/>
                <w:sz w:val="18"/>
                <w:szCs w:val="18"/>
                <w:lang w:eastAsia="en-US"/>
              </w:rPr>
              <w:t>7</w:t>
            </w:r>
          </w:p>
        </w:tc>
        <w:tc>
          <w:tcPr>
            <w:tcW w:w="954" w:type="dxa"/>
            <w:tcBorders>
              <w:top w:val="nil"/>
              <w:left w:val="nil"/>
              <w:bottom w:val="nil"/>
              <w:right w:val="nil"/>
            </w:tcBorders>
            <w:shd w:val="clear" w:color="auto" w:fill="auto"/>
            <w:noWrap/>
            <w:vAlign w:val="bottom"/>
          </w:tcPr>
          <w:p w:rsidR="000E366E" w:rsidRPr="00F61AD2" w:rsidRDefault="000E366E" w:rsidP="001644CB">
            <w:pPr>
              <w:suppressAutoHyphens w:val="0"/>
              <w:jc w:val="right"/>
              <w:rPr>
                <w:color w:val="000000"/>
                <w:sz w:val="18"/>
                <w:szCs w:val="18"/>
                <w:lang w:eastAsia="en-US"/>
              </w:rPr>
            </w:pPr>
            <w:r w:rsidRPr="00F61AD2">
              <w:rPr>
                <w:color w:val="000000"/>
                <w:sz w:val="18"/>
                <w:szCs w:val="18"/>
                <w:lang w:eastAsia="en-US"/>
              </w:rPr>
              <w:t>-3</w:t>
            </w:r>
            <w:r w:rsidR="001644CB" w:rsidRPr="00F61AD2">
              <w:rPr>
                <w:color w:val="000000"/>
                <w:sz w:val="18"/>
                <w:szCs w:val="18"/>
                <w:lang w:eastAsia="en-US"/>
              </w:rPr>
              <w:t>77</w:t>
            </w:r>
          </w:p>
        </w:tc>
        <w:tc>
          <w:tcPr>
            <w:tcW w:w="1067" w:type="dxa"/>
            <w:tcBorders>
              <w:top w:val="nil"/>
              <w:left w:val="nil"/>
              <w:bottom w:val="nil"/>
              <w:right w:val="nil"/>
            </w:tcBorders>
            <w:shd w:val="clear" w:color="auto" w:fill="auto"/>
            <w:noWrap/>
            <w:vAlign w:val="bottom"/>
          </w:tcPr>
          <w:p w:rsidR="000E366E" w:rsidRPr="00F61AD2" w:rsidRDefault="000E366E" w:rsidP="001644CB">
            <w:pPr>
              <w:suppressAutoHyphens w:val="0"/>
              <w:jc w:val="right"/>
              <w:rPr>
                <w:b/>
                <w:bCs/>
                <w:color w:val="000000"/>
                <w:sz w:val="18"/>
                <w:szCs w:val="18"/>
                <w:lang w:eastAsia="en-US"/>
              </w:rPr>
            </w:pPr>
            <w:r w:rsidRPr="00F61AD2">
              <w:rPr>
                <w:b/>
                <w:bCs/>
                <w:color w:val="000000"/>
                <w:sz w:val="18"/>
                <w:szCs w:val="18"/>
                <w:lang w:eastAsia="en-US"/>
              </w:rPr>
              <w:t>-</w:t>
            </w:r>
            <w:r w:rsidR="001644CB" w:rsidRPr="00F61AD2">
              <w:rPr>
                <w:b/>
                <w:bCs/>
                <w:color w:val="000000"/>
                <w:sz w:val="18"/>
                <w:szCs w:val="18"/>
                <w:lang w:eastAsia="en-US"/>
              </w:rPr>
              <w:t>414</w:t>
            </w:r>
          </w:p>
        </w:tc>
        <w:tc>
          <w:tcPr>
            <w:tcW w:w="1134" w:type="dxa"/>
            <w:tcBorders>
              <w:top w:val="nil"/>
              <w:left w:val="nil"/>
              <w:bottom w:val="nil"/>
              <w:right w:val="nil"/>
            </w:tcBorders>
            <w:shd w:val="clear" w:color="auto" w:fill="auto"/>
            <w:noWrap/>
            <w:vAlign w:val="bottom"/>
          </w:tcPr>
          <w:p w:rsidR="000E366E" w:rsidRPr="00F61AD2" w:rsidRDefault="000E366E"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1 962</w:t>
            </w:r>
          </w:p>
        </w:tc>
        <w:tc>
          <w:tcPr>
            <w:tcW w:w="1194" w:type="dxa"/>
            <w:tcBorders>
              <w:top w:val="nil"/>
              <w:left w:val="nil"/>
              <w:bottom w:val="nil"/>
              <w:right w:val="nil"/>
            </w:tcBorders>
            <w:shd w:val="clear" w:color="auto" w:fill="auto"/>
            <w:noWrap/>
            <w:vAlign w:val="bottom"/>
          </w:tcPr>
          <w:p w:rsidR="000E366E" w:rsidRPr="00F61AD2" w:rsidRDefault="000E366E"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tcPr>
          <w:p w:rsidR="000E366E" w:rsidRPr="00F61AD2" w:rsidRDefault="000E366E" w:rsidP="001644CB">
            <w:pPr>
              <w:suppressAutoHyphens w:val="0"/>
              <w:jc w:val="right"/>
              <w:rPr>
                <w:b/>
                <w:bCs/>
                <w:color w:val="000000"/>
                <w:sz w:val="18"/>
                <w:szCs w:val="18"/>
                <w:lang w:eastAsia="en-US"/>
              </w:rPr>
            </w:pPr>
            <w:r w:rsidRPr="00F61AD2">
              <w:rPr>
                <w:b/>
                <w:bCs/>
                <w:color w:val="000000"/>
                <w:sz w:val="18"/>
                <w:szCs w:val="18"/>
                <w:lang w:eastAsia="en-US"/>
              </w:rPr>
              <w:t>-</w:t>
            </w:r>
            <w:r w:rsidR="006A0EE4" w:rsidRPr="00F61AD2">
              <w:rPr>
                <w:b/>
                <w:bCs/>
                <w:color w:val="000000"/>
                <w:sz w:val="18"/>
                <w:szCs w:val="18"/>
                <w:lang w:eastAsia="en-US"/>
              </w:rPr>
              <w:t>2 3</w:t>
            </w:r>
            <w:r w:rsidR="001644CB" w:rsidRPr="00F61AD2">
              <w:rPr>
                <w:b/>
                <w:bCs/>
                <w:color w:val="000000"/>
                <w:sz w:val="18"/>
                <w:szCs w:val="18"/>
                <w:lang w:eastAsia="en-US"/>
              </w:rPr>
              <w:t>76</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Tulumaks</w:t>
            </w:r>
          </w:p>
        </w:tc>
        <w:tc>
          <w:tcPr>
            <w:tcW w:w="868" w:type="dxa"/>
            <w:tcBorders>
              <w:top w:val="nil"/>
              <w:left w:val="nil"/>
              <w:bottom w:val="nil"/>
              <w:right w:val="nil"/>
            </w:tcBorders>
            <w:shd w:val="clear" w:color="auto" w:fill="auto"/>
            <w:noWrap/>
            <w:vAlign w:val="bottom"/>
            <w:hideMark/>
          </w:tcPr>
          <w:p w:rsidR="0083079F" w:rsidRPr="00F61AD2" w:rsidRDefault="000E366E"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466</w:t>
            </w:r>
          </w:p>
        </w:tc>
        <w:tc>
          <w:tcPr>
            <w:tcW w:w="954" w:type="dxa"/>
            <w:tcBorders>
              <w:top w:val="nil"/>
              <w:left w:val="nil"/>
              <w:bottom w:val="nil"/>
              <w:right w:val="nil"/>
            </w:tcBorders>
            <w:shd w:val="clear" w:color="auto" w:fill="auto"/>
            <w:noWrap/>
            <w:vAlign w:val="bottom"/>
            <w:hideMark/>
          </w:tcPr>
          <w:p w:rsidR="0083079F" w:rsidRPr="00F61AD2" w:rsidRDefault="000E366E" w:rsidP="001644CB">
            <w:pPr>
              <w:suppressAutoHyphens w:val="0"/>
              <w:jc w:val="right"/>
              <w:rPr>
                <w:color w:val="000000"/>
                <w:sz w:val="18"/>
                <w:szCs w:val="18"/>
                <w:lang w:eastAsia="en-US"/>
              </w:rPr>
            </w:pPr>
            <w:r w:rsidRPr="00F61AD2">
              <w:rPr>
                <w:color w:val="000000"/>
                <w:sz w:val="18"/>
                <w:szCs w:val="18"/>
                <w:lang w:eastAsia="en-US"/>
              </w:rPr>
              <w:t>-</w:t>
            </w:r>
            <w:r w:rsidR="001644CB" w:rsidRPr="00F61AD2">
              <w:rPr>
                <w:color w:val="000000"/>
                <w:sz w:val="18"/>
                <w:szCs w:val="18"/>
                <w:lang w:eastAsia="en-US"/>
              </w:rPr>
              <w:t>2 423</w:t>
            </w:r>
          </w:p>
        </w:tc>
        <w:tc>
          <w:tcPr>
            <w:tcW w:w="1067" w:type="dxa"/>
            <w:tcBorders>
              <w:top w:val="nil"/>
              <w:left w:val="nil"/>
              <w:bottom w:val="nil"/>
              <w:right w:val="nil"/>
            </w:tcBorders>
            <w:shd w:val="clear" w:color="auto" w:fill="auto"/>
            <w:noWrap/>
            <w:vAlign w:val="bottom"/>
            <w:hideMark/>
          </w:tcPr>
          <w:p w:rsidR="0083079F" w:rsidRPr="00F61AD2" w:rsidRDefault="000E366E" w:rsidP="001644CB">
            <w:pPr>
              <w:suppressAutoHyphens w:val="0"/>
              <w:jc w:val="right"/>
              <w:rPr>
                <w:b/>
                <w:bCs/>
                <w:color w:val="000000"/>
                <w:sz w:val="18"/>
                <w:szCs w:val="18"/>
                <w:lang w:eastAsia="en-US"/>
              </w:rPr>
            </w:pPr>
            <w:r w:rsidRPr="00F61AD2">
              <w:rPr>
                <w:b/>
                <w:bCs/>
                <w:color w:val="000000"/>
                <w:sz w:val="18"/>
                <w:szCs w:val="18"/>
                <w:lang w:eastAsia="en-US"/>
              </w:rPr>
              <w:t>-</w:t>
            </w:r>
            <w:r w:rsidR="006A0EE4" w:rsidRPr="00F61AD2">
              <w:rPr>
                <w:b/>
                <w:bCs/>
                <w:color w:val="000000"/>
                <w:sz w:val="18"/>
                <w:szCs w:val="18"/>
                <w:lang w:eastAsia="en-US"/>
              </w:rPr>
              <w:t xml:space="preserve">2 </w:t>
            </w:r>
            <w:r w:rsidR="001644CB" w:rsidRPr="00F61AD2">
              <w:rPr>
                <w:b/>
                <w:bCs/>
                <w:color w:val="000000"/>
                <w:sz w:val="18"/>
                <w:szCs w:val="18"/>
                <w:lang w:eastAsia="en-US"/>
              </w:rPr>
              <w:t>889</w:t>
            </w:r>
          </w:p>
        </w:tc>
        <w:tc>
          <w:tcPr>
            <w:tcW w:w="1134"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color w:val="000000"/>
                <w:sz w:val="18"/>
                <w:szCs w:val="18"/>
                <w:lang w:eastAsia="en-US"/>
              </w:rPr>
            </w:pPr>
            <w:r w:rsidRPr="00F61AD2">
              <w:rPr>
                <w:color w:val="000000"/>
                <w:sz w:val="18"/>
                <w:szCs w:val="18"/>
                <w:lang w:eastAsia="en-US"/>
              </w:rPr>
              <w:t>20</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0E366E" w:rsidP="001644CB">
            <w:pPr>
              <w:suppressAutoHyphens w:val="0"/>
              <w:jc w:val="right"/>
              <w:rPr>
                <w:b/>
                <w:bCs/>
                <w:color w:val="000000"/>
                <w:sz w:val="18"/>
                <w:szCs w:val="18"/>
                <w:lang w:eastAsia="en-US"/>
              </w:rPr>
            </w:pPr>
            <w:r w:rsidRPr="00F61AD2">
              <w:rPr>
                <w:b/>
                <w:bCs/>
                <w:color w:val="000000"/>
                <w:sz w:val="18"/>
                <w:szCs w:val="18"/>
                <w:lang w:eastAsia="en-US"/>
              </w:rPr>
              <w:t>-</w:t>
            </w:r>
            <w:r w:rsidR="001644CB" w:rsidRPr="00F61AD2">
              <w:rPr>
                <w:b/>
                <w:bCs/>
                <w:color w:val="000000"/>
                <w:sz w:val="18"/>
                <w:szCs w:val="18"/>
                <w:lang w:eastAsia="en-US"/>
              </w:rPr>
              <w:t>2 869</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b/>
                <w:bCs/>
                <w:color w:val="000000"/>
                <w:sz w:val="18"/>
                <w:szCs w:val="18"/>
                <w:lang w:eastAsia="en-US"/>
              </w:rPr>
            </w:pPr>
            <w:r w:rsidRPr="00F61AD2">
              <w:rPr>
                <w:b/>
                <w:bCs/>
                <w:color w:val="000000"/>
                <w:sz w:val="18"/>
                <w:szCs w:val="18"/>
              </w:rPr>
              <w:t>Puhaskasum</w:t>
            </w:r>
          </w:p>
        </w:tc>
        <w:tc>
          <w:tcPr>
            <w:tcW w:w="868" w:type="dxa"/>
            <w:tcBorders>
              <w:top w:val="nil"/>
              <w:left w:val="nil"/>
              <w:bottom w:val="nil"/>
              <w:right w:val="nil"/>
            </w:tcBorders>
            <w:shd w:val="clear" w:color="auto" w:fill="auto"/>
            <w:noWrap/>
            <w:vAlign w:val="bottom"/>
            <w:hideMark/>
          </w:tcPr>
          <w:p w:rsidR="0083079F" w:rsidRPr="00F61AD2" w:rsidRDefault="001644CB" w:rsidP="006A0EE4">
            <w:pPr>
              <w:suppressAutoHyphens w:val="0"/>
              <w:jc w:val="right"/>
              <w:rPr>
                <w:b/>
                <w:bCs/>
                <w:color w:val="000000"/>
                <w:sz w:val="18"/>
                <w:szCs w:val="18"/>
                <w:lang w:eastAsia="en-US"/>
              </w:rPr>
            </w:pPr>
            <w:r w:rsidRPr="00F61AD2">
              <w:rPr>
                <w:b/>
                <w:bCs/>
                <w:color w:val="000000"/>
                <w:sz w:val="18"/>
                <w:szCs w:val="18"/>
                <w:lang w:eastAsia="en-US"/>
              </w:rPr>
              <w:t>2 905</w:t>
            </w:r>
          </w:p>
        </w:tc>
        <w:tc>
          <w:tcPr>
            <w:tcW w:w="95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8 421</w:t>
            </w:r>
          </w:p>
        </w:tc>
        <w:tc>
          <w:tcPr>
            <w:tcW w:w="1067" w:type="dxa"/>
            <w:tcBorders>
              <w:top w:val="nil"/>
              <w:left w:val="nil"/>
              <w:bottom w:val="nil"/>
              <w:right w:val="nil"/>
            </w:tcBorders>
            <w:shd w:val="clear" w:color="auto" w:fill="auto"/>
            <w:noWrap/>
            <w:vAlign w:val="bottom"/>
            <w:hideMark/>
          </w:tcPr>
          <w:p w:rsidR="0083079F" w:rsidRPr="00F61AD2" w:rsidRDefault="001644CB" w:rsidP="00374E95">
            <w:pPr>
              <w:suppressAutoHyphens w:val="0"/>
              <w:jc w:val="right"/>
              <w:rPr>
                <w:b/>
                <w:bCs/>
                <w:color w:val="000000"/>
                <w:sz w:val="18"/>
                <w:szCs w:val="18"/>
                <w:lang w:eastAsia="en-US"/>
              </w:rPr>
            </w:pPr>
            <w:r w:rsidRPr="00F61AD2">
              <w:rPr>
                <w:b/>
                <w:bCs/>
                <w:color w:val="000000"/>
                <w:sz w:val="18"/>
                <w:szCs w:val="18"/>
                <w:lang w:eastAsia="en-US"/>
              </w:rPr>
              <w:t>11 326</w:t>
            </w:r>
          </w:p>
        </w:tc>
        <w:tc>
          <w:tcPr>
            <w:tcW w:w="1134" w:type="dxa"/>
            <w:tcBorders>
              <w:top w:val="nil"/>
              <w:left w:val="nil"/>
              <w:bottom w:val="nil"/>
              <w:right w:val="nil"/>
            </w:tcBorders>
            <w:shd w:val="clear" w:color="auto" w:fill="auto"/>
            <w:noWrap/>
            <w:vAlign w:val="bottom"/>
            <w:hideMark/>
          </w:tcPr>
          <w:p w:rsidR="0083079F" w:rsidRPr="00F61AD2" w:rsidRDefault="000E366E" w:rsidP="001644CB">
            <w:pPr>
              <w:suppressAutoHyphens w:val="0"/>
              <w:jc w:val="right"/>
              <w:rPr>
                <w:b/>
                <w:bCs/>
                <w:color w:val="000000"/>
                <w:sz w:val="18"/>
                <w:szCs w:val="18"/>
                <w:lang w:eastAsia="en-US"/>
              </w:rPr>
            </w:pPr>
            <w:r w:rsidRPr="00F61AD2">
              <w:rPr>
                <w:b/>
                <w:bCs/>
                <w:color w:val="000000"/>
                <w:sz w:val="18"/>
                <w:szCs w:val="18"/>
                <w:lang w:eastAsia="en-US"/>
              </w:rPr>
              <w:t>-</w:t>
            </w:r>
            <w:r w:rsidR="006A0EE4" w:rsidRPr="00F61AD2">
              <w:rPr>
                <w:b/>
                <w:bCs/>
                <w:color w:val="000000"/>
                <w:sz w:val="18"/>
                <w:szCs w:val="18"/>
                <w:lang w:eastAsia="en-US"/>
              </w:rPr>
              <w:t xml:space="preserve">1 </w:t>
            </w:r>
            <w:r w:rsidR="001644CB" w:rsidRPr="00F61AD2">
              <w:rPr>
                <w:b/>
                <w:bCs/>
                <w:color w:val="000000"/>
                <w:sz w:val="18"/>
                <w:szCs w:val="18"/>
                <w:lang w:eastAsia="en-US"/>
              </w:rPr>
              <w:t>945</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b/>
                <w:bCs/>
                <w:color w:val="000000"/>
                <w:sz w:val="18"/>
                <w:szCs w:val="18"/>
                <w:lang w:eastAsia="en-US"/>
              </w:rPr>
            </w:pPr>
            <w:r w:rsidRPr="00F61AD2">
              <w:rPr>
                <w:b/>
                <w:bCs/>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9 381</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Investeeringud sidusettevõtetesse</w:t>
            </w: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954" w:type="dxa"/>
            <w:tcBorders>
              <w:top w:val="nil"/>
              <w:left w:val="nil"/>
              <w:bottom w:val="nil"/>
              <w:right w:val="nil"/>
            </w:tcBorders>
            <w:shd w:val="clear" w:color="auto" w:fill="auto"/>
            <w:noWrap/>
            <w:vAlign w:val="bottom"/>
            <w:hideMark/>
          </w:tcPr>
          <w:p w:rsidR="0083079F" w:rsidRPr="00F61AD2" w:rsidRDefault="006A0EE4" w:rsidP="000E366E">
            <w:pPr>
              <w:suppressAutoHyphens w:val="0"/>
              <w:jc w:val="right"/>
              <w:rPr>
                <w:color w:val="000000"/>
                <w:sz w:val="18"/>
                <w:szCs w:val="18"/>
                <w:lang w:eastAsia="en-US"/>
              </w:rPr>
            </w:pPr>
            <w:r w:rsidRPr="00F61AD2">
              <w:rPr>
                <w:color w:val="000000"/>
                <w:sz w:val="18"/>
                <w:szCs w:val="18"/>
                <w:lang w:eastAsia="en-US"/>
              </w:rPr>
              <w:t>0</w:t>
            </w:r>
          </w:p>
        </w:tc>
        <w:tc>
          <w:tcPr>
            <w:tcW w:w="1067" w:type="dxa"/>
            <w:tcBorders>
              <w:top w:val="nil"/>
              <w:left w:val="nil"/>
              <w:bottom w:val="nil"/>
              <w:right w:val="nil"/>
            </w:tcBorders>
            <w:shd w:val="clear" w:color="auto" w:fill="auto"/>
            <w:noWrap/>
            <w:vAlign w:val="bottom"/>
            <w:hideMark/>
          </w:tcPr>
          <w:p w:rsidR="0083079F" w:rsidRPr="00F61AD2" w:rsidRDefault="006A0EE4" w:rsidP="007D6145">
            <w:pPr>
              <w:suppressAutoHyphens w:val="0"/>
              <w:jc w:val="right"/>
              <w:rPr>
                <w:b/>
                <w:bCs/>
                <w:color w:val="000000"/>
                <w:sz w:val="18"/>
                <w:szCs w:val="18"/>
                <w:lang w:eastAsia="en-US"/>
              </w:rPr>
            </w:pPr>
            <w:r w:rsidRPr="00F61AD2">
              <w:rPr>
                <w:b/>
                <w:bCs/>
                <w:color w:val="000000"/>
                <w:sz w:val="18"/>
                <w:szCs w:val="18"/>
                <w:lang w:eastAsia="en-US"/>
              </w:rPr>
              <w:t>0</w:t>
            </w: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6A0EE4" w:rsidP="007D6145">
            <w:pPr>
              <w:suppressAutoHyphens w:val="0"/>
              <w:jc w:val="right"/>
              <w:rPr>
                <w:b/>
                <w:bCs/>
                <w:color w:val="000000"/>
                <w:sz w:val="18"/>
                <w:szCs w:val="18"/>
                <w:lang w:eastAsia="en-US"/>
              </w:rPr>
            </w:pPr>
            <w:r w:rsidRPr="00F61AD2">
              <w:rPr>
                <w:b/>
                <w:bCs/>
                <w:color w:val="000000"/>
                <w:sz w:val="18"/>
                <w:szCs w:val="18"/>
                <w:lang w:eastAsia="en-US"/>
              </w:rPr>
              <w:t>0</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Muud tegevussegmendi varad</w:t>
            </w:r>
          </w:p>
        </w:tc>
        <w:tc>
          <w:tcPr>
            <w:tcW w:w="868" w:type="dxa"/>
            <w:tcBorders>
              <w:top w:val="nil"/>
              <w:left w:val="nil"/>
              <w:bottom w:val="nil"/>
              <w:right w:val="nil"/>
            </w:tcBorders>
            <w:shd w:val="clear" w:color="auto" w:fill="auto"/>
            <w:noWrap/>
            <w:vAlign w:val="bottom"/>
            <w:hideMark/>
          </w:tcPr>
          <w:p w:rsidR="0083079F" w:rsidRPr="00F61AD2" w:rsidRDefault="001644CB" w:rsidP="006A0EE4">
            <w:pPr>
              <w:suppressAutoHyphens w:val="0"/>
              <w:jc w:val="right"/>
              <w:rPr>
                <w:color w:val="000000"/>
                <w:sz w:val="18"/>
                <w:szCs w:val="18"/>
                <w:lang w:eastAsia="en-US"/>
              </w:rPr>
            </w:pPr>
            <w:r w:rsidRPr="00F61AD2">
              <w:rPr>
                <w:color w:val="000000"/>
                <w:sz w:val="18"/>
                <w:szCs w:val="18"/>
                <w:lang w:eastAsia="en-US"/>
              </w:rPr>
              <w:t>2 946</w:t>
            </w:r>
          </w:p>
        </w:tc>
        <w:tc>
          <w:tcPr>
            <w:tcW w:w="95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36 827</w:t>
            </w:r>
            <w:r w:rsidR="000E366E" w:rsidRPr="00F61AD2">
              <w:rPr>
                <w:color w:val="000000"/>
                <w:sz w:val="18"/>
                <w:szCs w:val="18"/>
                <w:lang w:eastAsia="en-US"/>
              </w:rPr>
              <w:t xml:space="preserve"> </w:t>
            </w:r>
          </w:p>
        </w:tc>
        <w:tc>
          <w:tcPr>
            <w:tcW w:w="1067"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39 773</w:t>
            </w:r>
          </w:p>
        </w:tc>
        <w:tc>
          <w:tcPr>
            <w:tcW w:w="1134" w:type="dxa"/>
            <w:tcBorders>
              <w:top w:val="nil"/>
              <w:left w:val="nil"/>
              <w:bottom w:val="nil"/>
              <w:right w:val="nil"/>
            </w:tcBorders>
            <w:shd w:val="clear" w:color="auto" w:fill="auto"/>
            <w:noWrap/>
            <w:vAlign w:val="bottom"/>
            <w:hideMark/>
          </w:tcPr>
          <w:p w:rsidR="0083079F" w:rsidRPr="00F61AD2" w:rsidRDefault="001644CB" w:rsidP="006A0EE4">
            <w:pPr>
              <w:suppressAutoHyphens w:val="0"/>
              <w:jc w:val="right"/>
              <w:rPr>
                <w:color w:val="000000"/>
                <w:sz w:val="18"/>
                <w:szCs w:val="18"/>
                <w:lang w:eastAsia="en-US"/>
              </w:rPr>
            </w:pPr>
            <w:r w:rsidRPr="00F61AD2">
              <w:rPr>
                <w:color w:val="000000"/>
                <w:sz w:val="18"/>
                <w:szCs w:val="18"/>
                <w:lang w:eastAsia="en-US"/>
              </w:rPr>
              <w:t>15 386</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b/>
                <w:bCs/>
                <w:color w:val="000000"/>
                <w:sz w:val="18"/>
                <w:szCs w:val="18"/>
                <w:lang w:eastAsia="en-US"/>
              </w:rPr>
            </w:pPr>
            <w:r w:rsidRPr="00F61AD2">
              <w:rPr>
                <w:b/>
                <w:bCs/>
                <w:color w:val="000000"/>
                <w:sz w:val="18"/>
                <w:szCs w:val="18"/>
                <w:lang w:eastAsia="en-US"/>
              </w:rPr>
              <w:t>5</w:t>
            </w:r>
            <w:r w:rsidR="001644CB" w:rsidRPr="00F61AD2">
              <w:rPr>
                <w:b/>
                <w:bCs/>
                <w:color w:val="000000"/>
                <w:sz w:val="18"/>
                <w:szCs w:val="18"/>
                <w:lang w:eastAsia="en-US"/>
              </w:rPr>
              <w:t>5 159</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Avalikustatava segmendi kohustused</w:t>
            </w:r>
          </w:p>
        </w:tc>
        <w:tc>
          <w:tcPr>
            <w:tcW w:w="868" w:type="dxa"/>
            <w:tcBorders>
              <w:top w:val="nil"/>
              <w:left w:val="nil"/>
              <w:bottom w:val="nil"/>
              <w:right w:val="nil"/>
            </w:tcBorders>
            <w:shd w:val="clear" w:color="auto" w:fill="auto"/>
            <w:noWrap/>
            <w:vAlign w:val="bottom"/>
            <w:hideMark/>
          </w:tcPr>
          <w:p w:rsidR="0083079F" w:rsidRPr="00F61AD2" w:rsidRDefault="001644CB" w:rsidP="00FB1916">
            <w:pPr>
              <w:suppressAutoHyphens w:val="0"/>
              <w:jc w:val="right"/>
              <w:rPr>
                <w:color w:val="000000"/>
                <w:sz w:val="18"/>
                <w:szCs w:val="18"/>
                <w:lang w:eastAsia="en-US"/>
              </w:rPr>
            </w:pPr>
            <w:r w:rsidRPr="00F61AD2">
              <w:rPr>
                <w:color w:val="000000"/>
                <w:sz w:val="18"/>
                <w:szCs w:val="18"/>
                <w:lang w:eastAsia="en-US"/>
              </w:rPr>
              <w:t>960</w:t>
            </w:r>
          </w:p>
        </w:tc>
        <w:tc>
          <w:tcPr>
            <w:tcW w:w="954" w:type="dxa"/>
            <w:tcBorders>
              <w:top w:val="nil"/>
              <w:left w:val="nil"/>
              <w:bottom w:val="nil"/>
              <w:right w:val="nil"/>
            </w:tcBorders>
            <w:shd w:val="clear" w:color="auto" w:fill="auto"/>
            <w:noWrap/>
            <w:vAlign w:val="bottom"/>
            <w:hideMark/>
          </w:tcPr>
          <w:p w:rsidR="0083079F" w:rsidRPr="00F61AD2" w:rsidRDefault="001644CB" w:rsidP="006A0EE4">
            <w:pPr>
              <w:suppressAutoHyphens w:val="0"/>
              <w:jc w:val="right"/>
              <w:rPr>
                <w:color w:val="000000"/>
                <w:sz w:val="18"/>
                <w:szCs w:val="18"/>
                <w:lang w:eastAsia="en-US"/>
              </w:rPr>
            </w:pPr>
            <w:r w:rsidRPr="00F61AD2">
              <w:rPr>
                <w:color w:val="000000"/>
                <w:sz w:val="18"/>
                <w:szCs w:val="18"/>
                <w:lang w:eastAsia="en-US"/>
              </w:rPr>
              <w:t>6 296</w:t>
            </w:r>
            <w:r w:rsidR="000E366E" w:rsidRPr="00F61AD2">
              <w:rPr>
                <w:color w:val="000000"/>
                <w:sz w:val="18"/>
                <w:szCs w:val="18"/>
                <w:lang w:eastAsia="en-US"/>
              </w:rPr>
              <w:t xml:space="preserve"> </w:t>
            </w:r>
          </w:p>
        </w:tc>
        <w:tc>
          <w:tcPr>
            <w:tcW w:w="1067"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b/>
                <w:bCs/>
                <w:color w:val="000000"/>
                <w:sz w:val="18"/>
                <w:szCs w:val="18"/>
                <w:lang w:eastAsia="en-US"/>
              </w:rPr>
            </w:pPr>
            <w:r w:rsidRPr="00F61AD2">
              <w:rPr>
                <w:b/>
                <w:bCs/>
                <w:color w:val="000000"/>
                <w:sz w:val="18"/>
                <w:szCs w:val="18"/>
                <w:lang w:eastAsia="en-US"/>
              </w:rPr>
              <w:t>7 256</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335</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7 591</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6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95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067"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3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Investeeringud põhivarasse</w:t>
            </w:r>
          </w:p>
        </w:tc>
        <w:tc>
          <w:tcPr>
            <w:tcW w:w="868"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color w:val="000000"/>
                <w:sz w:val="18"/>
                <w:szCs w:val="18"/>
                <w:lang w:eastAsia="en-US"/>
              </w:rPr>
            </w:pPr>
            <w:r w:rsidRPr="00F61AD2">
              <w:rPr>
                <w:color w:val="000000"/>
                <w:sz w:val="18"/>
                <w:szCs w:val="18"/>
                <w:lang w:eastAsia="en-US"/>
              </w:rPr>
              <w:t>387</w:t>
            </w:r>
          </w:p>
        </w:tc>
        <w:tc>
          <w:tcPr>
            <w:tcW w:w="954"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color w:val="000000"/>
                <w:sz w:val="18"/>
                <w:szCs w:val="18"/>
                <w:lang w:eastAsia="en-US"/>
              </w:rPr>
            </w:pPr>
            <w:r w:rsidRPr="00F61AD2">
              <w:rPr>
                <w:color w:val="000000"/>
                <w:sz w:val="18"/>
                <w:szCs w:val="18"/>
                <w:lang w:eastAsia="en-US"/>
              </w:rPr>
              <w:t>264</w:t>
            </w:r>
          </w:p>
        </w:tc>
        <w:tc>
          <w:tcPr>
            <w:tcW w:w="1067" w:type="dxa"/>
            <w:tcBorders>
              <w:top w:val="nil"/>
              <w:left w:val="nil"/>
              <w:bottom w:val="nil"/>
              <w:right w:val="nil"/>
            </w:tcBorders>
            <w:shd w:val="clear" w:color="auto" w:fill="auto"/>
            <w:noWrap/>
            <w:vAlign w:val="bottom"/>
            <w:hideMark/>
          </w:tcPr>
          <w:p w:rsidR="0083079F" w:rsidRPr="00F61AD2" w:rsidRDefault="001644CB" w:rsidP="007D6145">
            <w:pPr>
              <w:suppressAutoHyphens w:val="0"/>
              <w:jc w:val="right"/>
              <w:rPr>
                <w:b/>
                <w:bCs/>
                <w:color w:val="000000"/>
                <w:sz w:val="18"/>
                <w:szCs w:val="18"/>
                <w:lang w:eastAsia="en-US"/>
              </w:rPr>
            </w:pPr>
            <w:r w:rsidRPr="00F61AD2">
              <w:rPr>
                <w:b/>
                <w:bCs/>
                <w:color w:val="000000"/>
                <w:sz w:val="18"/>
                <w:szCs w:val="18"/>
                <w:lang w:eastAsia="en-US"/>
              </w:rPr>
              <w:t>651</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1</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jc w:val="right"/>
              <w:rPr>
                <w:color w:val="000000"/>
                <w:sz w:val="18"/>
                <w:szCs w:val="18"/>
                <w:lang w:eastAsia="en-US"/>
              </w:rPr>
            </w:pPr>
            <w:r w:rsidRPr="00F61AD2">
              <w:rPr>
                <w:color w:val="000000"/>
                <w:sz w:val="18"/>
                <w:szCs w:val="18"/>
                <w:lang w:eastAsia="en-US"/>
              </w:rPr>
              <w:t>0</w:t>
            </w:r>
          </w:p>
        </w:tc>
        <w:tc>
          <w:tcPr>
            <w:tcW w:w="81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b/>
                <w:bCs/>
                <w:color w:val="000000"/>
                <w:sz w:val="18"/>
                <w:szCs w:val="18"/>
                <w:lang w:eastAsia="en-US"/>
              </w:rPr>
            </w:pPr>
            <w:r w:rsidRPr="00F61AD2">
              <w:rPr>
                <w:b/>
                <w:bCs/>
                <w:color w:val="000000"/>
                <w:sz w:val="18"/>
                <w:szCs w:val="18"/>
                <w:lang w:eastAsia="en-US"/>
              </w:rPr>
              <w:t>652</w:t>
            </w:r>
          </w:p>
        </w:tc>
      </w:tr>
      <w:tr w:rsidR="0083079F" w:rsidRPr="00F61AD2" w:rsidTr="0083079F">
        <w:trPr>
          <w:trHeight w:val="255"/>
        </w:trPr>
        <w:tc>
          <w:tcPr>
            <w:tcW w:w="3288"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r w:rsidRPr="00F61AD2">
              <w:rPr>
                <w:color w:val="000000"/>
                <w:sz w:val="18"/>
                <w:szCs w:val="18"/>
              </w:rPr>
              <w:t>Töötajate arv perioodi lõpus</w:t>
            </w:r>
          </w:p>
        </w:tc>
        <w:tc>
          <w:tcPr>
            <w:tcW w:w="868" w:type="dxa"/>
            <w:tcBorders>
              <w:top w:val="nil"/>
              <w:left w:val="nil"/>
              <w:bottom w:val="nil"/>
              <w:right w:val="nil"/>
            </w:tcBorders>
            <w:shd w:val="clear" w:color="auto" w:fill="auto"/>
            <w:noWrap/>
            <w:vAlign w:val="bottom"/>
            <w:hideMark/>
          </w:tcPr>
          <w:p w:rsidR="0083079F" w:rsidRPr="00F61AD2" w:rsidRDefault="006A0EE4" w:rsidP="001644CB">
            <w:pPr>
              <w:suppressAutoHyphens w:val="0"/>
              <w:jc w:val="right"/>
              <w:rPr>
                <w:color w:val="000000"/>
                <w:sz w:val="18"/>
                <w:szCs w:val="18"/>
                <w:lang w:eastAsia="en-US"/>
              </w:rPr>
            </w:pPr>
            <w:r w:rsidRPr="00F61AD2">
              <w:rPr>
                <w:color w:val="000000"/>
                <w:sz w:val="18"/>
                <w:szCs w:val="18"/>
                <w:lang w:eastAsia="en-US"/>
              </w:rPr>
              <w:t>36</w:t>
            </w:r>
            <w:r w:rsidR="001644CB" w:rsidRPr="00F61AD2">
              <w:rPr>
                <w:color w:val="000000"/>
                <w:sz w:val="18"/>
                <w:szCs w:val="18"/>
                <w:lang w:eastAsia="en-US"/>
              </w:rPr>
              <w:t>2</w:t>
            </w:r>
          </w:p>
        </w:tc>
        <w:tc>
          <w:tcPr>
            <w:tcW w:w="954" w:type="dxa"/>
            <w:tcBorders>
              <w:top w:val="nil"/>
              <w:left w:val="nil"/>
              <w:bottom w:val="nil"/>
              <w:right w:val="nil"/>
            </w:tcBorders>
            <w:shd w:val="clear" w:color="auto" w:fill="auto"/>
            <w:noWrap/>
            <w:vAlign w:val="bottom"/>
            <w:hideMark/>
          </w:tcPr>
          <w:p w:rsidR="0083079F" w:rsidRPr="00F61AD2" w:rsidRDefault="001644CB" w:rsidP="006A0EE4">
            <w:pPr>
              <w:suppressAutoHyphens w:val="0"/>
              <w:jc w:val="right"/>
              <w:rPr>
                <w:color w:val="000000"/>
                <w:sz w:val="18"/>
                <w:szCs w:val="18"/>
                <w:lang w:eastAsia="en-US"/>
              </w:rPr>
            </w:pPr>
            <w:r w:rsidRPr="00F61AD2">
              <w:rPr>
                <w:color w:val="000000"/>
                <w:sz w:val="18"/>
                <w:szCs w:val="18"/>
                <w:lang w:eastAsia="en-US"/>
              </w:rPr>
              <w:t>1 697</w:t>
            </w:r>
          </w:p>
        </w:tc>
        <w:tc>
          <w:tcPr>
            <w:tcW w:w="1067" w:type="dxa"/>
            <w:tcBorders>
              <w:top w:val="nil"/>
              <w:left w:val="nil"/>
              <w:bottom w:val="nil"/>
              <w:right w:val="nil"/>
            </w:tcBorders>
            <w:shd w:val="clear" w:color="auto" w:fill="auto"/>
            <w:noWrap/>
            <w:vAlign w:val="bottom"/>
            <w:hideMark/>
          </w:tcPr>
          <w:p w:rsidR="0083079F" w:rsidRPr="00F61AD2" w:rsidRDefault="001644CB" w:rsidP="007D6145">
            <w:pPr>
              <w:suppressAutoHyphens w:val="0"/>
              <w:jc w:val="right"/>
              <w:rPr>
                <w:b/>
                <w:bCs/>
                <w:sz w:val="18"/>
                <w:szCs w:val="18"/>
                <w:lang w:eastAsia="en-US"/>
              </w:rPr>
            </w:pPr>
            <w:r w:rsidRPr="00F61AD2">
              <w:rPr>
                <w:b/>
                <w:bCs/>
                <w:sz w:val="18"/>
                <w:szCs w:val="18"/>
                <w:lang w:eastAsia="en-US"/>
              </w:rPr>
              <w:t>2 059</w:t>
            </w:r>
          </w:p>
        </w:tc>
        <w:tc>
          <w:tcPr>
            <w:tcW w:w="1134" w:type="dxa"/>
            <w:tcBorders>
              <w:top w:val="nil"/>
              <w:left w:val="nil"/>
              <w:bottom w:val="nil"/>
              <w:right w:val="nil"/>
            </w:tcBorders>
            <w:shd w:val="clear" w:color="auto" w:fill="auto"/>
            <w:noWrap/>
            <w:vAlign w:val="bottom"/>
            <w:hideMark/>
          </w:tcPr>
          <w:p w:rsidR="0083079F" w:rsidRPr="00F61AD2" w:rsidRDefault="001644CB" w:rsidP="0083079F">
            <w:pPr>
              <w:suppressAutoHyphens w:val="0"/>
              <w:jc w:val="right"/>
              <w:rPr>
                <w:color w:val="000000"/>
                <w:sz w:val="18"/>
                <w:szCs w:val="18"/>
                <w:lang w:eastAsia="en-US"/>
              </w:rPr>
            </w:pPr>
            <w:r w:rsidRPr="00F61AD2">
              <w:rPr>
                <w:color w:val="000000"/>
                <w:sz w:val="18"/>
                <w:szCs w:val="18"/>
                <w:lang w:eastAsia="en-US"/>
              </w:rPr>
              <w:t>4</w:t>
            </w:r>
          </w:p>
        </w:tc>
        <w:tc>
          <w:tcPr>
            <w:tcW w:w="1194" w:type="dxa"/>
            <w:tcBorders>
              <w:top w:val="nil"/>
              <w:left w:val="nil"/>
              <w:bottom w:val="nil"/>
              <w:right w:val="nil"/>
            </w:tcBorders>
            <w:shd w:val="clear" w:color="auto" w:fill="auto"/>
            <w:noWrap/>
            <w:vAlign w:val="bottom"/>
            <w:hideMark/>
          </w:tcPr>
          <w:p w:rsidR="0083079F" w:rsidRPr="00F61AD2" w:rsidRDefault="0083079F" w:rsidP="0083079F">
            <w:pPr>
              <w:suppressAutoHyphens w:val="0"/>
              <w:rPr>
                <w:color w:val="000000"/>
                <w:sz w:val="18"/>
                <w:szCs w:val="18"/>
                <w:lang w:eastAsia="en-US"/>
              </w:rPr>
            </w:pPr>
          </w:p>
        </w:tc>
        <w:tc>
          <w:tcPr>
            <w:tcW w:w="814" w:type="dxa"/>
            <w:tcBorders>
              <w:top w:val="nil"/>
              <w:left w:val="nil"/>
              <w:bottom w:val="nil"/>
              <w:right w:val="nil"/>
            </w:tcBorders>
            <w:shd w:val="clear" w:color="auto" w:fill="auto"/>
            <w:noWrap/>
            <w:vAlign w:val="bottom"/>
            <w:hideMark/>
          </w:tcPr>
          <w:p w:rsidR="0083079F" w:rsidRPr="00F61AD2" w:rsidRDefault="001644CB" w:rsidP="004C746A">
            <w:pPr>
              <w:suppressAutoHyphens w:val="0"/>
              <w:jc w:val="right"/>
              <w:rPr>
                <w:b/>
                <w:bCs/>
                <w:color w:val="000000"/>
                <w:sz w:val="18"/>
                <w:szCs w:val="18"/>
                <w:lang w:eastAsia="en-US"/>
              </w:rPr>
            </w:pPr>
            <w:r w:rsidRPr="00F61AD2">
              <w:rPr>
                <w:b/>
                <w:bCs/>
                <w:color w:val="000000"/>
                <w:sz w:val="18"/>
                <w:szCs w:val="18"/>
                <w:lang w:eastAsia="en-US"/>
              </w:rPr>
              <w:t>2 063</w:t>
            </w:r>
          </w:p>
        </w:tc>
      </w:tr>
    </w:tbl>
    <w:p w:rsidR="00B65D6E" w:rsidRDefault="00B65D6E" w:rsidP="0083079F">
      <w:pPr>
        <w:suppressAutoHyphens w:val="0"/>
        <w:rPr>
          <w:b/>
          <w:bCs/>
        </w:rPr>
      </w:pPr>
    </w:p>
    <w:p w:rsidR="00B65D6E" w:rsidRDefault="00B65D6E" w:rsidP="0083079F">
      <w:pPr>
        <w:suppressAutoHyphens w:val="0"/>
        <w:rPr>
          <w:b/>
          <w:bCs/>
        </w:rPr>
      </w:pPr>
    </w:p>
    <w:p w:rsidR="00F61AD2" w:rsidRDefault="00F61AD2" w:rsidP="0083079F">
      <w:pPr>
        <w:suppressAutoHyphens w:val="0"/>
        <w:rPr>
          <w:b/>
          <w:bCs/>
        </w:rPr>
      </w:pPr>
    </w:p>
    <w:p w:rsidR="00F61AD2" w:rsidRDefault="00F61AD2" w:rsidP="0083079F">
      <w:pPr>
        <w:suppressAutoHyphens w:val="0"/>
        <w:rPr>
          <w:b/>
          <w:bCs/>
        </w:rPr>
      </w:pPr>
    </w:p>
    <w:p w:rsidR="0083079F" w:rsidRPr="006B16FB" w:rsidRDefault="0083079F" w:rsidP="0083079F">
      <w:pPr>
        <w:suppressAutoHyphens w:val="0"/>
        <w:rPr>
          <w:rFonts w:cs="Tahoma"/>
          <w:b/>
        </w:rPr>
      </w:pPr>
      <w:r w:rsidRPr="006B16FB">
        <w:rPr>
          <w:b/>
          <w:bCs/>
        </w:rPr>
        <w:lastRenderedPageBreak/>
        <w:t>Müügitulu ja põhivara jaotus geograafiliste piirkondade lõikes</w:t>
      </w:r>
    </w:p>
    <w:p w:rsidR="0083079F" w:rsidRPr="006B16FB" w:rsidRDefault="0083079F" w:rsidP="0083079F">
      <w:pPr>
        <w:spacing w:after="120"/>
        <w:jc w:val="both"/>
      </w:pPr>
    </w:p>
    <w:p w:rsidR="0083079F" w:rsidRPr="006B16FB" w:rsidRDefault="0083079F" w:rsidP="0083079F">
      <w:pPr>
        <w:spacing w:after="120"/>
        <w:jc w:val="both"/>
        <w:rPr>
          <w:b/>
        </w:rPr>
      </w:pPr>
      <w:r w:rsidRPr="006B16FB">
        <w:t>Allolevas tabelis olevate müügitulude arvestamisel lähtutakse klientide geograafilisest paiknemisest, segmendi varade puhul lähtutakse varade geograafilisest paiknemisest.</w:t>
      </w:r>
      <w:r w:rsidRPr="006B16FB">
        <w:rPr>
          <w:b/>
        </w:rPr>
        <w:t xml:space="preserve"> </w:t>
      </w:r>
    </w:p>
    <w:p w:rsidR="0083079F" w:rsidRPr="006B16FB" w:rsidRDefault="0083079F" w:rsidP="0083079F">
      <w:pPr>
        <w:spacing w:after="120"/>
        <w:jc w:val="both"/>
        <w:rPr>
          <w:b/>
        </w:rPr>
      </w:pPr>
    </w:p>
    <w:tbl>
      <w:tblPr>
        <w:tblW w:w="8197" w:type="dxa"/>
        <w:tblInd w:w="108" w:type="dxa"/>
        <w:tblLook w:val="04A0" w:firstRow="1" w:lastRow="0" w:firstColumn="1" w:lastColumn="0" w:noHBand="0" w:noVBand="1"/>
      </w:tblPr>
      <w:tblGrid>
        <w:gridCol w:w="1985"/>
        <w:gridCol w:w="1559"/>
        <w:gridCol w:w="1559"/>
        <w:gridCol w:w="1399"/>
        <w:gridCol w:w="1695"/>
      </w:tblGrid>
      <w:tr w:rsidR="0083079F" w:rsidRPr="004818DE" w:rsidTr="0083079F">
        <w:trPr>
          <w:trHeight w:val="510"/>
        </w:trPr>
        <w:tc>
          <w:tcPr>
            <w:tcW w:w="1985" w:type="dxa"/>
            <w:tcBorders>
              <w:top w:val="nil"/>
              <w:left w:val="nil"/>
              <w:bottom w:val="single" w:sz="4" w:space="0" w:color="auto"/>
              <w:right w:val="nil"/>
            </w:tcBorders>
            <w:shd w:val="clear" w:color="auto" w:fill="auto"/>
            <w:noWrap/>
            <w:hideMark/>
          </w:tcPr>
          <w:p w:rsidR="0083079F" w:rsidRPr="004818DE" w:rsidRDefault="0083079F" w:rsidP="0083079F">
            <w:pPr>
              <w:suppressAutoHyphens w:val="0"/>
              <w:rPr>
                <w:color w:val="000000"/>
                <w:lang w:eastAsia="en-US"/>
              </w:rPr>
            </w:pPr>
            <w:r w:rsidRPr="004818DE">
              <w:rPr>
                <w:color w:val="000000"/>
              </w:rPr>
              <w:t>tuhandetes eurodes</w:t>
            </w:r>
          </w:p>
        </w:tc>
        <w:tc>
          <w:tcPr>
            <w:tcW w:w="1559" w:type="dxa"/>
            <w:tcBorders>
              <w:top w:val="nil"/>
              <w:left w:val="nil"/>
              <w:bottom w:val="single" w:sz="4" w:space="0" w:color="auto"/>
              <w:right w:val="nil"/>
            </w:tcBorders>
            <w:shd w:val="clear" w:color="auto" w:fill="auto"/>
            <w:vAlign w:val="bottom"/>
            <w:hideMark/>
          </w:tcPr>
          <w:p w:rsidR="0083079F" w:rsidRPr="004818DE" w:rsidRDefault="00B65D6E" w:rsidP="0083079F">
            <w:pPr>
              <w:suppressAutoHyphens w:val="0"/>
              <w:jc w:val="right"/>
              <w:rPr>
                <w:b/>
                <w:bCs/>
                <w:color w:val="000000"/>
              </w:rPr>
            </w:pPr>
            <w:r>
              <w:rPr>
                <w:b/>
                <w:bCs/>
                <w:color w:val="000000"/>
              </w:rPr>
              <w:t>Müügitulu</w:t>
            </w:r>
          </w:p>
          <w:p w:rsidR="0083079F" w:rsidRPr="004818DE" w:rsidRDefault="001644CB" w:rsidP="006A0EE4">
            <w:pPr>
              <w:suppressAutoHyphens w:val="0"/>
              <w:jc w:val="right"/>
              <w:rPr>
                <w:b/>
                <w:bCs/>
                <w:lang w:eastAsia="en-US"/>
              </w:rPr>
            </w:pPr>
            <w:r>
              <w:rPr>
                <w:b/>
                <w:bCs/>
                <w:color w:val="000000"/>
              </w:rPr>
              <w:t>9</w:t>
            </w:r>
            <w:r w:rsidR="00B65D6E">
              <w:rPr>
                <w:b/>
                <w:bCs/>
                <w:color w:val="000000"/>
              </w:rPr>
              <w:t xml:space="preserve"> </w:t>
            </w:r>
            <w:r w:rsidR="00085020">
              <w:rPr>
                <w:b/>
                <w:bCs/>
                <w:color w:val="000000"/>
              </w:rPr>
              <w:t>k</w:t>
            </w:r>
            <w:r w:rsidR="00B65D6E">
              <w:rPr>
                <w:b/>
                <w:bCs/>
                <w:color w:val="000000"/>
              </w:rPr>
              <w:t>uud</w:t>
            </w:r>
            <w:r w:rsidR="0083079F" w:rsidRPr="004818DE">
              <w:rPr>
                <w:b/>
                <w:bCs/>
                <w:color w:val="000000"/>
              </w:rPr>
              <w:t xml:space="preserve"> 201</w:t>
            </w:r>
            <w:r w:rsidR="006A0EE4">
              <w:rPr>
                <w:b/>
                <w:bCs/>
                <w:color w:val="000000"/>
              </w:rPr>
              <w:t>7</w:t>
            </w:r>
          </w:p>
        </w:tc>
        <w:tc>
          <w:tcPr>
            <w:tcW w:w="1559" w:type="dxa"/>
            <w:tcBorders>
              <w:top w:val="nil"/>
              <w:left w:val="nil"/>
              <w:bottom w:val="single" w:sz="4" w:space="0" w:color="auto"/>
              <w:right w:val="nil"/>
            </w:tcBorders>
            <w:shd w:val="clear" w:color="auto" w:fill="auto"/>
            <w:vAlign w:val="bottom"/>
            <w:hideMark/>
          </w:tcPr>
          <w:p w:rsidR="0083079F" w:rsidRPr="004818DE" w:rsidRDefault="0083079F" w:rsidP="0083079F">
            <w:pPr>
              <w:suppressAutoHyphens w:val="0"/>
              <w:jc w:val="right"/>
              <w:rPr>
                <w:b/>
                <w:bCs/>
                <w:color w:val="000000"/>
              </w:rPr>
            </w:pPr>
            <w:r w:rsidRPr="004818DE">
              <w:rPr>
                <w:b/>
                <w:bCs/>
                <w:color w:val="000000"/>
              </w:rPr>
              <w:t xml:space="preserve">Müügitulu </w:t>
            </w:r>
          </w:p>
          <w:p w:rsidR="0083079F" w:rsidRPr="004818DE" w:rsidRDefault="001644CB" w:rsidP="006A0EE4">
            <w:pPr>
              <w:suppressAutoHyphens w:val="0"/>
              <w:jc w:val="right"/>
              <w:rPr>
                <w:b/>
                <w:bCs/>
                <w:lang w:eastAsia="en-US"/>
              </w:rPr>
            </w:pPr>
            <w:r>
              <w:rPr>
                <w:b/>
                <w:bCs/>
                <w:color w:val="000000"/>
              </w:rPr>
              <w:t>9</w:t>
            </w:r>
            <w:r w:rsidR="00B65D6E">
              <w:rPr>
                <w:b/>
                <w:bCs/>
                <w:color w:val="000000"/>
              </w:rPr>
              <w:t xml:space="preserve"> </w:t>
            </w:r>
            <w:r w:rsidR="00085020">
              <w:rPr>
                <w:b/>
                <w:bCs/>
                <w:color w:val="000000"/>
              </w:rPr>
              <w:t>k</w:t>
            </w:r>
            <w:r w:rsidR="00B65D6E">
              <w:rPr>
                <w:b/>
                <w:bCs/>
                <w:color w:val="000000"/>
              </w:rPr>
              <w:t>uud</w:t>
            </w:r>
            <w:r w:rsidR="0083079F" w:rsidRPr="004818DE">
              <w:rPr>
                <w:b/>
                <w:bCs/>
                <w:color w:val="000000"/>
              </w:rPr>
              <w:t xml:space="preserve"> 201</w:t>
            </w:r>
            <w:r w:rsidR="006A0EE4">
              <w:rPr>
                <w:b/>
                <w:bCs/>
                <w:color w:val="000000"/>
              </w:rPr>
              <w:t>6</w:t>
            </w:r>
          </w:p>
        </w:tc>
        <w:tc>
          <w:tcPr>
            <w:tcW w:w="1399" w:type="dxa"/>
            <w:tcBorders>
              <w:top w:val="nil"/>
              <w:left w:val="nil"/>
              <w:bottom w:val="single" w:sz="4" w:space="0" w:color="auto"/>
              <w:right w:val="nil"/>
            </w:tcBorders>
            <w:shd w:val="clear" w:color="auto" w:fill="auto"/>
            <w:vAlign w:val="bottom"/>
            <w:hideMark/>
          </w:tcPr>
          <w:p w:rsidR="0083079F" w:rsidRPr="004818DE" w:rsidRDefault="0083079F" w:rsidP="001644CB">
            <w:pPr>
              <w:suppressAutoHyphens w:val="0"/>
              <w:jc w:val="right"/>
              <w:rPr>
                <w:b/>
                <w:bCs/>
                <w:color w:val="000000"/>
                <w:lang w:eastAsia="en-US"/>
              </w:rPr>
            </w:pPr>
            <w:r w:rsidRPr="004818DE">
              <w:rPr>
                <w:b/>
                <w:bCs/>
                <w:color w:val="000000"/>
              </w:rPr>
              <w:t>Põhivara 3</w:t>
            </w:r>
            <w:r w:rsidR="00085020">
              <w:rPr>
                <w:b/>
                <w:bCs/>
                <w:color w:val="000000"/>
              </w:rPr>
              <w:t>0</w:t>
            </w:r>
            <w:r w:rsidRPr="004818DE">
              <w:rPr>
                <w:b/>
                <w:bCs/>
                <w:color w:val="000000"/>
              </w:rPr>
              <w:t>.</w:t>
            </w:r>
            <w:r w:rsidR="00085020">
              <w:rPr>
                <w:b/>
                <w:bCs/>
                <w:color w:val="000000"/>
              </w:rPr>
              <w:t>0</w:t>
            </w:r>
            <w:r w:rsidR="001644CB">
              <w:rPr>
                <w:b/>
                <w:bCs/>
                <w:color w:val="000000"/>
              </w:rPr>
              <w:t>9</w:t>
            </w:r>
            <w:r w:rsidRPr="004818DE">
              <w:rPr>
                <w:b/>
                <w:bCs/>
                <w:color w:val="000000"/>
              </w:rPr>
              <w:t>.201</w:t>
            </w:r>
            <w:r w:rsidR="006A0EE4">
              <w:rPr>
                <w:b/>
                <w:bCs/>
                <w:color w:val="000000"/>
              </w:rPr>
              <w:t>7</w:t>
            </w:r>
          </w:p>
        </w:tc>
        <w:tc>
          <w:tcPr>
            <w:tcW w:w="1695" w:type="dxa"/>
            <w:tcBorders>
              <w:top w:val="nil"/>
              <w:left w:val="nil"/>
              <w:bottom w:val="single" w:sz="4" w:space="0" w:color="auto"/>
              <w:right w:val="nil"/>
            </w:tcBorders>
            <w:shd w:val="clear" w:color="auto" w:fill="auto"/>
            <w:vAlign w:val="bottom"/>
            <w:hideMark/>
          </w:tcPr>
          <w:p w:rsidR="0083079F" w:rsidRPr="004818DE" w:rsidRDefault="0083079F" w:rsidP="006A0EE4">
            <w:pPr>
              <w:suppressAutoHyphens w:val="0"/>
              <w:jc w:val="right"/>
              <w:rPr>
                <w:b/>
                <w:bCs/>
                <w:color w:val="000000"/>
                <w:lang w:eastAsia="en-US"/>
              </w:rPr>
            </w:pPr>
            <w:r w:rsidRPr="004818DE">
              <w:rPr>
                <w:b/>
                <w:bCs/>
                <w:color w:val="000000"/>
              </w:rPr>
              <w:t>Põhivara 31.12.201</w:t>
            </w:r>
            <w:r w:rsidR="006A0EE4">
              <w:rPr>
                <w:b/>
                <w:bCs/>
                <w:color w:val="000000"/>
              </w:rPr>
              <w:t>6</w:t>
            </w:r>
          </w:p>
        </w:tc>
      </w:tr>
      <w:tr w:rsidR="00C50F97" w:rsidRPr="004818DE" w:rsidTr="006364FF">
        <w:trPr>
          <w:trHeight w:val="255"/>
        </w:trPr>
        <w:tc>
          <w:tcPr>
            <w:tcW w:w="1985" w:type="dxa"/>
            <w:tcBorders>
              <w:top w:val="nil"/>
              <w:left w:val="nil"/>
              <w:bottom w:val="nil"/>
              <w:right w:val="nil"/>
            </w:tcBorders>
            <w:shd w:val="clear" w:color="auto" w:fill="auto"/>
            <w:noWrap/>
            <w:vAlign w:val="bottom"/>
            <w:hideMark/>
          </w:tcPr>
          <w:p w:rsidR="00C50F97" w:rsidRPr="004818DE" w:rsidRDefault="00C50F97" w:rsidP="0083079F">
            <w:pPr>
              <w:suppressAutoHyphens w:val="0"/>
              <w:rPr>
                <w:color w:val="000000"/>
                <w:lang w:eastAsia="en-US"/>
              </w:rPr>
            </w:pPr>
            <w:r w:rsidRPr="004818DE">
              <w:rPr>
                <w:color w:val="000000"/>
                <w:lang w:eastAsia="en-US"/>
              </w:rPr>
              <w:t>Venemaa</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lang w:eastAsia="en-US"/>
              </w:rPr>
            </w:pPr>
            <w:r>
              <w:t>27 819</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color w:val="000000"/>
                <w:lang w:eastAsia="en-US"/>
              </w:rPr>
            </w:pPr>
            <w:r>
              <w:rPr>
                <w:color w:val="000000"/>
                <w:lang w:eastAsia="en-US"/>
              </w:rPr>
              <w:t>25 170</w:t>
            </w:r>
          </w:p>
        </w:tc>
        <w:tc>
          <w:tcPr>
            <w:tcW w:w="1399" w:type="dxa"/>
            <w:tcBorders>
              <w:top w:val="nil"/>
              <w:left w:val="nil"/>
              <w:bottom w:val="nil"/>
              <w:right w:val="nil"/>
            </w:tcBorders>
            <w:shd w:val="clear" w:color="auto" w:fill="auto"/>
            <w:noWrap/>
            <w:hideMark/>
          </w:tcPr>
          <w:p w:rsidR="00C50F97" w:rsidRPr="004818DE" w:rsidRDefault="006A0EE4" w:rsidP="00085F82">
            <w:pPr>
              <w:suppressAutoHyphens w:val="0"/>
              <w:jc w:val="right"/>
              <w:rPr>
                <w:color w:val="000000"/>
                <w:lang w:eastAsia="en-US"/>
              </w:rPr>
            </w:pPr>
            <w:r>
              <w:rPr>
                <w:color w:val="000000"/>
                <w:lang w:val="en-US" w:eastAsia="en-US"/>
              </w:rPr>
              <w:t xml:space="preserve">1 </w:t>
            </w:r>
            <w:r w:rsidR="00085F82">
              <w:rPr>
                <w:color w:val="000000"/>
                <w:lang w:val="en-US" w:eastAsia="en-US"/>
              </w:rPr>
              <w:t>274</w:t>
            </w:r>
          </w:p>
        </w:tc>
        <w:tc>
          <w:tcPr>
            <w:tcW w:w="1695" w:type="dxa"/>
            <w:tcBorders>
              <w:top w:val="nil"/>
              <w:left w:val="nil"/>
              <w:bottom w:val="nil"/>
              <w:right w:val="nil"/>
            </w:tcBorders>
            <w:shd w:val="clear" w:color="auto" w:fill="auto"/>
            <w:noWrap/>
            <w:hideMark/>
          </w:tcPr>
          <w:p w:rsidR="00C50F97" w:rsidRPr="004818DE" w:rsidRDefault="006A0EE4" w:rsidP="0083079F">
            <w:pPr>
              <w:suppressAutoHyphens w:val="0"/>
              <w:jc w:val="right"/>
              <w:rPr>
                <w:color w:val="000000"/>
                <w:lang w:eastAsia="en-US"/>
              </w:rPr>
            </w:pPr>
            <w:r>
              <w:rPr>
                <w:color w:val="000000"/>
                <w:lang w:val="en-US" w:eastAsia="en-US"/>
              </w:rPr>
              <w:t>1 196</w:t>
            </w:r>
          </w:p>
        </w:tc>
      </w:tr>
      <w:tr w:rsidR="00C50F97" w:rsidRPr="004818DE" w:rsidTr="006364FF">
        <w:trPr>
          <w:trHeight w:val="255"/>
        </w:trPr>
        <w:tc>
          <w:tcPr>
            <w:tcW w:w="1985" w:type="dxa"/>
            <w:tcBorders>
              <w:top w:val="nil"/>
              <w:left w:val="nil"/>
              <w:bottom w:val="nil"/>
              <w:right w:val="nil"/>
            </w:tcBorders>
            <w:shd w:val="clear" w:color="auto" w:fill="auto"/>
            <w:noWrap/>
            <w:vAlign w:val="bottom"/>
            <w:hideMark/>
          </w:tcPr>
          <w:p w:rsidR="00C50F97" w:rsidRPr="004818DE" w:rsidRDefault="00C50F97" w:rsidP="0083079F">
            <w:pPr>
              <w:suppressAutoHyphens w:val="0"/>
              <w:rPr>
                <w:color w:val="000000"/>
                <w:lang w:eastAsia="en-US"/>
              </w:rPr>
            </w:pPr>
            <w:r w:rsidRPr="004818DE">
              <w:rPr>
                <w:color w:val="000000"/>
                <w:lang w:eastAsia="en-US"/>
              </w:rPr>
              <w:t>Valgevene</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lang w:eastAsia="en-US"/>
              </w:rPr>
            </w:pPr>
            <w:r>
              <w:t>14 486</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color w:val="000000"/>
                <w:lang w:eastAsia="en-US"/>
              </w:rPr>
            </w:pPr>
            <w:r>
              <w:rPr>
                <w:color w:val="000000"/>
              </w:rPr>
              <w:t>13 885</w:t>
            </w:r>
          </w:p>
        </w:tc>
        <w:tc>
          <w:tcPr>
            <w:tcW w:w="1399" w:type="dxa"/>
            <w:tcBorders>
              <w:top w:val="nil"/>
              <w:left w:val="nil"/>
              <w:bottom w:val="nil"/>
              <w:right w:val="nil"/>
            </w:tcBorders>
            <w:shd w:val="clear" w:color="auto" w:fill="auto"/>
            <w:noWrap/>
            <w:hideMark/>
          </w:tcPr>
          <w:p w:rsidR="00C50F97" w:rsidRPr="004818DE" w:rsidRDefault="00085F82" w:rsidP="00085020">
            <w:pPr>
              <w:suppressAutoHyphens w:val="0"/>
              <w:jc w:val="right"/>
              <w:rPr>
                <w:color w:val="000000"/>
                <w:lang w:eastAsia="en-US"/>
              </w:rPr>
            </w:pPr>
            <w:r>
              <w:rPr>
                <w:color w:val="000000"/>
                <w:lang w:val="en-US" w:eastAsia="en-US"/>
              </w:rPr>
              <w:t>9 959</w:t>
            </w:r>
          </w:p>
        </w:tc>
        <w:tc>
          <w:tcPr>
            <w:tcW w:w="1695" w:type="dxa"/>
            <w:tcBorders>
              <w:top w:val="nil"/>
              <w:left w:val="nil"/>
              <w:bottom w:val="nil"/>
              <w:right w:val="nil"/>
            </w:tcBorders>
            <w:shd w:val="clear" w:color="auto" w:fill="auto"/>
            <w:noWrap/>
            <w:hideMark/>
          </w:tcPr>
          <w:p w:rsidR="00C50F97" w:rsidRPr="004818DE" w:rsidRDefault="006A0EE4" w:rsidP="0083079F">
            <w:pPr>
              <w:suppressAutoHyphens w:val="0"/>
              <w:jc w:val="right"/>
              <w:rPr>
                <w:color w:val="000000"/>
                <w:lang w:eastAsia="en-US"/>
              </w:rPr>
            </w:pPr>
            <w:r>
              <w:rPr>
                <w:color w:val="000000"/>
                <w:lang w:val="en-US" w:eastAsia="en-US"/>
              </w:rPr>
              <w:t>11 962</w:t>
            </w:r>
          </w:p>
        </w:tc>
      </w:tr>
      <w:tr w:rsidR="00C50F97" w:rsidRPr="004818DE" w:rsidTr="006364FF">
        <w:trPr>
          <w:trHeight w:val="255"/>
        </w:trPr>
        <w:tc>
          <w:tcPr>
            <w:tcW w:w="1985" w:type="dxa"/>
            <w:tcBorders>
              <w:top w:val="nil"/>
              <w:left w:val="nil"/>
              <w:bottom w:val="nil"/>
              <w:right w:val="nil"/>
            </w:tcBorders>
            <w:shd w:val="clear" w:color="auto" w:fill="auto"/>
            <w:noWrap/>
            <w:vAlign w:val="bottom"/>
          </w:tcPr>
          <w:p w:rsidR="00C50F97" w:rsidRPr="004818DE" w:rsidRDefault="00374E95" w:rsidP="0083079F">
            <w:pPr>
              <w:suppressAutoHyphens w:val="0"/>
              <w:rPr>
                <w:color w:val="000000"/>
              </w:rPr>
            </w:pPr>
            <w:r>
              <w:rPr>
                <w:color w:val="000000"/>
                <w:lang w:eastAsia="en-US"/>
              </w:rPr>
              <w:t>Ukraina</w:t>
            </w:r>
          </w:p>
        </w:tc>
        <w:tc>
          <w:tcPr>
            <w:tcW w:w="1559" w:type="dxa"/>
            <w:tcBorders>
              <w:top w:val="nil"/>
              <w:left w:val="nil"/>
              <w:bottom w:val="nil"/>
              <w:right w:val="nil"/>
            </w:tcBorders>
            <w:shd w:val="clear" w:color="auto" w:fill="auto"/>
            <w:noWrap/>
            <w:vAlign w:val="bottom"/>
          </w:tcPr>
          <w:p w:rsidR="00C50F97" w:rsidRPr="004818DE" w:rsidRDefault="001644CB" w:rsidP="0083079F">
            <w:pPr>
              <w:suppressAutoHyphens w:val="0"/>
              <w:jc w:val="right"/>
              <w:rPr>
                <w:color w:val="000000"/>
                <w:lang w:eastAsia="en-US"/>
              </w:rPr>
            </w:pPr>
            <w:r>
              <w:rPr>
                <w:color w:val="000000"/>
                <w:lang w:eastAsia="en-US"/>
              </w:rPr>
              <w:t>2 170</w:t>
            </w:r>
          </w:p>
        </w:tc>
        <w:tc>
          <w:tcPr>
            <w:tcW w:w="1559" w:type="dxa"/>
            <w:tcBorders>
              <w:top w:val="nil"/>
              <w:left w:val="nil"/>
              <w:bottom w:val="nil"/>
              <w:right w:val="nil"/>
            </w:tcBorders>
            <w:shd w:val="clear" w:color="auto" w:fill="auto"/>
            <w:noWrap/>
            <w:vAlign w:val="bottom"/>
          </w:tcPr>
          <w:p w:rsidR="00C50F97" w:rsidRPr="004818DE" w:rsidRDefault="001644CB" w:rsidP="0083079F">
            <w:pPr>
              <w:suppressAutoHyphens w:val="0"/>
              <w:jc w:val="right"/>
              <w:rPr>
                <w:color w:val="000000"/>
                <w:lang w:eastAsia="en-US"/>
              </w:rPr>
            </w:pPr>
            <w:r>
              <w:rPr>
                <w:color w:val="000000"/>
              </w:rPr>
              <w:t>1 332</w:t>
            </w:r>
          </w:p>
        </w:tc>
        <w:tc>
          <w:tcPr>
            <w:tcW w:w="1399" w:type="dxa"/>
            <w:tcBorders>
              <w:top w:val="nil"/>
              <w:left w:val="nil"/>
              <w:bottom w:val="nil"/>
              <w:right w:val="nil"/>
            </w:tcBorders>
            <w:shd w:val="clear" w:color="auto" w:fill="auto"/>
            <w:noWrap/>
          </w:tcPr>
          <w:p w:rsidR="00C50F97" w:rsidRPr="004818DE" w:rsidRDefault="00374E95" w:rsidP="0083079F">
            <w:pPr>
              <w:suppressAutoHyphens w:val="0"/>
              <w:jc w:val="right"/>
              <w:rPr>
                <w:color w:val="000000"/>
                <w:lang w:eastAsia="en-US"/>
              </w:rPr>
            </w:pPr>
            <w:r>
              <w:rPr>
                <w:color w:val="000000"/>
                <w:lang w:eastAsia="en-US"/>
              </w:rPr>
              <w:t>1</w:t>
            </w:r>
          </w:p>
        </w:tc>
        <w:tc>
          <w:tcPr>
            <w:tcW w:w="1695" w:type="dxa"/>
            <w:tcBorders>
              <w:top w:val="nil"/>
              <w:left w:val="nil"/>
              <w:bottom w:val="nil"/>
              <w:right w:val="nil"/>
            </w:tcBorders>
            <w:shd w:val="clear" w:color="auto" w:fill="auto"/>
            <w:noWrap/>
          </w:tcPr>
          <w:p w:rsidR="00C50F97" w:rsidRPr="004818DE" w:rsidRDefault="006A0EE4" w:rsidP="0083079F">
            <w:pPr>
              <w:suppressAutoHyphens w:val="0"/>
              <w:jc w:val="right"/>
              <w:rPr>
                <w:color w:val="000000"/>
                <w:lang w:eastAsia="en-US"/>
              </w:rPr>
            </w:pPr>
            <w:r>
              <w:rPr>
                <w:color w:val="000000"/>
                <w:lang w:eastAsia="en-US"/>
              </w:rPr>
              <w:t>1</w:t>
            </w:r>
          </w:p>
        </w:tc>
      </w:tr>
      <w:tr w:rsidR="004C746A" w:rsidRPr="004818DE" w:rsidTr="006364FF">
        <w:trPr>
          <w:trHeight w:val="255"/>
        </w:trPr>
        <w:tc>
          <w:tcPr>
            <w:tcW w:w="1985" w:type="dxa"/>
            <w:tcBorders>
              <w:top w:val="nil"/>
              <w:left w:val="nil"/>
              <w:bottom w:val="nil"/>
              <w:right w:val="nil"/>
            </w:tcBorders>
            <w:shd w:val="clear" w:color="auto" w:fill="auto"/>
            <w:noWrap/>
            <w:vAlign w:val="bottom"/>
          </w:tcPr>
          <w:p w:rsidR="004C746A" w:rsidRPr="004818DE" w:rsidRDefault="006A0EE4" w:rsidP="0083079F">
            <w:pPr>
              <w:suppressAutoHyphens w:val="0"/>
              <w:rPr>
                <w:color w:val="000000"/>
                <w:lang w:eastAsia="en-US"/>
              </w:rPr>
            </w:pPr>
            <w:r>
              <w:rPr>
                <w:color w:val="000000"/>
                <w:lang w:eastAsia="en-US"/>
              </w:rPr>
              <w:t>Balti riigid</w:t>
            </w:r>
          </w:p>
        </w:tc>
        <w:tc>
          <w:tcPr>
            <w:tcW w:w="1559" w:type="dxa"/>
            <w:tcBorders>
              <w:top w:val="nil"/>
              <w:left w:val="nil"/>
              <w:bottom w:val="nil"/>
              <w:right w:val="nil"/>
            </w:tcBorders>
            <w:shd w:val="clear" w:color="auto" w:fill="auto"/>
            <w:noWrap/>
            <w:vAlign w:val="bottom"/>
          </w:tcPr>
          <w:p w:rsidR="004C746A" w:rsidRDefault="001644CB" w:rsidP="0083079F">
            <w:pPr>
              <w:suppressAutoHyphens w:val="0"/>
              <w:jc w:val="right"/>
            </w:pPr>
            <w:r>
              <w:t>1 294</w:t>
            </w:r>
          </w:p>
        </w:tc>
        <w:tc>
          <w:tcPr>
            <w:tcW w:w="1559" w:type="dxa"/>
            <w:tcBorders>
              <w:top w:val="nil"/>
              <w:left w:val="nil"/>
              <w:bottom w:val="nil"/>
              <w:right w:val="nil"/>
            </w:tcBorders>
            <w:shd w:val="clear" w:color="auto" w:fill="auto"/>
            <w:noWrap/>
            <w:vAlign w:val="bottom"/>
          </w:tcPr>
          <w:p w:rsidR="004C746A" w:rsidRDefault="001644CB" w:rsidP="0083079F">
            <w:pPr>
              <w:suppressAutoHyphens w:val="0"/>
              <w:jc w:val="right"/>
              <w:rPr>
                <w:color w:val="000000"/>
              </w:rPr>
            </w:pPr>
            <w:r>
              <w:rPr>
                <w:color w:val="000000"/>
              </w:rPr>
              <w:t>1 018</w:t>
            </w:r>
          </w:p>
        </w:tc>
        <w:tc>
          <w:tcPr>
            <w:tcW w:w="1399" w:type="dxa"/>
            <w:tcBorders>
              <w:top w:val="nil"/>
              <w:left w:val="nil"/>
              <w:bottom w:val="nil"/>
              <w:right w:val="nil"/>
            </w:tcBorders>
            <w:shd w:val="clear" w:color="auto" w:fill="auto"/>
            <w:noWrap/>
          </w:tcPr>
          <w:p w:rsidR="004C746A" w:rsidRPr="004818DE" w:rsidRDefault="006A0EE4" w:rsidP="00085F82">
            <w:pPr>
              <w:suppressAutoHyphens w:val="0"/>
              <w:jc w:val="right"/>
              <w:rPr>
                <w:color w:val="000000"/>
                <w:lang w:val="en-US" w:eastAsia="en-US"/>
              </w:rPr>
            </w:pPr>
            <w:r>
              <w:rPr>
                <w:color w:val="000000"/>
                <w:lang w:val="en-US" w:eastAsia="en-US"/>
              </w:rPr>
              <w:t>2</w:t>
            </w:r>
            <w:r w:rsidR="00085F82">
              <w:rPr>
                <w:color w:val="000000"/>
                <w:lang w:val="en-US" w:eastAsia="en-US"/>
              </w:rPr>
              <w:t>41</w:t>
            </w:r>
          </w:p>
        </w:tc>
        <w:tc>
          <w:tcPr>
            <w:tcW w:w="1695" w:type="dxa"/>
            <w:tcBorders>
              <w:top w:val="nil"/>
              <w:left w:val="nil"/>
              <w:bottom w:val="nil"/>
              <w:right w:val="nil"/>
            </w:tcBorders>
            <w:shd w:val="clear" w:color="auto" w:fill="auto"/>
            <w:noWrap/>
          </w:tcPr>
          <w:p w:rsidR="004C746A" w:rsidRPr="004818DE" w:rsidRDefault="006A0EE4" w:rsidP="0083079F">
            <w:pPr>
              <w:suppressAutoHyphens w:val="0"/>
              <w:jc w:val="right"/>
              <w:rPr>
                <w:color w:val="000000"/>
                <w:lang w:val="en-US" w:eastAsia="en-US"/>
              </w:rPr>
            </w:pPr>
            <w:r>
              <w:rPr>
                <w:color w:val="000000"/>
                <w:lang w:val="en-US" w:eastAsia="en-US"/>
              </w:rPr>
              <w:t>285</w:t>
            </w:r>
          </w:p>
        </w:tc>
      </w:tr>
      <w:tr w:rsidR="00C50F97" w:rsidRPr="004818DE" w:rsidTr="006364FF">
        <w:trPr>
          <w:trHeight w:val="255"/>
        </w:trPr>
        <w:tc>
          <w:tcPr>
            <w:tcW w:w="1985" w:type="dxa"/>
            <w:tcBorders>
              <w:top w:val="nil"/>
              <w:left w:val="nil"/>
              <w:bottom w:val="nil"/>
              <w:right w:val="nil"/>
            </w:tcBorders>
            <w:shd w:val="clear" w:color="auto" w:fill="auto"/>
            <w:noWrap/>
            <w:vAlign w:val="bottom"/>
            <w:hideMark/>
          </w:tcPr>
          <w:p w:rsidR="00C50F97" w:rsidRPr="004818DE" w:rsidRDefault="00C50F97" w:rsidP="0083079F">
            <w:pPr>
              <w:suppressAutoHyphens w:val="0"/>
              <w:rPr>
                <w:color w:val="000000"/>
                <w:lang w:eastAsia="en-US"/>
              </w:rPr>
            </w:pPr>
            <w:r w:rsidRPr="004818DE">
              <w:rPr>
                <w:color w:val="000000"/>
                <w:lang w:eastAsia="en-US"/>
              </w:rPr>
              <w:t>Muud riigid</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lang w:eastAsia="en-US"/>
              </w:rPr>
            </w:pPr>
            <w:r>
              <w:t>4 296</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color w:val="000000"/>
                <w:lang w:eastAsia="en-US"/>
              </w:rPr>
            </w:pPr>
            <w:r>
              <w:rPr>
                <w:color w:val="000000"/>
              </w:rPr>
              <w:t>4 237</w:t>
            </w:r>
          </w:p>
        </w:tc>
        <w:tc>
          <w:tcPr>
            <w:tcW w:w="1399" w:type="dxa"/>
            <w:tcBorders>
              <w:top w:val="nil"/>
              <w:left w:val="nil"/>
              <w:bottom w:val="nil"/>
              <w:right w:val="nil"/>
            </w:tcBorders>
            <w:shd w:val="clear" w:color="auto" w:fill="auto"/>
            <w:noWrap/>
            <w:hideMark/>
          </w:tcPr>
          <w:p w:rsidR="00C50F97" w:rsidRPr="004818DE" w:rsidRDefault="006A0EE4" w:rsidP="0083079F">
            <w:pPr>
              <w:suppressAutoHyphens w:val="0"/>
              <w:jc w:val="right"/>
              <w:rPr>
                <w:color w:val="000000"/>
                <w:lang w:eastAsia="en-US"/>
              </w:rPr>
            </w:pPr>
            <w:r>
              <w:rPr>
                <w:color w:val="000000"/>
                <w:lang w:val="en-US" w:eastAsia="en-US"/>
              </w:rPr>
              <w:t>24</w:t>
            </w:r>
          </w:p>
        </w:tc>
        <w:tc>
          <w:tcPr>
            <w:tcW w:w="1695" w:type="dxa"/>
            <w:tcBorders>
              <w:top w:val="nil"/>
              <w:left w:val="nil"/>
              <w:bottom w:val="nil"/>
              <w:right w:val="nil"/>
            </w:tcBorders>
            <w:shd w:val="clear" w:color="auto" w:fill="auto"/>
            <w:noWrap/>
            <w:hideMark/>
          </w:tcPr>
          <w:p w:rsidR="00C50F97" w:rsidRPr="004818DE" w:rsidRDefault="006A0EE4" w:rsidP="0083079F">
            <w:pPr>
              <w:suppressAutoHyphens w:val="0"/>
              <w:jc w:val="right"/>
              <w:rPr>
                <w:color w:val="000000"/>
                <w:lang w:eastAsia="en-US"/>
              </w:rPr>
            </w:pPr>
            <w:r>
              <w:rPr>
                <w:color w:val="000000"/>
                <w:lang w:val="en-US" w:eastAsia="en-US"/>
              </w:rPr>
              <w:t>24</w:t>
            </w:r>
          </w:p>
        </w:tc>
      </w:tr>
      <w:tr w:rsidR="00C50F97" w:rsidRPr="006B16FB" w:rsidTr="006364FF">
        <w:trPr>
          <w:trHeight w:val="255"/>
        </w:trPr>
        <w:tc>
          <w:tcPr>
            <w:tcW w:w="1985" w:type="dxa"/>
            <w:tcBorders>
              <w:top w:val="nil"/>
              <w:left w:val="nil"/>
              <w:bottom w:val="nil"/>
              <w:right w:val="nil"/>
            </w:tcBorders>
            <w:shd w:val="clear" w:color="auto" w:fill="auto"/>
            <w:noWrap/>
            <w:vAlign w:val="bottom"/>
            <w:hideMark/>
          </w:tcPr>
          <w:p w:rsidR="00C50F97" w:rsidRPr="004818DE" w:rsidRDefault="00C50F97" w:rsidP="0083079F">
            <w:pPr>
              <w:suppressAutoHyphens w:val="0"/>
              <w:rPr>
                <w:b/>
                <w:bCs/>
                <w:color w:val="000000"/>
                <w:lang w:eastAsia="en-US"/>
              </w:rPr>
            </w:pPr>
            <w:r w:rsidRPr="004818DE">
              <w:rPr>
                <w:b/>
                <w:bCs/>
                <w:color w:val="000000"/>
                <w:lang w:eastAsia="en-US"/>
              </w:rPr>
              <w:t>Kokku</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b/>
                <w:bCs/>
                <w:lang w:eastAsia="en-US"/>
              </w:rPr>
            </w:pPr>
            <w:r>
              <w:rPr>
                <w:b/>
                <w:bCs/>
              </w:rPr>
              <w:t>50 065</w:t>
            </w:r>
          </w:p>
        </w:tc>
        <w:tc>
          <w:tcPr>
            <w:tcW w:w="1559" w:type="dxa"/>
            <w:tcBorders>
              <w:top w:val="nil"/>
              <w:left w:val="nil"/>
              <w:bottom w:val="nil"/>
              <w:right w:val="nil"/>
            </w:tcBorders>
            <w:shd w:val="clear" w:color="auto" w:fill="auto"/>
            <w:noWrap/>
            <w:vAlign w:val="bottom"/>
            <w:hideMark/>
          </w:tcPr>
          <w:p w:rsidR="00C50F97" w:rsidRPr="004818DE" w:rsidRDefault="001644CB" w:rsidP="0083079F">
            <w:pPr>
              <w:suppressAutoHyphens w:val="0"/>
              <w:jc w:val="right"/>
              <w:rPr>
                <w:b/>
                <w:bCs/>
                <w:color w:val="000000"/>
                <w:lang w:eastAsia="en-US"/>
              </w:rPr>
            </w:pPr>
            <w:r>
              <w:rPr>
                <w:b/>
                <w:bCs/>
                <w:color w:val="000000"/>
              </w:rPr>
              <w:t>45 642</w:t>
            </w:r>
          </w:p>
        </w:tc>
        <w:tc>
          <w:tcPr>
            <w:tcW w:w="1399" w:type="dxa"/>
            <w:tcBorders>
              <w:top w:val="nil"/>
              <w:left w:val="nil"/>
              <w:bottom w:val="nil"/>
              <w:right w:val="nil"/>
            </w:tcBorders>
            <w:shd w:val="clear" w:color="auto" w:fill="auto"/>
            <w:noWrap/>
            <w:hideMark/>
          </w:tcPr>
          <w:p w:rsidR="00C50F97" w:rsidRPr="004818DE" w:rsidRDefault="00085F82" w:rsidP="00085020">
            <w:pPr>
              <w:suppressAutoHyphens w:val="0"/>
              <w:jc w:val="right"/>
              <w:rPr>
                <w:b/>
                <w:bCs/>
                <w:color w:val="000000"/>
                <w:lang w:eastAsia="en-US"/>
              </w:rPr>
            </w:pPr>
            <w:r>
              <w:rPr>
                <w:b/>
                <w:bCs/>
                <w:color w:val="000000"/>
                <w:lang w:val="en-US" w:eastAsia="en-US"/>
              </w:rPr>
              <w:t>11 499</w:t>
            </w:r>
          </w:p>
        </w:tc>
        <w:tc>
          <w:tcPr>
            <w:tcW w:w="1695" w:type="dxa"/>
            <w:tcBorders>
              <w:top w:val="nil"/>
              <w:left w:val="nil"/>
              <w:bottom w:val="nil"/>
              <w:right w:val="nil"/>
            </w:tcBorders>
            <w:shd w:val="clear" w:color="auto" w:fill="auto"/>
            <w:noWrap/>
            <w:hideMark/>
          </w:tcPr>
          <w:p w:rsidR="00C50F97" w:rsidRPr="006B16FB" w:rsidRDefault="006A0EE4" w:rsidP="0083079F">
            <w:pPr>
              <w:suppressAutoHyphens w:val="0"/>
              <w:jc w:val="right"/>
              <w:rPr>
                <w:b/>
                <w:bCs/>
                <w:color w:val="000000"/>
                <w:lang w:eastAsia="en-US"/>
              </w:rPr>
            </w:pPr>
            <w:r>
              <w:rPr>
                <w:b/>
                <w:bCs/>
                <w:color w:val="000000"/>
                <w:lang w:val="en-US" w:eastAsia="en-US"/>
              </w:rPr>
              <w:t>13 468</w:t>
            </w:r>
          </w:p>
        </w:tc>
      </w:tr>
    </w:tbl>
    <w:p w:rsidR="00820C29" w:rsidRPr="006B16FB" w:rsidRDefault="00820C29" w:rsidP="0083079F">
      <w:pPr>
        <w:pStyle w:val="Heading1"/>
        <w:numPr>
          <w:ilvl w:val="0"/>
          <w:numId w:val="0"/>
        </w:numPr>
        <w:tabs>
          <w:tab w:val="left" w:pos="0"/>
          <w:tab w:val="center" w:pos="4153"/>
        </w:tabs>
        <w:spacing w:after="120"/>
        <w:rPr>
          <w:b w:val="0"/>
        </w:rPr>
      </w:pPr>
    </w:p>
    <w:sectPr w:rsidR="00820C29" w:rsidRPr="006B16FB" w:rsidSect="0083079F">
      <w:headerReference w:type="default" r:id="rId21"/>
      <w:footerReference w:type="default" r:id="rId22"/>
      <w:footnotePr>
        <w:pos w:val="beneathText"/>
      </w:footnotePr>
      <w:type w:val="continuous"/>
      <w:pgSz w:w="11905" w:h="16837"/>
      <w:pgMar w:top="1049" w:right="1276" w:bottom="992"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33C" w:rsidRDefault="005E133C">
      <w:r>
        <w:separator/>
      </w:r>
    </w:p>
  </w:endnote>
  <w:endnote w:type="continuationSeparator" w:id="0">
    <w:p w:rsidR="005E133C" w:rsidRDefault="005E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Default="00C52C43">
    <w:pPr>
      <w:pStyle w:val="Footer"/>
      <w:framePr w:wrap="around" w:vAnchor="text" w:hAnchor="margin" w:xAlign="right" w:y="1"/>
      <w:rPr>
        <w:rStyle w:val="PageNumber"/>
        <w:lang w:val="en-AU"/>
      </w:rPr>
    </w:pPr>
    <w:r>
      <w:rPr>
        <w:rStyle w:val="PageNumber"/>
      </w:rPr>
      <w:fldChar w:fldCharType="begin"/>
    </w:r>
    <w:r>
      <w:rPr>
        <w:rStyle w:val="PageNumber"/>
      </w:rPr>
      <w:instrText xml:space="preserve">PAGE  </w:instrText>
    </w:r>
    <w:r>
      <w:rPr>
        <w:rStyle w:val="PageNumber"/>
      </w:rPr>
      <w:fldChar w:fldCharType="end"/>
    </w:r>
  </w:p>
  <w:p w:rsidR="00C52C43" w:rsidRDefault="00C52C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Default="00C52C43">
    <w:pPr>
      <w:pStyle w:val="Footer"/>
      <w:framePr w:wrap="around" w:vAnchor="text" w:hAnchor="margin" w:xAlign="right" w:y="1"/>
      <w:rPr>
        <w:rStyle w:val="PageNumber"/>
        <w:lang w:val="en-AU"/>
      </w:rPr>
    </w:pPr>
    <w:r>
      <w:rPr>
        <w:rStyle w:val="PageNumber"/>
      </w:rPr>
      <w:fldChar w:fldCharType="begin"/>
    </w:r>
    <w:r>
      <w:rPr>
        <w:rStyle w:val="PageNumber"/>
      </w:rPr>
      <w:instrText xml:space="preserve">PAGE  </w:instrText>
    </w:r>
    <w:r>
      <w:rPr>
        <w:rStyle w:val="PageNumber"/>
      </w:rPr>
      <w:fldChar w:fldCharType="separate"/>
    </w:r>
    <w:r w:rsidR="0043282A">
      <w:rPr>
        <w:rStyle w:val="PageNumber"/>
        <w:noProof/>
      </w:rPr>
      <w:t>2</w:t>
    </w:r>
    <w:r>
      <w:rPr>
        <w:rStyle w:val="PageNumber"/>
      </w:rPr>
      <w:fldChar w:fldCharType="end"/>
    </w:r>
  </w:p>
  <w:p w:rsidR="00C52C43" w:rsidRDefault="00C52C43">
    <w:pPr>
      <w:pStyle w:val="Footer"/>
      <w:ind w:right="360"/>
      <w:jc w:val="right"/>
    </w:pPr>
    <w:r>
      <w:rPr>
        <w:noProof/>
        <w:lang w:eastAsia="et-EE"/>
      </w:rPr>
      <mc:AlternateContent>
        <mc:Choice Requires="wps">
          <w:drawing>
            <wp:anchor distT="0" distB="0" distL="114300" distR="114300" simplePos="0" relativeHeight="251658240" behindDoc="0" locked="0" layoutInCell="1" allowOverlap="1" wp14:anchorId="5DEE5B87" wp14:editId="1C3A2588">
              <wp:simplePos x="0" y="0"/>
              <wp:positionH relativeFrom="page">
                <wp:posOffset>6622415</wp:posOffset>
              </wp:positionH>
              <wp:positionV relativeFrom="paragraph">
                <wp:posOffset>635</wp:posOffset>
              </wp:positionV>
              <wp:extent cx="63500" cy="146050"/>
              <wp:effectExtent l="38100" t="0" r="31750" b="6350"/>
              <wp:wrapSquare wrapText="larges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B3A457C" id="_x0000_t202" coordsize="21600,21600" o:spt="202" path="m,l,21600r21600,l21600,xe">
              <v:stroke joinstyle="miter"/>
              <v:path gradientshapeok="t" o:connecttype="rect"/>
            </v:shapetype>
            <v:shape id="Text Box 3" o:spid="_x0000_s1026" type="#_x0000_t202" style="position:absolute;margin-left:521.45pt;margin-top:.05pt;width:5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rzqQIAAKE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" filled="f" stroked="f">
              <v:stroke joinstyle="round"/>
              <w10:wrap type="square" side="largest" anchorx="page"/>
            </v:shape>
          </w:pict>
        </mc:Fallback>
      </mc:AlternateContent>
    </w:r>
    <w:r>
      <w:rPr>
        <w:noProof/>
        <w:lang w:eastAsia="et-EE"/>
      </w:rPr>
      <mc:AlternateContent>
        <mc:Choice Requires="wps">
          <w:drawing>
            <wp:anchor distT="0" distB="0" distL="0" distR="0" simplePos="0" relativeHeight="251659264" behindDoc="0" locked="0" layoutInCell="1" allowOverlap="1" wp14:anchorId="7DBEA3ED" wp14:editId="15A3ACEB">
              <wp:simplePos x="0" y="0"/>
              <wp:positionH relativeFrom="page">
                <wp:posOffset>6735445</wp:posOffset>
              </wp:positionH>
              <wp:positionV relativeFrom="paragraph">
                <wp:posOffset>635</wp:posOffset>
              </wp:positionV>
              <wp:extent cx="13970" cy="144780"/>
              <wp:effectExtent l="0" t="0" r="0" b="0"/>
              <wp:wrapSquare wrapText="larges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C43" w:rsidRDefault="00C52C43">
                          <w:pPr>
                            <w:pStyle w:val="Footer"/>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DBEA3ED" id="Text Box 4" o:spid="_x0000_s1026" type="#_x0000_t202" style="position:absolute;left:0;text-align:left;margin-left:530.35pt;margin-top:.05pt;width:1.1pt;height:11.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" stroked="f">
              <v:fill opacity="0"/>
              <v:textbox inset="0,0,0,0">
                <w:txbxContent>
                  <w:p w:rsidR="00C52C43" w:rsidRDefault="00C52C43">
                    <w:pPr>
                      <w:pStyle w:val="Footer"/>
                      <w:rPr>
                        <w:szCs w:val="24"/>
                      </w:rPr>
                    </w:pPr>
                  </w:p>
                </w:txbxContent>
              </v:textbox>
              <w10:wrap type="square" side="largest" anchorx="page"/>
            </v:shape>
          </w:pict>
        </mc:Fallback>
      </mc:AlternateContent>
    </w:r>
    <w:r>
      <w:rPr>
        <w:szCs w:val="24"/>
      </w:rPr>
      <w:tab/>
    </w:r>
    <w:r>
      <w:rPr>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Default="00C52C43">
    <w:pPr>
      <w:pStyle w:val="Footer"/>
      <w:jc w:val="right"/>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Default="00C52C43">
    <w:pPr>
      <w:pStyle w:val="Footer"/>
      <w:ind w:right="357"/>
      <w:jc w:val="right"/>
    </w:pPr>
    <w:r>
      <w:rPr>
        <w:noProof/>
        <w:lang w:eastAsia="et-EE"/>
      </w:rPr>
      <mc:AlternateContent>
        <mc:Choice Requires="wps">
          <w:drawing>
            <wp:anchor distT="0" distB="0" distL="114300" distR="114300" simplePos="0" relativeHeight="251661312" behindDoc="0" locked="0" layoutInCell="1" allowOverlap="1" wp14:anchorId="44CA326B" wp14:editId="1BFD0359">
              <wp:simplePos x="0" y="0"/>
              <wp:positionH relativeFrom="page">
                <wp:posOffset>6622415</wp:posOffset>
              </wp:positionH>
              <wp:positionV relativeFrom="paragraph">
                <wp:posOffset>635</wp:posOffset>
              </wp:positionV>
              <wp:extent cx="63500" cy="146050"/>
              <wp:effectExtent l="38100" t="0" r="31750" b="635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573B8E9" id="_x0000_t202" coordsize="21600,21600" o:spt="202" path="m,l,21600r21600,l21600,xe">
              <v:stroke joinstyle="miter"/>
              <v:path gradientshapeok="t" o:connecttype="rect"/>
            </v:shapetype>
            <v:shape id="Text Box 1" o:spid="_x0000_s1026" type="#_x0000_t202" style="position:absolute;margin-left:521.45pt;margin-top:.05pt;width:5pt;height: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" filled="f" stroked="f">
              <v:stroke joinstyle="round"/>
              <w10:wrap type="square" side="largest" anchorx="page"/>
            </v:shape>
          </w:pict>
        </mc:Fallback>
      </mc:AlternateContent>
    </w:r>
    <w:r>
      <w:rPr>
        <w:noProof/>
        <w:lang w:eastAsia="et-EE"/>
      </w:rPr>
      <mc:AlternateContent>
        <mc:Choice Requires="wps">
          <w:drawing>
            <wp:anchor distT="0" distB="0" distL="0" distR="0" simplePos="0" relativeHeight="251662336" behindDoc="0" locked="0" layoutInCell="1" allowOverlap="1" wp14:anchorId="547623F4" wp14:editId="534E3170">
              <wp:simplePos x="0" y="0"/>
              <wp:positionH relativeFrom="page">
                <wp:posOffset>6735445</wp:posOffset>
              </wp:positionH>
              <wp:positionV relativeFrom="paragraph">
                <wp:posOffset>635</wp:posOffset>
              </wp:positionV>
              <wp:extent cx="13970" cy="14478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C43" w:rsidRDefault="00C52C43">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47623F4" id="Text Box 2" o:spid="_x0000_s1027" type="#_x0000_t202" style="position:absolute;left:0;text-align:left;margin-left:530.35pt;margin-top:.05pt;width:1.1pt;height:11.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" stroked="f">
              <v:fill opacity="0"/>
              <v:textbox inset="0,0,0,0">
                <w:txbxContent>
                  <w:p w:rsidR="00C52C43" w:rsidRDefault="00C52C43">
                    <w:pPr>
                      <w:pStyle w:val="Footer"/>
                    </w:pPr>
                  </w:p>
                </w:txbxContent>
              </v:textbox>
              <w10:wrap type="square" side="largest" anchorx="page"/>
            </v:shape>
          </w:pict>
        </mc:Fallback>
      </mc:AlternateContent>
    </w:r>
    <w:r>
      <w:tab/>
    </w:r>
    <w:r>
      <w:tab/>
    </w:r>
    <w:r>
      <w:rPr>
        <w:rStyle w:val="PageNumber"/>
      </w:rPr>
      <w:fldChar w:fldCharType="begin"/>
    </w:r>
    <w:r>
      <w:rPr>
        <w:rStyle w:val="PageNumber"/>
      </w:rPr>
      <w:instrText xml:space="preserve"> PAGE </w:instrText>
    </w:r>
    <w:r>
      <w:rPr>
        <w:rStyle w:val="PageNumber"/>
      </w:rPr>
      <w:fldChar w:fldCharType="separate"/>
    </w:r>
    <w:r w:rsidR="0043282A">
      <w:rPr>
        <w:rStyle w:val="PageNumber"/>
        <w:noProof/>
      </w:rPr>
      <w:t>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Default="00C52C43">
    <w:pPr>
      <w:pStyle w:val="Footer"/>
      <w:ind w:right="360"/>
      <w:jc w:val="right"/>
    </w:pPr>
    <w:r>
      <w:rPr>
        <w:rStyle w:val="PageNumber"/>
        <w:szCs w:val="24"/>
      </w:rPr>
      <w:fldChar w:fldCharType="begin"/>
    </w:r>
    <w:r>
      <w:rPr>
        <w:rStyle w:val="PageNumber"/>
        <w:szCs w:val="24"/>
      </w:rPr>
      <w:instrText xml:space="preserve"> PAGE </w:instrText>
    </w:r>
    <w:r>
      <w:rPr>
        <w:rStyle w:val="PageNumber"/>
        <w:szCs w:val="24"/>
      </w:rPr>
      <w:fldChar w:fldCharType="separate"/>
    </w:r>
    <w:r w:rsidR="0043282A">
      <w:rPr>
        <w:rStyle w:val="PageNumber"/>
        <w:noProof/>
        <w:szCs w:val="24"/>
      </w:rPr>
      <w:t>20</w:t>
    </w:r>
    <w:r>
      <w:rPr>
        <w:rStyle w:val="PageNumbe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33C" w:rsidRDefault="005E133C">
      <w:r>
        <w:separator/>
      </w:r>
    </w:p>
  </w:footnote>
  <w:footnote w:type="continuationSeparator" w:id="0">
    <w:p w:rsidR="005E133C" w:rsidRDefault="005E1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Pr="00516965" w:rsidRDefault="00C52C43" w:rsidP="00516965">
    <w:pPr>
      <w:pStyle w:val="Header"/>
      <w:rPr>
        <w:i/>
        <w:iCs/>
        <w:szCs w:val="24"/>
      </w:rPr>
    </w:pPr>
    <w:r>
      <w:rPr>
        <w:i/>
        <w:iCs/>
        <w:szCs w:val="24"/>
      </w:rPr>
      <w:t>AS-i Silvano Fashion Group 2017. aasta III kvartali ja 9 kuu  konsolideeritud vahearuanne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Pr="00956C75" w:rsidRDefault="00C52C43" w:rsidP="00956C75">
    <w:pPr>
      <w:pStyle w:val="Header"/>
      <w:rPr>
        <w:i/>
        <w:iCs/>
        <w:szCs w:val="24"/>
      </w:rPr>
    </w:pPr>
    <w:r>
      <w:rPr>
        <w:i/>
        <w:iCs/>
        <w:szCs w:val="24"/>
      </w:rPr>
      <w:t>AS-i Silvano Fashion Group 2017. aasta III kvartali ja 9 kuu konsolideeritud vahearuanne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3" w:rsidRPr="00956C75" w:rsidRDefault="00C52C43">
    <w:pPr>
      <w:pStyle w:val="Header"/>
      <w:rPr>
        <w:i/>
        <w:iCs/>
        <w:szCs w:val="24"/>
      </w:rPr>
    </w:pPr>
    <w:r>
      <w:rPr>
        <w:i/>
        <w:iCs/>
        <w:szCs w:val="24"/>
      </w:rPr>
      <w:t>AS-i Silvano Fashion Group 2017. aasta III kvartali ja 9 kuu konsolideeritud vahearuanne</w:t>
    </w:r>
  </w:p>
  <w:p w:rsidR="00C52C43" w:rsidRPr="00D470A3" w:rsidRDefault="00C52C43">
    <w:pPr>
      <w:pStyle w:val="Header"/>
      <w:rPr>
        <w:i/>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BCA9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E124A6A2"/>
    <w:name w:val="Outline"/>
    <w:lvl w:ilvl="0">
      <w:start w:val="1"/>
      <w:numFmt w:val="bullet"/>
      <w:pStyle w:val="Heading1"/>
      <w:lvlText w:val=""/>
      <w:lvlJc w:val="left"/>
      <w:pPr>
        <w:tabs>
          <w:tab w:val="num" w:pos="644"/>
        </w:tabs>
      </w:pPr>
      <w:rPr>
        <w:rFonts w:ascii="Wingdings" w:hAnsi="Wingdings" w:hint="default"/>
      </w:rPr>
    </w:lvl>
    <w:lvl w:ilvl="1">
      <w:start w:val="1"/>
      <w:numFmt w:val="decimal"/>
      <w:lvlText w:val="%2."/>
      <w:lvlJc w:val="left"/>
      <w:pPr>
        <w:tabs>
          <w:tab w:val="num" w:pos="1364"/>
        </w:tabs>
      </w:pPr>
    </w:lvl>
    <w:lvl w:ilvl="2">
      <w:start w:val="1"/>
      <w:numFmt w:val="decimal"/>
      <w:lvlText w:val="%3."/>
      <w:lvlJc w:val="left"/>
      <w:pPr>
        <w:tabs>
          <w:tab w:val="num" w:pos="1724"/>
        </w:tabs>
      </w:pPr>
    </w:lvl>
    <w:lvl w:ilvl="3">
      <w:start w:val="1"/>
      <w:numFmt w:val="decimal"/>
      <w:lvlText w:val="%4."/>
      <w:lvlJc w:val="left"/>
      <w:pPr>
        <w:tabs>
          <w:tab w:val="num" w:pos="2084"/>
        </w:tabs>
      </w:pPr>
    </w:lvl>
    <w:lvl w:ilvl="4">
      <w:start w:val="1"/>
      <w:numFmt w:val="decimal"/>
      <w:lvlText w:val="%5."/>
      <w:lvlJc w:val="left"/>
      <w:pPr>
        <w:tabs>
          <w:tab w:val="num" w:pos="2444"/>
        </w:tabs>
      </w:pPr>
    </w:lvl>
    <w:lvl w:ilvl="5">
      <w:start w:val="1"/>
      <w:numFmt w:val="decimal"/>
      <w:lvlText w:val="%6."/>
      <w:lvlJc w:val="left"/>
      <w:pPr>
        <w:tabs>
          <w:tab w:val="num" w:pos="2804"/>
        </w:tabs>
      </w:pPr>
    </w:lvl>
    <w:lvl w:ilvl="6">
      <w:start w:val="1"/>
      <w:numFmt w:val="decimal"/>
      <w:lvlText w:val="%7."/>
      <w:lvlJc w:val="left"/>
      <w:pPr>
        <w:tabs>
          <w:tab w:val="num" w:pos="3164"/>
        </w:tabs>
      </w:pPr>
    </w:lvl>
    <w:lvl w:ilvl="7">
      <w:start w:val="1"/>
      <w:numFmt w:val="decimal"/>
      <w:lvlText w:val="%8."/>
      <w:lvlJc w:val="left"/>
      <w:pPr>
        <w:tabs>
          <w:tab w:val="num" w:pos="3524"/>
        </w:tabs>
      </w:pPr>
    </w:lvl>
    <w:lvl w:ilvl="8">
      <w:start w:val="1"/>
      <w:numFmt w:val="decimal"/>
      <w:lvlText w:val="%9."/>
      <w:lvlJc w:val="left"/>
      <w:pPr>
        <w:tabs>
          <w:tab w:val="num" w:pos="3884"/>
        </w:tabs>
      </w:pPr>
    </w:lvl>
  </w:abstractNum>
  <w:abstractNum w:abstractNumId="2">
    <w:nsid w:val="00000002"/>
    <w:multiLevelType w:val="singleLevel"/>
    <w:tmpl w:val="00000002"/>
    <w:name w:val="WW8Num1"/>
    <w:lvl w:ilvl="0">
      <w:start w:val="1"/>
      <w:numFmt w:val="bullet"/>
      <w:lvlText w:val=""/>
      <w:lvlJc w:val="left"/>
      <w:pPr>
        <w:tabs>
          <w:tab w:val="num" w:pos="926"/>
        </w:tabs>
      </w:pPr>
      <w:rPr>
        <w:rFonts w:ascii="Symbol" w:hAnsi="Symbol"/>
      </w:rPr>
    </w:lvl>
  </w:abstractNum>
  <w:abstractNum w:abstractNumId="3">
    <w:nsid w:val="00000003"/>
    <w:multiLevelType w:val="multilevel"/>
    <w:tmpl w:val="3F7031F0"/>
    <w:name w:val="WW8Num3"/>
    <w:lvl w:ilvl="0">
      <w:start w:val="1"/>
      <w:numFmt w:val="none"/>
      <w:suff w:val="nothing"/>
      <w:lvlText w:val=""/>
      <w:lvlJc w:val="left"/>
      <w:pPr>
        <w:tabs>
          <w:tab w:val="num" w:pos="0"/>
        </w:tabs>
      </w:pPr>
      <w:rPr>
        <w:rFonts w:ascii="Symbol" w:hAnsi="Symbol"/>
      </w:rPr>
    </w:lvl>
    <w:lvl w:ilvl="1">
      <w:start w:val="1"/>
      <w:numFmt w:val="none"/>
      <w:suff w:val="nothing"/>
      <w:lvlText w:val=""/>
      <w:lvlJc w:val="left"/>
      <w:pPr>
        <w:tabs>
          <w:tab w:val="num" w:pos="0"/>
        </w:tabs>
      </w:pPr>
      <w:rPr>
        <w:rFonts w:ascii="Times New Roman" w:hAnsi="Times New Roman"/>
      </w:rPr>
    </w:lvl>
    <w:lvl w:ilvl="2">
      <w:start w:val="1"/>
      <w:numFmt w:val="none"/>
      <w:suff w:val="nothing"/>
      <w:lvlText w:val=""/>
      <w:lvlJc w:val="left"/>
      <w:pPr>
        <w:tabs>
          <w:tab w:val="num" w:pos="0"/>
        </w:tabs>
      </w:pPr>
      <w:rPr>
        <w:rFonts w:ascii="Symbol" w:hAnsi="Symbol"/>
      </w:rPr>
    </w:lvl>
    <w:lvl w:ilvl="3">
      <w:start w:val="1"/>
      <w:numFmt w:val="none"/>
      <w:suff w:val="nothing"/>
      <w:lvlText w:val=""/>
      <w:lvlJc w:val="left"/>
      <w:pPr>
        <w:tabs>
          <w:tab w:val="num" w:pos="0"/>
        </w:tabs>
      </w:pPr>
      <w:rPr>
        <w:rFonts w:ascii="Symbol" w:hAnsi="Symbol"/>
      </w:rPr>
    </w:lvl>
    <w:lvl w:ilvl="4">
      <w:start w:val="1"/>
      <w:numFmt w:val="none"/>
      <w:suff w:val="nothing"/>
      <w:lvlText w:val=""/>
      <w:lvlJc w:val="left"/>
      <w:pPr>
        <w:tabs>
          <w:tab w:val="num" w:pos="0"/>
        </w:tabs>
      </w:pPr>
      <w:rPr>
        <w:rFonts w:ascii="Symbol" w:hAnsi="Symbol"/>
      </w:rPr>
    </w:lvl>
    <w:lvl w:ilvl="5">
      <w:start w:val="1"/>
      <w:numFmt w:val="none"/>
      <w:suff w:val="nothing"/>
      <w:lvlText w:val=""/>
      <w:lvlJc w:val="left"/>
      <w:pPr>
        <w:tabs>
          <w:tab w:val="num" w:pos="0"/>
        </w:tabs>
      </w:pPr>
      <w:rPr>
        <w:rFonts w:ascii="Symbol" w:hAnsi="Symbol"/>
      </w:rPr>
    </w:lvl>
    <w:lvl w:ilvl="6">
      <w:start w:val="1"/>
      <w:numFmt w:val="none"/>
      <w:suff w:val="nothing"/>
      <w:lvlText w:val=""/>
      <w:lvlJc w:val="left"/>
      <w:pPr>
        <w:tabs>
          <w:tab w:val="num" w:pos="0"/>
        </w:tabs>
      </w:pPr>
      <w:rPr>
        <w:rFonts w:ascii="Symbol" w:hAnsi="Symbol"/>
      </w:rPr>
    </w:lvl>
    <w:lvl w:ilvl="7">
      <w:start w:val="1"/>
      <w:numFmt w:val="none"/>
      <w:suff w:val="nothing"/>
      <w:lvlText w:val=""/>
      <w:lvlJc w:val="left"/>
      <w:pPr>
        <w:tabs>
          <w:tab w:val="num" w:pos="0"/>
        </w:tabs>
      </w:pPr>
      <w:rPr>
        <w:rFonts w:ascii="Symbol" w:hAnsi="Symbol"/>
      </w:rPr>
    </w:lvl>
    <w:lvl w:ilvl="8">
      <w:start w:val="1"/>
      <w:numFmt w:val="none"/>
      <w:suff w:val="nothing"/>
      <w:lvlText w:val=""/>
      <w:lvlJc w:val="left"/>
      <w:pPr>
        <w:tabs>
          <w:tab w:val="num" w:pos="0"/>
        </w:tabs>
      </w:pPr>
      <w:rPr>
        <w:rFonts w:ascii="Symbol" w:hAnsi="Symbol"/>
      </w:rPr>
    </w:lvl>
  </w:abstractNum>
  <w:abstractNum w:abstractNumId="4">
    <w:nsid w:val="00000004"/>
    <w:multiLevelType w:val="singleLevel"/>
    <w:tmpl w:val="4D4E0958"/>
    <w:name w:val="WW8Num6"/>
    <w:lvl w:ilvl="0">
      <w:start w:val="1"/>
      <w:numFmt w:val="lowerLetter"/>
      <w:lvlText w:val="%1."/>
      <w:lvlJc w:val="left"/>
      <w:pPr>
        <w:tabs>
          <w:tab w:val="num" w:pos="360"/>
        </w:tabs>
        <w:ind w:left="360" w:hanging="360"/>
      </w:pPr>
      <w:rPr>
        <w:sz w:val="20"/>
        <w:szCs w:val="20"/>
      </w:rPr>
    </w:lvl>
  </w:abstractNum>
  <w:abstractNum w:abstractNumId="5">
    <w:nsid w:val="00000005"/>
    <w:multiLevelType w:val="singleLevel"/>
    <w:tmpl w:val="00000005"/>
    <w:name w:val="WW8Num7"/>
    <w:lvl w:ilvl="0">
      <w:start w:val="1"/>
      <w:numFmt w:val="decimal"/>
      <w:lvlText w:val="%1."/>
      <w:lvlJc w:val="left"/>
      <w:pPr>
        <w:tabs>
          <w:tab w:val="num" w:pos="0"/>
        </w:tabs>
      </w:pPr>
      <w:rPr>
        <w:rFonts w:ascii="Times New Roman" w:hAnsi="Times New Roman"/>
      </w:rPr>
    </w:lvl>
  </w:abstractNum>
  <w:abstractNum w:abstractNumId="6">
    <w:nsid w:val="00000006"/>
    <w:multiLevelType w:val="singleLevel"/>
    <w:tmpl w:val="00000006"/>
    <w:name w:val="WW8Num8"/>
    <w:lvl w:ilvl="0">
      <w:start w:val="1"/>
      <w:numFmt w:val="bullet"/>
      <w:lvlText w:val=""/>
      <w:lvlJc w:val="left"/>
      <w:pPr>
        <w:tabs>
          <w:tab w:val="num" w:pos="720"/>
        </w:tabs>
      </w:pPr>
      <w:rPr>
        <w:rFonts w:ascii="Symbol" w:hAnsi="Symbol"/>
      </w:rPr>
    </w:lvl>
  </w:abstractNum>
  <w:abstractNum w:abstractNumId="7">
    <w:nsid w:val="00000007"/>
    <w:multiLevelType w:val="singleLevel"/>
    <w:tmpl w:val="00000007"/>
    <w:name w:val="WW8Num13"/>
    <w:lvl w:ilvl="0">
      <w:start w:val="1"/>
      <w:numFmt w:val="bullet"/>
      <w:lvlText w:val=""/>
      <w:lvlJc w:val="left"/>
      <w:pPr>
        <w:tabs>
          <w:tab w:val="num" w:pos="720"/>
        </w:tabs>
      </w:pPr>
      <w:rPr>
        <w:rFonts w:ascii="Symbol" w:hAnsi="Symbol"/>
      </w:rPr>
    </w:lvl>
  </w:abstractNum>
  <w:abstractNum w:abstractNumId="8">
    <w:nsid w:val="038E13D3"/>
    <w:multiLevelType w:val="hybridMultilevel"/>
    <w:tmpl w:val="74822CD6"/>
    <w:lvl w:ilvl="0" w:tplc="C3204038">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E38EE"/>
    <w:multiLevelType w:val="multilevel"/>
    <w:tmpl w:val="8C343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99662C6"/>
    <w:multiLevelType w:val="hybridMultilevel"/>
    <w:tmpl w:val="2D0C8DD6"/>
    <w:lvl w:ilvl="0" w:tplc="E4AAE5AC">
      <w:numFmt w:val="bullet"/>
      <w:lvlText w:val="•"/>
      <w:lvlJc w:val="left"/>
      <w:pPr>
        <w:ind w:left="1065" w:hanging="705"/>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BBC4D55"/>
    <w:multiLevelType w:val="hybridMultilevel"/>
    <w:tmpl w:val="C2CA5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015A42"/>
    <w:multiLevelType w:val="hybridMultilevel"/>
    <w:tmpl w:val="16A4012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121F603F"/>
    <w:multiLevelType w:val="hybridMultilevel"/>
    <w:tmpl w:val="4B123F40"/>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FC1347"/>
    <w:multiLevelType w:val="hybridMultilevel"/>
    <w:tmpl w:val="81E4A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BB118D"/>
    <w:multiLevelType w:val="hybridMultilevel"/>
    <w:tmpl w:val="EC60D87E"/>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A61828"/>
    <w:multiLevelType w:val="hybridMultilevel"/>
    <w:tmpl w:val="4EBA9804"/>
    <w:lvl w:ilvl="0" w:tplc="E33E7AD8">
      <w:start w:val="6"/>
      <w:numFmt w:val="bullet"/>
      <w:lvlText w:val="-"/>
      <w:lvlJc w:val="left"/>
      <w:pPr>
        <w:ind w:left="420" w:hanging="360"/>
      </w:pPr>
      <w:rPr>
        <w:rFonts w:ascii="Tahoma" w:eastAsia="Calibri" w:hAnsi="Tahoma" w:cs="Verdana" w:hint="default"/>
      </w:rPr>
    </w:lvl>
    <w:lvl w:ilvl="1" w:tplc="08090003" w:tentative="1">
      <w:start w:val="1"/>
      <w:numFmt w:val="bullet"/>
      <w:lvlText w:val="o"/>
      <w:lvlJc w:val="left"/>
      <w:pPr>
        <w:ind w:left="1140" w:hanging="360"/>
      </w:pPr>
      <w:rPr>
        <w:rFonts w:ascii="Courier New" w:hAnsi="Courier New" w:cs="Verdana"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Verdana"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Verdana"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285636C1"/>
    <w:multiLevelType w:val="hybridMultilevel"/>
    <w:tmpl w:val="96E2D90A"/>
    <w:lvl w:ilvl="0" w:tplc="6E4234C4">
      <w:numFmt w:val="bullet"/>
      <w:lvlText w:val=""/>
      <w:lvlJc w:val="left"/>
      <w:pPr>
        <w:ind w:left="720" w:hanging="360"/>
      </w:pPr>
      <w:rPr>
        <w:rFonts w:ascii="Symbol" w:eastAsia="Times New Roman" w:hAnsi="Symbol" w:cs="Arial" w:hint="default"/>
        <w:i/>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35901326"/>
    <w:multiLevelType w:val="hybridMultilevel"/>
    <w:tmpl w:val="B92A10B2"/>
    <w:lvl w:ilvl="0" w:tplc="4BEABD32">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626C9C"/>
    <w:multiLevelType w:val="hybridMultilevel"/>
    <w:tmpl w:val="F10AD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0C1842"/>
    <w:multiLevelType w:val="hybridMultilevel"/>
    <w:tmpl w:val="86F616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3FA44591"/>
    <w:multiLevelType w:val="hybridMultilevel"/>
    <w:tmpl w:val="3606166C"/>
    <w:lvl w:ilvl="0" w:tplc="B2B68A68">
      <w:start w:val="15"/>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447A4210"/>
    <w:multiLevelType w:val="hybridMultilevel"/>
    <w:tmpl w:val="01405456"/>
    <w:lvl w:ilvl="0" w:tplc="A53EC7C2">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8D13749"/>
    <w:multiLevelType w:val="hybridMultilevel"/>
    <w:tmpl w:val="03B20C06"/>
    <w:lvl w:ilvl="0" w:tplc="10F28648">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16130"/>
    <w:multiLevelType w:val="hybridMultilevel"/>
    <w:tmpl w:val="507E59FC"/>
    <w:lvl w:ilvl="0" w:tplc="86609AF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E541ED"/>
    <w:multiLevelType w:val="hybridMultilevel"/>
    <w:tmpl w:val="57E6AEB4"/>
    <w:lvl w:ilvl="0" w:tplc="91029DDA">
      <w:start w:val="100"/>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Verdana"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Verdana"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Verdana" w:hint="default"/>
      </w:rPr>
    </w:lvl>
    <w:lvl w:ilvl="8" w:tplc="04260005" w:tentative="1">
      <w:start w:val="1"/>
      <w:numFmt w:val="bullet"/>
      <w:lvlText w:val=""/>
      <w:lvlJc w:val="left"/>
      <w:pPr>
        <w:ind w:left="6840" w:hanging="360"/>
      </w:pPr>
      <w:rPr>
        <w:rFonts w:ascii="Wingdings" w:hAnsi="Wingdings" w:hint="default"/>
      </w:rPr>
    </w:lvl>
  </w:abstractNum>
  <w:abstractNum w:abstractNumId="26">
    <w:nsid w:val="50D676EA"/>
    <w:multiLevelType w:val="hybridMultilevel"/>
    <w:tmpl w:val="83747D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Verdan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Verdana"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Verdana"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18F2361"/>
    <w:multiLevelType w:val="hybridMultilevel"/>
    <w:tmpl w:val="74E29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7B4B40"/>
    <w:multiLevelType w:val="hybridMultilevel"/>
    <w:tmpl w:val="71427AA4"/>
    <w:lvl w:ilvl="0" w:tplc="C578037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0456BB"/>
    <w:multiLevelType w:val="hybridMultilevel"/>
    <w:tmpl w:val="360270CC"/>
    <w:lvl w:ilvl="0" w:tplc="A5DA283E">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CE3CDA"/>
    <w:multiLevelType w:val="hybridMultilevel"/>
    <w:tmpl w:val="6A744B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68C06917"/>
    <w:multiLevelType w:val="hybridMultilevel"/>
    <w:tmpl w:val="ACACB722"/>
    <w:lvl w:ilvl="0" w:tplc="E33E7AD8">
      <w:start w:val="6"/>
      <w:numFmt w:val="bullet"/>
      <w:lvlText w:val="-"/>
      <w:lvlJc w:val="left"/>
      <w:pPr>
        <w:ind w:left="720" w:hanging="360"/>
      </w:pPr>
      <w:rPr>
        <w:rFonts w:ascii="Tahoma" w:eastAsia="Calibri" w:hAnsi="Tahoma" w:cs="Verdana" w:hint="default"/>
      </w:rPr>
    </w:lvl>
    <w:lvl w:ilvl="1" w:tplc="04260003" w:tentative="1">
      <w:start w:val="1"/>
      <w:numFmt w:val="bullet"/>
      <w:lvlText w:val="o"/>
      <w:lvlJc w:val="left"/>
      <w:pPr>
        <w:ind w:left="1440" w:hanging="360"/>
      </w:pPr>
      <w:rPr>
        <w:rFonts w:ascii="Courier New" w:hAnsi="Courier New" w:cs="Verdana"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Verdana"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Verdana"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A8E1F60"/>
    <w:multiLevelType w:val="hybridMultilevel"/>
    <w:tmpl w:val="FF200D9C"/>
    <w:lvl w:ilvl="0" w:tplc="70A6EA0A">
      <w:start w:val="5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A770C8"/>
    <w:multiLevelType w:val="hybridMultilevel"/>
    <w:tmpl w:val="F8CA0BE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057CDB"/>
    <w:multiLevelType w:val="hybridMultilevel"/>
    <w:tmpl w:val="8F485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507B92"/>
    <w:multiLevelType w:val="multilevel"/>
    <w:tmpl w:val="F932B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C243DA9"/>
    <w:multiLevelType w:val="hybridMultilevel"/>
    <w:tmpl w:val="52120B20"/>
    <w:lvl w:ilvl="0" w:tplc="91D40404">
      <w:start w:val="1"/>
      <w:numFmt w:val="lowerLetter"/>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79773D"/>
    <w:multiLevelType w:val="hybridMultilevel"/>
    <w:tmpl w:val="05DE4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D6601F"/>
    <w:multiLevelType w:val="hybridMultilevel"/>
    <w:tmpl w:val="B6C63A50"/>
    <w:lvl w:ilvl="0" w:tplc="C3204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Symbol"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5"/>
  </w:num>
  <w:num w:numId="6">
    <w:abstractNumId w:val="1"/>
  </w:num>
  <w:num w:numId="7">
    <w:abstractNumId w:val="1"/>
  </w:num>
  <w:num w:numId="8">
    <w:abstractNumId w:val="33"/>
  </w:num>
  <w:num w:numId="9">
    <w:abstractNumId w:val="36"/>
  </w:num>
  <w:num w:numId="10">
    <w:abstractNumId w:val="16"/>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31"/>
  </w:num>
  <w:num w:numId="18">
    <w:abstractNumId w:val="37"/>
  </w:num>
  <w:num w:numId="19">
    <w:abstractNumId w:val="14"/>
  </w:num>
  <w:num w:numId="20">
    <w:abstractNumId w:val="29"/>
  </w:num>
  <w:num w:numId="21">
    <w:abstractNumId w:val="1"/>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8"/>
  </w:num>
  <w:num w:numId="25">
    <w:abstractNumId w:val="0"/>
  </w:num>
  <w:num w:numId="26">
    <w:abstractNumId w:val="1"/>
  </w:num>
  <w:num w:numId="27">
    <w:abstractNumId w:val="1"/>
  </w:num>
  <w:num w:numId="28">
    <w:abstractNumId w:val="34"/>
  </w:num>
  <w:num w:numId="29">
    <w:abstractNumId w:val="13"/>
  </w:num>
  <w:num w:numId="30">
    <w:abstractNumId w:val="27"/>
  </w:num>
  <w:num w:numId="31">
    <w:abstractNumId w:val="24"/>
  </w:num>
  <w:num w:numId="32">
    <w:abstractNumId w:val="8"/>
  </w:num>
  <w:num w:numId="33">
    <w:abstractNumId w:val="15"/>
  </w:num>
  <w:num w:numId="34">
    <w:abstractNumId w:val="18"/>
  </w:num>
  <w:num w:numId="35">
    <w:abstractNumId w:val="32"/>
  </w:num>
  <w:num w:numId="36">
    <w:abstractNumId w:val="23"/>
  </w:num>
  <w:num w:numId="37">
    <w:abstractNumId w:val="19"/>
  </w:num>
  <w:num w:numId="38">
    <w:abstractNumId w:val="10"/>
  </w:num>
  <w:num w:numId="39">
    <w:abstractNumId w:val="17"/>
  </w:num>
  <w:num w:numId="40">
    <w:abstractNumId w:val="12"/>
  </w:num>
  <w:num w:numId="41">
    <w:abstractNumId w:val="28"/>
  </w:num>
  <w:num w:numId="42">
    <w:abstractNumId w:val="22"/>
  </w:num>
  <w:num w:numId="43">
    <w:abstractNumId w:val="20"/>
  </w:num>
  <w:num w:numId="44">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A2A"/>
    <w:rsid w:val="00000B7A"/>
    <w:rsid w:val="00001AC7"/>
    <w:rsid w:val="00002C38"/>
    <w:rsid w:val="00006675"/>
    <w:rsid w:val="00007468"/>
    <w:rsid w:val="00011460"/>
    <w:rsid w:val="0001373C"/>
    <w:rsid w:val="00014EAC"/>
    <w:rsid w:val="000154D4"/>
    <w:rsid w:val="000154E8"/>
    <w:rsid w:val="000156B0"/>
    <w:rsid w:val="00016198"/>
    <w:rsid w:val="0001727F"/>
    <w:rsid w:val="0001785D"/>
    <w:rsid w:val="000214A0"/>
    <w:rsid w:val="00021BF3"/>
    <w:rsid w:val="00024833"/>
    <w:rsid w:val="00024E54"/>
    <w:rsid w:val="000253B3"/>
    <w:rsid w:val="00025F53"/>
    <w:rsid w:val="000260C1"/>
    <w:rsid w:val="000274C8"/>
    <w:rsid w:val="00030FC8"/>
    <w:rsid w:val="00031A95"/>
    <w:rsid w:val="00031C74"/>
    <w:rsid w:val="00032CE8"/>
    <w:rsid w:val="000331D6"/>
    <w:rsid w:val="000348AE"/>
    <w:rsid w:val="0004340A"/>
    <w:rsid w:val="0004356A"/>
    <w:rsid w:val="0004490B"/>
    <w:rsid w:val="000468F8"/>
    <w:rsid w:val="000474F1"/>
    <w:rsid w:val="0005214F"/>
    <w:rsid w:val="00055357"/>
    <w:rsid w:val="00055758"/>
    <w:rsid w:val="00055B2D"/>
    <w:rsid w:val="000579C2"/>
    <w:rsid w:val="00061487"/>
    <w:rsid w:val="0006197A"/>
    <w:rsid w:val="00062EDA"/>
    <w:rsid w:val="000648D4"/>
    <w:rsid w:val="000658A6"/>
    <w:rsid w:val="00065F3C"/>
    <w:rsid w:val="000664D6"/>
    <w:rsid w:val="00067D6B"/>
    <w:rsid w:val="0007156B"/>
    <w:rsid w:val="0007177C"/>
    <w:rsid w:val="00071813"/>
    <w:rsid w:val="0007270A"/>
    <w:rsid w:val="000728C9"/>
    <w:rsid w:val="00074606"/>
    <w:rsid w:val="00075685"/>
    <w:rsid w:val="00075E13"/>
    <w:rsid w:val="00076CC1"/>
    <w:rsid w:val="00080274"/>
    <w:rsid w:val="00081694"/>
    <w:rsid w:val="00081AD2"/>
    <w:rsid w:val="000822BB"/>
    <w:rsid w:val="000825A1"/>
    <w:rsid w:val="00082E75"/>
    <w:rsid w:val="00083175"/>
    <w:rsid w:val="000831BA"/>
    <w:rsid w:val="00083FEF"/>
    <w:rsid w:val="000849F2"/>
    <w:rsid w:val="00085020"/>
    <w:rsid w:val="000858BC"/>
    <w:rsid w:val="00085AA9"/>
    <w:rsid w:val="00085F82"/>
    <w:rsid w:val="00086467"/>
    <w:rsid w:val="0008669D"/>
    <w:rsid w:val="00086F24"/>
    <w:rsid w:val="0008760D"/>
    <w:rsid w:val="0009207E"/>
    <w:rsid w:val="00092F06"/>
    <w:rsid w:val="000971D9"/>
    <w:rsid w:val="000A0F63"/>
    <w:rsid w:val="000A1888"/>
    <w:rsid w:val="000A1A4D"/>
    <w:rsid w:val="000A226F"/>
    <w:rsid w:val="000A2C5C"/>
    <w:rsid w:val="000A3D3A"/>
    <w:rsid w:val="000A5B95"/>
    <w:rsid w:val="000B1168"/>
    <w:rsid w:val="000B1AEA"/>
    <w:rsid w:val="000B1B86"/>
    <w:rsid w:val="000B28EC"/>
    <w:rsid w:val="000B2CE8"/>
    <w:rsid w:val="000B36E9"/>
    <w:rsid w:val="000B425F"/>
    <w:rsid w:val="000B5B13"/>
    <w:rsid w:val="000B5C4B"/>
    <w:rsid w:val="000B6022"/>
    <w:rsid w:val="000B6353"/>
    <w:rsid w:val="000B690F"/>
    <w:rsid w:val="000B7A56"/>
    <w:rsid w:val="000C19B8"/>
    <w:rsid w:val="000C1D74"/>
    <w:rsid w:val="000C3ECD"/>
    <w:rsid w:val="000D0623"/>
    <w:rsid w:val="000D25D5"/>
    <w:rsid w:val="000D3CF3"/>
    <w:rsid w:val="000D3E3D"/>
    <w:rsid w:val="000D3E8C"/>
    <w:rsid w:val="000D47F3"/>
    <w:rsid w:val="000D6B08"/>
    <w:rsid w:val="000E16B2"/>
    <w:rsid w:val="000E2C02"/>
    <w:rsid w:val="000E3183"/>
    <w:rsid w:val="000E366E"/>
    <w:rsid w:val="000E446C"/>
    <w:rsid w:val="000F26F6"/>
    <w:rsid w:val="000F2B4B"/>
    <w:rsid w:val="000F3AC3"/>
    <w:rsid w:val="000F6C37"/>
    <w:rsid w:val="000F7F07"/>
    <w:rsid w:val="00102199"/>
    <w:rsid w:val="00107581"/>
    <w:rsid w:val="00107D03"/>
    <w:rsid w:val="00111335"/>
    <w:rsid w:val="00111AD5"/>
    <w:rsid w:val="00112A5B"/>
    <w:rsid w:val="0011307D"/>
    <w:rsid w:val="00113F16"/>
    <w:rsid w:val="001142B8"/>
    <w:rsid w:val="00114FA9"/>
    <w:rsid w:val="001151D8"/>
    <w:rsid w:val="001159B6"/>
    <w:rsid w:val="001215BA"/>
    <w:rsid w:val="00121A14"/>
    <w:rsid w:val="00121D9C"/>
    <w:rsid w:val="001236C0"/>
    <w:rsid w:val="00124015"/>
    <w:rsid w:val="00124D98"/>
    <w:rsid w:val="00125B34"/>
    <w:rsid w:val="0012625A"/>
    <w:rsid w:val="00127532"/>
    <w:rsid w:val="00130B5F"/>
    <w:rsid w:val="00131594"/>
    <w:rsid w:val="00131945"/>
    <w:rsid w:val="00131F38"/>
    <w:rsid w:val="00131FF8"/>
    <w:rsid w:val="001329C4"/>
    <w:rsid w:val="001351D7"/>
    <w:rsid w:val="001355D7"/>
    <w:rsid w:val="00136FD7"/>
    <w:rsid w:val="001402EE"/>
    <w:rsid w:val="0014082C"/>
    <w:rsid w:val="00142063"/>
    <w:rsid w:val="00142929"/>
    <w:rsid w:val="00142C16"/>
    <w:rsid w:val="0014395B"/>
    <w:rsid w:val="00144E2A"/>
    <w:rsid w:val="00146456"/>
    <w:rsid w:val="00146ED7"/>
    <w:rsid w:val="00150147"/>
    <w:rsid w:val="0015062B"/>
    <w:rsid w:val="00151987"/>
    <w:rsid w:val="00151EB3"/>
    <w:rsid w:val="00154697"/>
    <w:rsid w:val="0015647E"/>
    <w:rsid w:val="00160B35"/>
    <w:rsid w:val="00160CCE"/>
    <w:rsid w:val="00161422"/>
    <w:rsid w:val="001615A7"/>
    <w:rsid w:val="001624DC"/>
    <w:rsid w:val="001625E9"/>
    <w:rsid w:val="001636E6"/>
    <w:rsid w:val="001644CB"/>
    <w:rsid w:val="00164DD7"/>
    <w:rsid w:val="00164FD1"/>
    <w:rsid w:val="001655DD"/>
    <w:rsid w:val="0016601B"/>
    <w:rsid w:val="00166C38"/>
    <w:rsid w:val="0016746A"/>
    <w:rsid w:val="001710E5"/>
    <w:rsid w:val="001718EF"/>
    <w:rsid w:val="00172D30"/>
    <w:rsid w:val="00177E7E"/>
    <w:rsid w:val="00180796"/>
    <w:rsid w:val="0018189E"/>
    <w:rsid w:val="00181965"/>
    <w:rsid w:val="001825A5"/>
    <w:rsid w:val="00186422"/>
    <w:rsid w:val="001869E2"/>
    <w:rsid w:val="00186BEF"/>
    <w:rsid w:val="001873C8"/>
    <w:rsid w:val="001879F3"/>
    <w:rsid w:val="0019267F"/>
    <w:rsid w:val="0019349A"/>
    <w:rsid w:val="00193913"/>
    <w:rsid w:val="00194FE0"/>
    <w:rsid w:val="001951B5"/>
    <w:rsid w:val="001960B3"/>
    <w:rsid w:val="001A1833"/>
    <w:rsid w:val="001A4212"/>
    <w:rsid w:val="001A42FA"/>
    <w:rsid w:val="001A75DE"/>
    <w:rsid w:val="001A7F05"/>
    <w:rsid w:val="001B1A27"/>
    <w:rsid w:val="001B2432"/>
    <w:rsid w:val="001B301F"/>
    <w:rsid w:val="001B5A2A"/>
    <w:rsid w:val="001B7267"/>
    <w:rsid w:val="001C209D"/>
    <w:rsid w:val="001C586D"/>
    <w:rsid w:val="001C7003"/>
    <w:rsid w:val="001C7847"/>
    <w:rsid w:val="001C7FF0"/>
    <w:rsid w:val="001D28DB"/>
    <w:rsid w:val="001D636B"/>
    <w:rsid w:val="001D752B"/>
    <w:rsid w:val="001E0F65"/>
    <w:rsid w:val="001E1090"/>
    <w:rsid w:val="001E187A"/>
    <w:rsid w:val="001E1BDC"/>
    <w:rsid w:val="001E1C92"/>
    <w:rsid w:val="001E3072"/>
    <w:rsid w:val="001E3711"/>
    <w:rsid w:val="001E484B"/>
    <w:rsid w:val="001E71AC"/>
    <w:rsid w:val="001F1229"/>
    <w:rsid w:val="001F1B11"/>
    <w:rsid w:val="001F1E1F"/>
    <w:rsid w:val="001F2173"/>
    <w:rsid w:val="001F2563"/>
    <w:rsid w:val="001F31E8"/>
    <w:rsid w:val="001F4817"/>
    <w:rsid w:val="001F5C7B"/>
    <w:rsid w:val="001F5EF8"/>
    <w:rsid w:val="001F6616"/>
    <w:rsid w:val="001F7A1F"/>
    <w:rsid w:val="00201121"/>
    <w:rsid w:val="00203498"/>
    <w:rsid w:val="002101A2"/>
    <w:rsid w:val="00211343"/>
    <w:rsid w:val="00214852"/>
    <w:rsid w:val="0021508B"/>
    <w:rsid w:val="002150EA"/>
    <w:rsid w:val="00217237"/>
    <w:rsid w:val="00217638"/>
    <w:rsid w:val="00220E41"/>
    <w:rsid w:val="00221851"/>
    <w:rsid w:val="00221E5D"/>
    <w:rsid w:val="00222B15"/>
    <w:rsid w:val="00223BC6"/>
    <w:rsid w:val="002244B8"/>
    <w:rsid w:val="00226264"/>
    <w:rsid w:val="00226A9C"/>
    <w:rsid w:val="00230EFE"/>
    <w:rsid w:val="002311DA"/>
    <w:rsid w:val="002315A9"/>
    <w:rsid w:val="00231B8A"/>
    <w:rsid w:val="00232D0B"/>
    <w:rsid w:val="00233276"/>
    <w:rsid w:val="00233BF9"/>
    <w:rsid w:val="00233EC4"/>
    <w:rsid w:val="00234A20"/>
    <w:rsid w:val="00235BD2"/>
    <w:rsid w:val="00237213"/>
    <w:rsid w:val="00240005"/>
    <w:rsid w:val="0024147F"/>
    <w:rsid w:val="00241926"/>
    <w:rsid w:val="00242A8C"/>
    <w:rsid w:val="00243AEB"/>
    <w:rsid w:val="00243DE4"/>
    <w:rsid w:val="00244306"/>
    <w:rsid w:val="0024493D"/>
    <w:rsid w:val="00250FF2"/>
    <w:rsid w:val="002510DA"/>
    <w:rsid w:val="0025189A"/>
    <w:rsid w:val="00251FEF"/>
    <w:rsid w:val="00252092"/>
    <w:rsid w:val="0025288D"/>
    <w:rsid w:val="00253620"/>
    <w:rsid w:val="00255AC5"/>
    <w:rsid w:val="00256882"/>
    <w:rsid w:val="0026213A"/>
    <w:rsid w:val="00263B25"/>
    <w:rsid w:val="00263C38"/>
    <w:rsid w:val="002641A7"/>
    <w:rsid w:val="00264DED"/>
    <w:rsid w:val="002654DD"/>
    <w:rsid w:val="002665F4"/>
    <w:rsid w:val="00267B8D"/>
    <w:rsid w:val="00267C0F"/>
    <w:rsid w:val="00267D36"/>
    <w:rsid w:val="00272225"/>
    <w:rsid w:val="00272358"/>
    <w:rsid w:val="00272756"/>
    <w:rsid w:val="00272876"/>
    <w:rsid w:val="0027413C"/>
    <w:rsid w:val="00274354"/>
    <w:rsid w:val="00275284"/>
    <w:rsid w:val="00276044"/>
    <w:rsid w:val="00276DF0"/>
    <w:rsid w:val="00280F19"/>
    <w:rsid w:val="0028257C"/>
    <w:rsid w:val="00282A17"/>
    <w:rsid w:val="00282E71"/>
    <w:rsid w:val="00285338"/>
    <w:rsid w:val="002853FE"/>
    <w:rsid w:val="00286806"/>
    <w:rsid w:val="00287740"/>
    <w:rsid w:val="00291669"/>
    <w:rsid w:val="002931F2"/>
    <w:rsid w:val="0029553B"/>
    <w:rsid w:val="0029689F"/>
    <w:rsid w:val="00297E38"/>
    <w:rsid w:val="002A0227"/>
    <w:rsid w:val="002A1472"/>
    <w:rsid w:val="002A16D1"/>
    <w:rsid w:val="002A24EF"/>
    <w:rsid w:val="002A6FF7"/>
    <w:rsid w:val="002A772C"/>
    <w:rsid w:val="002B0C65"/>
    <w:rsid w:val="002B0E24"/>
    <w:rsid w:val="002B0FB2"/>
    <w:rsid w:val="002B0FFA"/>
    <w:rsid w:val="002B1998"/>
    <w:rsid w:val="002B2C73"/>
    <w:rsid w:val="002B3322"/>
    <w:rsid w:val="002B3324"/>
    <w:rsid w:val="002B34F7"/>
    <w:rsid w:val="002B3D5D"/>
    <w:rsid w:val="002C0CA3"/>
    <w:rsid w:val="002C2FB3"/>
    <w:rsid w:val="002C3995"/>
    <w:rsid w:val="002C3A2B"/>
    <w:rsid w:val="002C3CA4"/>
    <w:rsid w:val="002C4725"/>
    <w:rsid w:val="002C4887"/>
    <w:rsid w:val="002C5DA3"/>
    <w:rsid w:val="002C6890"/>
    <w:rsid w:val="002D0780"/>
    <w:rsid w:val="002D0B22"/>
    <w:rsid w:val="002D288B"/>
    <w:rsid w:val="002D31CD"/>
    <w:rsid w:val="002D5582"/>
    <w:rsid w:val="002D5665"/>
    <w:rsid w:val="002D5B79"/>
    <w:rsid w:val="002E0CBB"/>
    <w:rsid w:val="002E4EA2"/>
    <w:rsid w:val="002E5532"/>
    <w:rsid w:val="002E6733"/>
    <w:rsid w:val="002E6869"/>
    <w:rsid w:val="002E6E00"/>
    <w:rsid w:val="002E791A"/>
    <w:rsid w:val="002E7A23"/>
    <w:rsid w:val="002E7A75"/>
    <w:rsid w:val="002F0915"/>
    <w:rsid w:val="002F1883"/>
    <w:rsid w:val="002F1C30"/>
    <w:rsid w:val="002F24C4"/>
    <w:rsid w:val="002F2F82"/>
    <w:rsid w:val="002F4FF7"/>
    <w:rsid w:val="002F67D6"/>
    <w:rsid w:val="002F67D9"/>
    <w:rsid w:val="002F6E98"/>
    <w:rsid w:val="002F7041"/>
    <w:rsid w:val="002F715A"/>
    <w:rsid w:val="002F7912"/>
    <w:rsid w:val="002F7A4D"/>
    <w:rsid w:val="003001DA"/>
    <w:rsid w:val="00300F4B"/>
    <w:rsid w:val="00301D16"/>
    <w:rsid w:val="0030203B"/>
    <w:rsid w:val="003022F8"/>
    <w:rsid w:val="00302E44"/>
    <w:rsid w:val="003044F9"/>
    <w:rsid w:val="00304FAF"/>
    <w:rsid w:val="003051D8"/>
    <w:rsid w:val="00306A4D"/>
    <w:rsid w:val="00306A5C"/>
    <w:rsid w:val="00306C7A"/>
    <w:rsid w:val="003073FA"/>
    <w:rsid w:val="003108A5"/>
    <w:rsid w:val="00311120"/>
    <w:rsid w:val="00311F74"/>
    <w:rsid w:val="00311F93"/>
    <w:rsid w:val="00314696"/>
    <w:rsid w:val="00314B1A"/>
    <w:rsid w:val="00314D9E"/>
    <w:rsid w:val="003166EA"/>
    <w:rsid w:val="00323E41"/>
    <w:rsid w:val="00324287"/>
    <w:rsid w:val="00324322"/>
    <w:rsid w:val="0032693C"/>
    <w:rsid w:val="003300C8"/>
    <w:rsid w:val="00331679"/>
    <w:rsid w:val="003326BB"/>
    <w:rsid w:val="003327C9"/>
    <w:rsid w:val="00332956"/>
    <w:rsid w:val="00332C37"/>
    <w:rsid w:val="0033322A"/>
    <w:rsid w:val="003333AA"/>
    <w:rsid w:val="00333F6D"/>
    <w:rsid w:val="00336547"/>
    <w:rsid w:val="00337FC5"/>
    <w:rsid w:val="00340654"/>
    <w:rsid w:val="003441D5"/>
    <w:rsid w:val="00344C84"/>
    <w:rsid w:val="00352A37"/>
    <w:rsid w:val="00355165"/>
    <w:rsid w:val="003563E7"/>
    <w:rsid w:val="00356494"/>
    <w:rsid w:val="00360954"/>
    <w:rsid w:val="003610C3"/>
    <w:rsid w:val="003626F0"/>
    <w:rsid w:val="0036279B"/>
    <w:rsid w:val="003628E0"/>
    <w:rsid w:val="00365A0A"/>
    <w:rsid w:val="00365CF5"/>
    <w:rsid w:val="00367566"/>
    <w:rsid w:val="0037050B"/>
    <w:rsid w:val="003715C2"/>
    <w:rsid w:val="00373534"/>
    <w:rsid w:val="00373CF0"/>
    <w:rsid w:val="00374E95"/>
    <w:rsid w:val="003770E2"/>
    <w:rsid w:val="003813C4"/>
    <w:rsid w:val="0038140D"/>
    <w:rsid w:val="00384E90"/>
    <w:rsid w:val="00385309"/>
    <w:rsid w:val="00387010"/>
    <w:rsid w:val="00392144"/>
    <w:rsid w:val="00394516"/>
    <w:rsid w:val="003949E8"/>
    <w:rsid w:val="00395F69"/>
    <w:rsid w:val="00397E26"/>
    <w:rsid w:val="003A0F80"/>
    <w:rsid w:val="003A16F2"/>
    <w:rsid w:val="003A18B7"/>
    <w:rsid w:val="003A2964"/>
    <w:rsid w:val="003A40BF"/>
    <w:rsid w:val="003A60D8"/>
    <w:rsid w:val="003A76AA"/>
    <w:rsid w:val="003A7D2B"/>
    <w:rsid w:val="003B2375"/>
    <w:rsid w:val="003B3063"/>
    <w:rsid w:val="003B3B73"/>
    <w:rsid w:val="003B4AF5"/>
    <w:rsid w:val="003B4CBB"/>
    <w:rsid w:val="003B50F5"/>
    <w:rsid w:val="003B7AF3"/>
    <w:rsid w:val="003C164C"/>
    <w:rsid w:val="003C3D39"/>
    <w:rsid w:val="003D0D0B"/>
    <w:rsid w:val="003D1874"/>
    <w:rsid w:val="003D1D1E"/>
    <w:rsid w:val="003D2CFB"/>
    <w:rsid w:val="003D3234"/>
    <w:rsid w:val="003D3A0B"/>
    <w:rsid w:val="003D417D"/>
    <w:rsid w:val="003D48A3"/>
    <w:rsid w:val="003D525F"/>
    <w:rsid w:val="003D54B5"/>
    <w:rsid w:val="003D64EB"/>
    <w:rsid w:val="003D7459"/>
    <w:rsid w:val="003D74C0"/>
    <w:rsid w:val="003D7A86"/>
    <w:rsid w:val="003E1DF1"/>
    <w:rsid w:val="003E211A"/>
    <w:rsid w:val="003E3BAA"/>
    <w:rsid w:val="003E4833"/>
    <w:rsid w:val="003E4B26"/>
    <w:rsid w:val="003E6312"/>
    <w:rsid w:val="003E7234"/>
    <w:rsid w:val="003F038D"/>
    <w:rsid w:val="003F03FB"/>
    <w:rsid w:val="003F1049"/>
    <w:rsid w:val="003F159F"/>
    <w:rsid w:val="003F193F"/>
    <w:rsid w:val="003F1A07"/>
    <w:rsid w:val="003F207A"/>
    <w:rsid w:val="003F3C4E"/>
    <w:rsid w:val="003F44B3"/>
    <w:rsid w:val="003F483A"/>
    <w:rsid w:val="003F549A"/>
    <w:rsid w:val="003F6898"/>
    <w:rsid w:val="003F71CC"/>
    <w:rsid w:val="003F7C20"/>
    <w:rsid w:val="00400364"/>
    <w:rsid w:val="00400697"/>
    <w:rsid w:val="00400DB0"/>
    <w:rsid w:val="00401418"/>
    <w:rsid w:val="00402800"/>
    <w:rsid w:val="004057A6"/>
    <w:rsid w:val="00405ED8"/>
    <w:rsid w:val="004062B1"/>
    <w:rsid w:val="004148EC"/>
    <w:rsid w:val="00415EA6"/>
    <w:rsid w:val="00416408"/>
    <w:rsid w:val="0041706D"/>
    <w:rsid w:val="004175F2"/>
    <w:rsid w:val="0042163A"/>
    <w:rsid w:val="004219BE"/>
    <w:rsid w:val="004239BC"/>
    <w:rsid w:val="00423BB2"/>
    <w:rsid w:val="00424389"/>
    <w:rsid w:val="00425266"/>
    <w:rsid w:val="0042628A"/>
    <w:rsid w:val="004268B5"/>
    <w:rsid w:val="00430670"/>
    <w:rsid w:val="004312C5"/>
    <w:rsid w:val="0043282A"/>
    <w:rsid w:val="00434370"/>
    <w:rsid w:val="004348CB"/>
    <w:rsid w:val="0043544D"/>
    <w:rsid w:val="0043572B"/>
    <w:rsid w:val="00435918"/>
    <w:rsid w:val="00436447"/>
    <w:rsid w:val="00436A4C"/>
    <w:rsid w:val="00437010"/>
    <w:rsid w:val="00441640"/>
    <w:rsid w:val="0044319E"/>
    <w:rsid w:val="004438A2"/>
    <w:rsid w:val="0044447D"/>
    <w:rsid w:val="00444FCF"/>
    <w:rsid w:val="004453B2"/>
    <w:rsid w:val="004461B3"/>
    <w:rsid w:val="004468C5"/>
    <w:rsid w:val="004479C2"/>
    <w:rsid w:val="00450EA1"/>
    <w:rsid w:val="00452556"/>
    <w:rsid w:val="00452713"/>
    <w:rsid w:val="00453F51"/>
    <w:rsid w:val="0046135A"/>
    <w:rsid w:val="0046281B"/>
    <w:rsid w:val="00463965"/>
    <w:rsid w:val="004645A8"/>
    <w:rsid w:val="00464953"/>
    <w:rsid w:val="00465097"/>
    <w:rsid w:val="00466B9F"/>
    <w:rsid w:val="004701C9"/>
    <w:rsid w:val="0047129B"/>
    <w:rsid w:val="00472338"/>
    <w:rsid w:val="00472976"/>
    <w:rsid w:val="00473FFA"/>
    <w:rsid w:val="00480320"/>
    <w:rsid w:val="00480FAC"/>
    <w:rsid w:val="004811C0"/>
    <w:rsid w:val="004818DE"/>
    <w:rsid w:val="0048744E"/>
    <w:rsid w:val="00490133"/>
    <w:rsid w:val="00492303"/>
    <w:rsid w:val="004929DF"/>
    <w:rsid w:val="00493425"/>
    <w:rsid w:val="0049594A"/>
    <w:rsid w:val="00495BF0"/>
    <w:rsid w:val="0049654F"/>
    <w:rsid w:val="00497322"/>
    <w:rsid w:val="004A0325"/>
    <w:rsid w:val="004A0820"/>
    <w:rsid w:val="004A0F11"/>
    <w:rsid w:val="004A10BB"/>
    <w:rsid w:val="004A1C0B"/>
    <w:rsid w:val="004A6F4B"/>
    <w:rsid w:val="004B0250"/>
    <w:rsid w:val="004B02B7"/>
    <w:rsid w:val="004B3395"/>
    <w:rsid w:val="004B3B1F"/>
    <w:rsid w:val="004B72E0"/>
    <w:rsid w:val="004C08B4"/>
    <w:rsid w:val="004C21E8"/>
    <w:rsid w:val="004C464E"/>
    <w:rsid w:val="004C746A"/>
    <w:rsid w:val="004D04AA"/>
    <w:rsid w:val="004D1ACD"/>
    <w:rsid w:val="004D1DEC"/>
    <w:rsid w:val="004D2132"/>
    <w:rsid w:val="004D7EFA"/>
    <w:rsid w:val="004E19AD"/>
    <w:rsid w:val="004E4B02"/>
    <w:rsid w:val="004E50B6"/>
    <w:rsid w:val="004E50E8"/>
    <w:rsid w:val="004E54F6"/>
    <w:rsid w:val="004E5D89"/>
    <w:rsid w:val="004E6BF2"/>
    <w:rsid w:val="004E6C8D"/>
    <w:rsid w:val="004E76CD"/>
    <w:rsid w:val="004F101B"/>
    <w:rsid w:val="004F153A"/>
    <w:rsid w:val="004F1888"/>
    <w:rsid w:val="004F1C0E"/>
    <w:rsid w:val="004F1E8E"/>
    <w:rsid w:val="004F496D"/>
    <w:rsid w:val="004F4B11"/>
    <w:rsid w:val="004F4D80"/>
    <w:rsid w:val="004F687B"/>
    <w:rsid w:val="004F7A49"/>
    <w:rsid w:val="0050034D"/>
    <w:rsid w:val="005009F5"/>
    <w:rsid w:val="00501431"/>
    <w:rsid w:val="0050483B"/>
    <w:rsid w:val="00504E21"/>
    <w:rsid w:val="00505214"/>
    <w:rsid w:val="00505262"/>
    <w:rsid w:val="005056AE"/>
    <w:rsid w:val="005059A9"/>
    <w:rsid w:val="00511672"/>
    <w:rsid w:val="00512308"/>
    <w:rsid w:val="0051309F"/>
    <w:rsid w:val="005142D2"/>
    <w:rsid w:val="005148DD"/>
    <w:rsid w:val="005159C6"/>
    <w:rsid w:val="005166E5"/>
    <w:rsid w:val="00516965"/>
    <w:rsid w:val="00517B7E"/>
    <w:rsid w:val="00521471"/>
    <w:rsid w:val="00521503"/>
    <w:rsid w:val="0052230F"/>
    <w:rsid w:val="00522709"/>
    <w:rsid w:val="00523B7A"/>
    <w:rsid w:val="00525738"/>
    <w:rsid w:val="005259DD"/>
    <w:rsid w:val="005269C6"/>
    <w:rsid w:val="005304FE"/>
    <w:rsid w:val="00535199"/>
    <w:rsid w:val="005379B0"/>
    <w:rsid w:val="00537B05"/>
    <w:rsid w:val="00537E54"/>
    <w:rsid w:val="00540D16"/>
    <w:rsid w:val="0054532C"/>
    <w:rsid w:val="00545412"/>
    <w:rsid w:val="00551CE3"/>
    <w:rsid w:val="005528ED"/>
    <w:rsid w:val="00552E9B"/>
    <w:rsid w:val="00553CCD"/>
    <w:rsid w:val="0055406B"/>
    <w:rsid w:val="00554B8A"/>
    <w:rsid w:val="005552D4"/>
    <w:rsid w:val="00557E6A"/>
    <w:rsid w:val="00561104"/>
    <w:rsid w:val="00561AEB"/>
    <w:rsid w:val="005635CB"/>
    <w:rsid w:val="0056392A"/>
    <w:rsid w:val="00564EB3"/>
    <w:rsid w:val="00565FEE"/>
    <w:rsid w:val="00566660"/>
    <w:rsid w:val="00566EF8"/>
    <w:rsid w:val="00567710"/>
    <w:rsid w:val="00567D1F"/>
    <w:rsid w:val="00570DE4"/>
    <w:rsid w:val="00573A0B"/>
    <w:rsid w:val="00576064"/>
    <w:rsid w:val="00576C11"/>
    <w:rsid w:val="00577328"/>
    <w:rsid w:val="00577E95"/>
    <w:rsid w:val="005815F8"/>
    <w:rsid w:val="005822D3"/>
    <w:rsid w:val="005829F4"/>
    <w:rsid w:val="00582BED"/>
    <w:rsid w:val="0058395F"/>
    <w:rsid w:val="00584E60"/>
    <w:rsid w:val="005851C6"/>
    <w:rsid w:val="00585AB5"/>
    <w:rsid w:val="00585FA8"/>
    <w:rsid w:val="00591EC2"/>
    <w:rsid w:val="0059218E"/>
    <w:rsid w:val="005945A6"/>
    <w:rsid w:val="00594DBE"/>
    <w:rsid w:val="00594E82"/>
    <w:rsid w:val="00596F27"/>
    <w:rsid w:val="005A1169"/>
    <w:rsid w:val="005A3066"/>
    <w:rsid w:val="005A53D7"/>
    <w:rsid w:val="005A5CE4"/>
    <w:rsid w:val="005A65DB"/>
    <w:rsid w:val="005A7C0B"/>
    <w:rsid w:val="005B0320"/>
    <w:rsid w:val="005B058A"/>
    <w:rsid w:val="005B0D8E"/>
    <w:rsid w:val="005B1C96"/>
    <w:rsid w:val="005B33AE"/>
    <w:rsid w:val="005B3827"/>
    <w:rsid w:val="005B3F1F"/>
    <w:rsid w:val="005B45CA"/>
    <w:rsid w:val="005B47DE"/>
    <w:rsid w:val="005B631E"/>
    <w:rsid w:val="005C06EE"/>
    <w:rsid w:val="005C0C0B"/>
    <w:rsid w:val="005C11B2"/>
    <w:rsid w:val="005C1B3C"/>
    <w:rsid w:val="005C22D5"/>
    <w:rsid w:val="005C2E9C"/>
    <w:rsid w:val="005C2F06"/>
    <w:rsid w:val="005C4AC9"/>
    <w:rsid w:val="005C4BF8"/>
    <w:rsid w:val="005C5672"/>
    <w:rsid w:val="005C661F"/>
    <w:rsid w:val="005C7492"/>
    <w:rsid w:val="005D0EA3"/>
    <w:rsid w:val="005D151A"/>
    <w:rsid w:val="005D17ED"/>
    <w:rsid w:val="005D54EC"/>
    <w:rsid w:val="005D592C"/>
    <w:rsid w:val="005D6F60"/>
    <w:rsid w:val="005D7996"/>
    <w:rsid w:val="005E133C"/>
    <w:rsid w:val="005E16AA"/>
    <w:rsid w:val="005E1E71"/>
    <w:rsid w:val="005E363B"/>
    <w:rsid w:val="005E394B"/>
    <w:rsid w:val="005E4701"/>
    <w:rsid w:val="005E4A51"/>
    <w:rsid w:val="005E4C79"/>
    <w:rsid w:val="005E4D28"/>
    <w:rsid w:val="005E606D"/>
    <w:rsid w:val="005E632B"/>
    <w:rsid w:val="005E71DB"/>
    <w:rsid w:val="005F1F2C"/>
    <w:rsid w:val="005F3486"/>
    <w:rsid w:val="005F5264"/>
    <w:rsid w:val="005F5D39"/>
    <w:rsid w:val="005F7825"/>
    <w:rsid w:val="005F7B3A"/>
    <w:rsid w:val="00600266"/>
    <w:rsid w:val="00602B01"/>
    <w:rsid w:val="00604F06"/>
    <w:rsid w:val="006063AE"/>
    <w:rsid w:val="00606DF3"/>
    <w:rsid w:val="00610084"/>
    <w:rsid w:val="00613E59"/>
    <w:rsid w:val="00614E40"/>
    <w:rsid w:val="00616BF0"/>
    <w:rsid w:val="00616F5E"/>
    <w:rsid w:val="00624C2C"/>
    <w:rsid w:val="00624D40"/>
    <w:rsid w:val="00625DE5"/>
    <w:rsid w:val="00626210"/>
    <w:rsid w:val="006303B2"/>
    <w:rsid w:val="00630B40"/>
    <w:rsid w:val="00630D5D"/>
    <w:rsid w:val="006322E3"/>
    <w:rsid w:val="006326CB"/>
    <w:rsid w:val="00632D4A"/>
    <w:rsid w:val="006331CF"/>
    <w:rsid w:val="00633F2F"/>
    <w:rsid w:val="00635BEE"/>
    <w:rsid w:val="006364FF"/>
    <w:rsid w:val="00636F2C"/>
    <w:rsid w:val="00642456"/>
    <w:rsid w:val="006432EA"/>
    <w:rsid w:val="00643DB4"/>
    <w:rsid w:val="0064434C"/>
    <w:rsid w:val="0064533D"/>
    <w:rsid w:val="00645A51"/>
    <w:rsid w:val="00646ECB"/>
    <w:rsid w:val="0065104C"/>
    <w:rsid w:val="00652859"/>
    <w:rsid w:val="00653806"/>
    <w:rsid w:val="00653841"/>
    <w:rsid w:val="00655464"/>
    <w:rsid w:val="006563FA"/>
    <w:rsid w:val="00656577"/>
    <w:rsid w:val="0065674D"/>
    <w:rsid w:val="006572A6"/>
    <w:rsid w:val="006572B0"/>
    <w:rsid w:val="00661111"/>
    <w:rsid w:val="00662062"/>
    <w:rsid w:val="00664186"/>
    <w:rsid w:val="00664B7D"/>
    <w:rsid w:val="006652A7"/>
    <w:rsid w:val="0066721A"/>
    <w:rsid w:val="00670CD6"/>
    <w:rsid w:val="006730C8"/>
    <w:rsid w:val="0067478B"/>
    <w:rsid w:val="00675EC5"/>
    <w:rsid w:val="00676E97"/>
    <w:rsid w:val="00677540"/>
    <w:rsid w:val="0068052E"/>
    <w:rsid w:val="00681003"/>
    <w:rsid w:val="00683E83"/>
    <w:rsid w:val="00685B07"/>
    <w:rsid w:val="006863D9"/>
    <w:rsid w:val="006865D8"/>
    <w:rsid w:val="00687563"/>
    <w:rsid w:val="00690408"/>
    <w:rsid w:val="006921D3"/>
    <w:rsid w:val="006929EF"/>
    <w:rsid w:val="0069544D"/>
    <w:rsid w:val="00696457"/>
    <w:rsid w:val="006965B0"/>
    <w:rsid w:val="006965E8"/>
    <w:rsid w:val="00696A30"/>
    <w:rsid w:val="00697BC8"/>
    <w:rsid w:val="006A08F4"/>
    <w:rsid w:val="006A0EE4"/>
    <w:rsid w:val="006A1FA4"/>
    <w:rsid w:val="006A2AFB"/>
    <w:rsid w:val="006A2B8C"/>
    <w:rsid w:val="006A31FC"/>
    <w:rsid w:val="006A4409"/>
    <w:rsid w:val="006A45C1"/>
    <w:rsid w:val="006B070E"/>
    <w:rsid w:val="006B16FB"/>
    <w:rsid w:val="006B1A11"/>
    <w:rsid w:val="006B213B"/>
    <w:rsid w:val="006B3305"/>
    <w:rsid w:val="006B3A48"/>
    <w:rsid w:val="006B44B2"/>
    <w:rsid w:val="006B591C"/>
    <w:rsid w:val="006B5FA3"/>
    <w:rsid w:val="006B6335"/>
    <w:rsid w:val="006B6A74"/>
    <w:rsid w:val="006C0BA7"/>
    <w:rsid w:val="006C0DAB"/>
    <w:rsid w:val="006C0DEF"/>
    <w:rsid w:val="006C134C"/>
    <w:rsid w:val="006C184E"/>
    <w:rsid w:val="006C2F42"/>
    <w:rsid w:val="006C3B5E"/>
    <w:rsid w:val="006C4B26"/>
    <w:rsid w:val="006C4E32"/>
    <w:rsid w:val="006C712D"/>
    <w:rsid w:val="006C7EED"/>
    <w:rsid w:val="006D05E1"/>
    <w:rsid w:val="006D080E"/>
    <w:rsid w:val="006D0B9F"/>
    <w:rsid w:val="006D12D1"/>
    <w:rsid w:val="006D187E"/>
    <w:rsid w:val="006D508C"/>
    <w:rsid w:val="006D696E"/>
    <w:rsid w:val="006D78FE"/>
    <w:rsid w:val="006E167B"/>
    <w:rsid w:val="006E3625"/>
    <w:rsid w:val="006E4E01"/>
    <w:rsid w:val="006E7CAD"/>
    <w:rsid w:val="006F1154"/>
    <w:rsid w:val="006F157C"/>
    <w:rsid w:val="006F359E"/>
    <w:rsid w:val="006F3D50"/>
    <w:rsid w:val="006F5580"/>
    <w:rsid w:val="006F62DA"/>
    <w:rsid w:val="00700DF5"/>
    <w:rsid w:val="00701857"/>
    <w:rsid w:val="007019E6"/>
    <w:rsid w:val="007042F4"/>
    <w:rsid w:val="00704816"/>
    <w:rsid w:val="00705249"/>
    <w:rsid w:val="007053E5"/>
    <w:rsid w:val="00705987"/>
    <w:rsid w:val="00710816"/>
    <w:rsid w:val="00711BAE"/>
    <w:rsid w:val="00711D48"/>
    <w:rsid w:val="00712765"/>
    <w:rsid w:val="00714319"/>
    <w:rsid w:val="00714B91"/>
    <w:rsid w:val="00716242"/>
    <w:rsid w:val="0071641D"/>
    <w:rsid w:val="00717EC3"/>
    <w:rsid w:val="00720280"/>
    <w:rsid w:val="00720F4D"/>
    <w:rsid w:val="00725AE6"/>
    <w:rsid w:val="0072657E"/>
    <w:rsid w:val="0072675B"/>
    <w:rsid w:val="0072763A"/>
    <w:rsid w:val="00727A49"/>
    <w:rsid w:val="007305EE"/>
    <w:rsid w:val="007327E5"/>
    <w:rsid w:val="00734E39"/>
    <w:rsid w:val="0073529B"/>
    <w:rsid w:val="007361E6"/>
    <w:rsid w:val="00737E70"/>
    <w:rsid w:val="00737E93"/>
    <w:rsid w:val="00741910"/>
    <w:rsid w:val="007422BC"/>
    <w:rsid w:val="00742A41"/>
    <w:rsid w:val="0074630B"/>
    <w:rsid w:val="00747650"/>
    <w:rsid w:val="0075016C"/>
    <w:rsid w:val="00751B3E"/>
    <w:rsid w:val="0075320F"/>
    <w:rsid w:val="00754518"/>
    <w:rsid w:val="007575C5"/>
    <w:rsid w:val="0075768D"/>
    <w:rsid w:val="00761C6A"/>
    <w:rsid w:val="00762650"/>
    <w:rsid w:val="00762C8F"/>
    <w:rsid w:val="00764038"/>
    <w:rsid w:val="007648B0"/>
    <w:rsid w:val="00764C3A"/>
    <w:rsid w:val="00767F69"/>
    <w:rsid w:val="007721E1"/>
    <w:rsid w:val="00773A29"/>
    <w:rsid w:val="00775527"/>
    <w:rsid w:val="007767CE"/>
    <w:rsid w:val="00777E25"/>
    <w:rsid w:val="0078110D"/>
    <w:rsid w:val="00781C87"/>
    <w:rsid w:val="00781D40"/>
    <w:rsid w:val="00785C6F"/>
    <w:rsid w:val="0078682A"/>
    <w:rsid w:val="007869FF"/>
    <w:rsid w:val="007964EA"/>
    <w:rsid w:val="00796C65"/>
    <w:rsid w:val="007A24AB"/>
    <w:rsid w:val="007A3736"/>
    <w:rsid w:val="007A3FF2"/>
    <w:rsid w:val="007A5E23"/>
    <w:rsid w:val="007A5EBB"/>
    <w:rsid w:val="007A7C03"/>
    <w:rsid w:val="007B02CA"/>
    <w:rsid w:val="007B039C"/>
    <w:rsid w:val="007B0D40"/>
    <w:rsid w:val="007B0FAF"/>
    <w:rsid w:val="007B1662"/>
    <w:rsid w:val="007B2CFD"/>
    <w:rsid w:val="007B50DC"/>
    <w:rsid w:val="007B55C0"/>
    <w:rsid w:val="007B7488"/>
    <w:rsid w:val="007C0128"/>
    <w:rsid w:val="007C17AA"/>
    <w:rsid w:val="007C3DC1"/>
    <w:rsid w:val="007C5993"/>
    <w:rsid w:val="007C5E18"/>
    <w:rsid w:val="007C7E45"/>
    <w:rsid w:val="007D0B0F"/>
    <w:rsid w:val="007D1D0C"/>
    <w:rsid w:val="007D1E5F"/>
    <w:rsid w:val="007D417B"/>
    <w:rsid w:val="007D4819"/>
    <w:rsid w:val="007D4E0D"/>
    <w:rsid w:val="007D6145"/>
    <w:rsid w:val="007D7809"/>
    <w:rsid w:val="007E1C85"/>
    <w:rsid w:val="007E27BB"/>
    <w:rsid w:val="007E3018"/>
    <w:rsid w:val="007E35E3"/>
    <w:rsid w:val="007E5213"/>
    <w:rsid w:val="007E77A7"/>
    <w:rsid w:val="007E79A6"/>
    <w:rsid w:val="007E7E6A"/>
    <w:rsid w:val="007F46F1"/>
    <w:rsid w:val="007F5A47"/>
    <w:rsid w:val="007F72DC"/>
    <w:rsid w:val="007F7E7E"/>
    <w:rsid w:val="00803C95"/>
    <w:rsid w:val="00803CE8"/>
    <w:rsid w:val="00806063"/>
    <w:rsid w:val="0080641A"/>
    <w:rsid w:val="00807020"/>
    <w:rsid w:val="00807F20"/>
    <w:rsid w:val="00813E62"/>
    <w:rsid w:val="00814324"/>
    <w:rsid w:val="00814DFA"/>
    <w:rsid w:val="00816F84"/>
    <w:rsid w:val="00817FC3"/>
    <w:rsid w:val="00820C29"/>
    <w:rsid w:val="00820C5C"/>
    <w:rsid w:val="00821510"/>
    <w:rsid w:val="008269F0"/>
    <w:rsid w:val="00827243"/>
    <w:rsid w:val="00830235"/>
    <w:rsid w:val="0083079F"/>
    <w:rsid w:val="00830F73"/>
    <w:rsid w:val="00833B44"/>
    <w:rsid w:val="00833EDA"/>
    <w:rsid w:val="00834CC1"/>
    <w:rsid w:val="00835601"/>
    <w:rsid w:val="0083628E"/>
    <w:rsid w:val="00837616"/>
    <w:rsid w:val="00837CC4"/>
    <w:rsid w:val="0084015C"/>
    <w:rsid w:val="00840998"/>
    <w:rsid w:val="00840D8D"/>
    <w:rsid w:val="00841411"/>
    <w:rsid w:val="00842B90"/>
    <w:rsid w:val="00842FD2"/>
    <w:rsid w:val="00844A08"/>
    <w:rsid w:val="00846394"/>
    <w:rsid w:val="00847748"/>
    <w:rsid w:val="00850942"/>
    <w:rsid w:val="00850D3A"/>
    <w:rsid w:val="008524E5"/>
    <w:rsid w:val="00853081"/>
    <w:rsid w:val="00854717"/>
    <w:rsid w:val="008548EC"/>
    <w:rsid w:val="00856B77"/>
    <w:rsid w:val="0085765E"/>
    <w:rsid w:val="00857CBF"/>
    <w:rsid w:val="008616D1"/>
    <w:rsid w:val="0086174A"/>
    <w:rsid w:val="0086249D"/>
    <w:rsid w:val="00862ECA"/>
    <w:rsid w:val="008630F9"/>
    <w:rsid w:val="00863C02"/>
    <w:rsid w:val="00864515"/>
    <w:rsid w:val="008646D8"/>
    <w:rsid w:val="00864C1C"/>
    <w:rsid w:val="00864C28"/>
    <w:rsid w:val="00865B19"/>
    <w:rsid w:val="00866157"/>
    <w:rsid w:val="00866819"/>
    <w:rsid w:val="00866FE9"/>
    <w:rsid w:val="00867D14"/>
    <w:rsid w:val="00870BB0"/>
    <w:rsid w:val="0087164D"/>
    <w:rsid w:val="00873716"/>
    <w:rsid w:val="008768CA"/>
    <w:rsid w:val="00876AAF"/>
    <w:rsid w:val="0088123C"/>
    <w:rsid w:val="00881854"/>
    <w:rsid w:val="00885B29"/>
    <w:rsid w:val="0088694B"/>
    <w:rsid w:val="00886D5E"/>
    <w:rsid w:val="008873A1"/>
    <w:rsid w:val="008876A4"/>
    <w:rsid w:val="00892795"/>
    <w:rsid w:val="00895322"/>
    <w:rsid w:val="008A00C4"/>
    <w:rsid w:val="008A0733"/>
    <w:rsid w:val="008A0C5E"/>
    <w:rsid w:val="008A1BC6"/>
    <w:rsid w:val="008A29C4"/>
    <w:rsid w:val="008A35AB"/>
    <w:rsid w:val="008A386D"/>
    <w:rsid w:val="008A4BF6"/>
    <w:rsid w:val="008A58FA"/>
    <w:rsid w:val="008A5D9D"/>
    <w:rsid w:val="008A6255"/>
    <w:rsid w:val="008A64E6"/>
    <w:rsid w:val="008A7114"/>
    <w:rsid w:val="008B061A"/>
    <w:rsid w:val="008B1259"/>
    <w:rsid w:val="008B64B3"/>
    <w:rsid w:val="008B7611"/>
    <w:rsid w:val="008B7A32"/>
    <w:rsid w:val="008C0FF8"/>
    <w:rsid w:val="008C2182"/>
    <w:rsid w:val="008C3508"/>
    <w:rsid w:val="008C398D"/>
    <w:rsid w:val="008C4FA1"/>
    <w:rsid w:val="008C68F5"/>
    <w:rsid w:val="008D1B6D"/>
    <w:rsid w:val="008D36A1"/>
    <w:rsid w:val="008D4754"/>
    <w:rsid w:val="008D4C45"/>
    <w:rsid w:val="008D52BB"/>
    <w:rsid w:val="008D6E31"/>
    <w:rsid w:val="008D7515"/>
    <w:rsid w:val="008D7C9F"/>
    <w:rsid w:val="008E04D7"/>
    <w:rsid w:val="008E089C"/>
    <w:rsid w:val="008E1305"/>
    <w:rsid w:val="008E2549"/>
    <w:rsid w:val="008E2E1B"/>
    <w:rsid w:val="008E4BAC"/>
    <w:rsid w:val="008E502F"/>
    <w:rsid w:val="008E60FC"/>
    <w:rsid w:val="008E7A99"/>
    <w:rsid w:val="008E7C64"/>
    <w:rsid w:val="008E7DCC"/>
    <w:rsid w:val="008F01D3"/>
    <w:rsid w:val="008F01FA"/>
    <w:rsid w:val="008F0EC0"/>
    <w:rsid w:val="008F2D42"/>
    <w:rsid w:val="008F47CB"/>
    <w:rsid w:val="008F6D50"/>
    <w:rsid w:val="00903055"/>
    <w:rsid w:val="00903342"/>
    <w:rsid w:val="00903BE8"/>
    <w:rsid w:val="0090411B"/>
    <w:rsid w:val="00904DEB"/>
    <w:rsid w:val="00911766"/>
    <w:rsid w:val="0091453C"/>
    <w:rsid w:val="00915CBE"/>
    <w:rsid w:val="00916DFC"/>
    <w:rsid w:val="00920817"/>
    <w:rsid w:val="00921273"/>
    <w:rsid w:val="009212DD"/>
    <w:rsid w:val="00921EA4"/>
    <w:rsid w:val="0092251B"/>
    <w:rsid w:val="00923C88"/>
    <w:rsid w:val="009252D0"/>
    <w:rsid w:val="00926712"/>
    <w:rsid w:val="00933784"/>
    <w:rsid w:val="0093574A"/>
    <w:rsid w:val="0093611B"/>
    <w:rsid w:val="009367C6"/>
    <w:rsid w:val="00936944"/>
    <w:rsid w:val="009415AA"/>
    <w:rsid w:val="00943871"/>
    <w:rsid w:val="009439AD"/>
    <w:rsid w:val="00943DAD"/>
    <w:rsid w:val="00943ED1"/>
    <w:rsid w:val="00944688"/>
    <w:rsid w:val="00946155"/>
    <w:rsid w:val="00947A8D"/>
    <w:rsid w:val="009508FC"/>
    <w:rsid w:val="00950F50"/>
    <w:rsid w:val="00951312"/>
    <w:rsid w:val="0095137F"/>
    <w:rsid w:val="00951666"/>
    <w:rsid w:val="009517A4"/>
    <w:rsid w:val="009527BC"/>
    <w:rsid w:val="00952D85"/>
    <w:rsid w:val="009535F8"/>
    <w:rsid w:val="00953916"/>
    <w:rsid w:val="009550D0"/>
    <w:rsid w:val="00956773"/>
    <w:rsid w:val="00956C75"/>
    <w:rsid w:val="009606BC"/>
    <w:rsid w:val="009611F6"/>
    <w:rsid w:val="00961985"/>
    <w:rsid w:val="00961DD1"/>
    <w:rsid w:val="00962851"/>
    <w:rsid w:val="00963AD8"/>
    <w:rsid w:val="009657F2"/>
    <w:rsid w:val="0096674B"/>
    <w:rsid w:val="0097191B"/>
    <w:rsid w:val="00971B1C"/>
    <w:rsid w:val="00973C36"/>
    <w:rsid w:val="009745C1"/>
    <w:rsid w:val="00975305"/>
    <w:rsid w:val="009758B8"/>
    <w:rsid w:val="009759CA"/>
    <w:rsid w:val="00975C08"/>
    <w:rsid w:val="009773BF"/>
    <w:rsid w:val="00980A31"/>
    <w:rsid w:val="00985DF6"/>
    <w:rsid w:val="009949A1"/>
    <w:rsid w:val="00995ADF"/>
    <w:rsid w:val="009A127A"/>
    <w:rsid w:val="009A2308"/>
    <w:rsid w:val="009A2EA8"/>
    <w:rsid w:val="009A5F84"/>
    <w:rsid w:val="009A7823"/>
    <w:rsid w:val="009B00F9"/>
    <w:rsid w:val="009B2129"/>
    <w:rsid w:val="009B5368"/>
    <w:rsid w:val="009B55C8"/>
    <w:rsid w:val="009B6CF8"/>
    <w:rsid w:val="009B6E3E"/>
    <w:rsid w:val="009C13BB"/>
    <w:rsid w:val="009C1403"/>
    <w:rsid w:val="009C1A50"/>
    <w:rsid w:val="009C392C"/>
    <w:rsid w:val="009C3AFA"/>
    <w:rsid w:val="009C4EBB"/>
    <w:rsid w:val="009C58CE"/>
    <w:rsid w:val="009C7D96"/>
    <w:rsid w:val="009D04D4"/>
    <w:rsid w:val="009D503C"/>
    <w:rsid w:val="009D72A9"/>
    <w:rsid w:val="009E1FAD"/>
    <w:rsid w:val="009E3701"/>
    <w:rsid w:val="009E517B"/>
    <w:rsid w:val="009E53BC"/>
    <w:rsid w:val="009E566E"/>
    <w:rsid w:val="009E6068"/>
    <w:rsid w:val="009E6196"/>
    <w:rsid w:val="009E6293"/>
    <w:rsid w:val="009F0803"/>
    <w:rsid w:val="009F1028"/>
    <w:rsid w:val="009F197D"/>
    <w:rsid w:val="009F1EF3"/>
    <w:rsid w:val="009F3101"/>
    <w:rsid w:val="009F448C"/>
    <w:rsid w:val="009F465C"/>
    <w:rsid w:val="009F5719"/>
    <w:rsid w:val="009F583B"/>
    <w:rsid w:val="00A020B3"/>
    <w:rsid w:val="00A03552"/>
    <w:rsid w:val="00A06359"/>
    <w:rsid w:val="00A0725F"/>
    <w:rsid w:val="00A07283"/>
    <w:rsid w:val="00A123D9"/>
    <w:rsid w:val="00A131E4"/>
    <w:rsid w:val="00A14498"/>
    <w:rsid w:val="00A14D8D"/>
    <w:rsid w:val="00A1617D"/>
    <w:rsid w:val="00A17356"/>
    <w:rsid w:val="00A20E60"/>
    <w:rsid w:val="00A20EEB"/>
    <w:rsid w:val="00A22259"/>
    <w:rsid w:val="00A2375F"/>
    <w:rsid w:val="00A24CA5"/>
    <w:rsid w:val="00A264B4"/>
    <w:rsid w:val="00A26702"/>
    <w:rsid w:val="00A302D9"/>
    <w:rsid w:val="00A30BD6"/>
    <w:rsid w:val="00A32F94"/>
    <w:rsid w:val="00A3325D"/>
    <w:rsid w:val="00A33282"/>
    <w:rsid w:val="00A338FD"/>
    <w:rsid w:val="00A340EE"/>
    <w:rsid w:val="00A34C4B"/>
    <w:rsid w:val="00A406E5"/>
    <w:rsid w:val="00A432C8"/>
    <w:rsid w:val="00A43B7E"/>
    <w:rsid w:val="00A45AA9"/>
    <w:rsid w:val="00A46794"/>
    <w:rsid w:val="00A53A19"/>
    <w:rsid w:val="00A53FA2"/>
    <w:rsid w:val="00A54F1E"/>
    <w:rsid w:val="00A54F40"/>
    <w:rsid w:val="00A55401"/>
    <w:rsid w:val="00A55C19"/>
    <w:rsid w:val="00A55D36"/>
    <w:rsid w:val="00A57252"/>
    <w:rsid w:val="00A579DF"/>
    <w:rsid w:val="00A57F3D"/>
    <w:rsid w:val="00A6334D"/>
    <w:rsid w:val="00A63852"/>
    <w:rsid w:val="00A63FF9"/>
    <w:rsid w:val="00A647C6"/>
    <w:rsid w:val="00A64F44"/>
    <w:rsid w:val="00A670C1"/>
    <w:rsid w:val="00A7020D"/>
    <w:rsid w:val="00A70B65"/>
    <w:rsid w:val="00A711D3"/>
    <w:rsid w:val="00A73529"/>
    <w:rsid w:val="00A7536D"/>
    <w:rsid w:val="00A77076"/>
    <w:rsid w:val="00A77F44"/>
    <w:rsid w:val="00A812A0"/>
    <w:rsid w:val="00A81AFE"/>
    <w:rsid w:val="00A81B44"/>
    <w:rsid w:val="00A81BE2"/>
    <w:rsid w:val="00A84333"/>
    <w:rsid w:val="00A846AA"/>
    <w:rsid w:val="00A84D38"/>
    <w:rsid w:val="00A86396"/>
    <w:rsid w:val="00A86F1F"/>
    <w:rsid w:val="00A87118"/>
    <w:rsid w:val="00A90147"/>
    <w:rsid w:val="00A90F06"/>
    <w:rsid w:val="00A91452"/>
    <w:rsid w:val="00A91831"/>
    <w:rsid w:val="00A9297D"/>
    <w:rsid w:val="00A95B5A"/>
    <w:rsid w:val="00A96A44"/>
    <w:rsid w:val="00A96E3B"/>
    <w:rsid w:val="00AA0472"/>
    <w:rsid w:val="00AA0ED4"/>
    <w:rsid w:val="00AA167C"/>
    <w:rsid w:val="00AA1C8E"/>
    <w:rsid w:val="00AA2770"/>
    <w:rsid w:val="00AA2DCF"/>
    <w:rsid w:val="00AA4B12"/>
    <w:rsid w:val="00AA4DE3"/>
    <w:rsid w:val="00AA5C65"/>
    <w:rsid w:val="00AB0D1F"/>
    <w:rsid w:val="00AB1923"/>
    <w:rsid w:val="00AB3847"/>
    <w:rsid w:val="00AB4FCA"/>
    <w:rsid w:val="00AB5569"/>
    <w:rsid w:val="00AB5B62"/>
    <w:rsid w:val="00AC1278"/>
    <w:rsid w:val="00AC367B"/>
    <w:rsid w:val="00AC4AC6"/>
    <w:rsid w:val="00AC5B1F"/>
    <w:rsid w:val="00AC5B22"/>
    <w:rsid w:val="00AD1B79"/>
    <w:rsid w:val="00AD2B98"/>
    <w:rsid w:val="00AD4247"/>
    <w:rsid w:val="00AD4573"/>
    <w:rsid w:val="00AD5616"/>
    <w:rsid w:val="00AD58B3"/>
    <w:rsid w:val="00AD7D0E"/>
    <w:rsid w:val="00AD7E43"/>
    <w:rsid w:val="00AE1813"/>
    <w:rsid w:val="00AE3D60"/>
    <w:rsid w:val="00AE40C3"/>
    <w:rsid w:val="00AE4663"/>
    <w:rsid w:val="00AE4CF1"/>
    <w:rsid w:val="00AE7034"/>
    <w:rsid w:val="00AF0750"/>
    <w:rsid w:val="00AF1677"/>
    <w:rsid w:val="00AF1A59"/>
    <w:rsid w:val="00AF2257"/>
    <w:rsid w:val="00AF437C"/>
    <w:rsid w:val="00AF64C4"/>
    <w:rsid w:val="00AF6D6A"/>
    <w:rsid w:val="00AF7384"/>
    <w:rsid w:val="00B00BC0"/>
    <w:rsid w:val="00B00FD7"/>
    <w:rsid w:val="00B01727"/>
    <w:rsid w:val="00B01CF1"/>
    <w:rsid w:val="00B025A0"/>
    <w:rsid w:val="00B0489F"/>
    <w:rsid w:val="00B04FFD"/>
    <w:rsid w:val="00B05C47"/>
    <w:rsid w:val="00B069A0"/>
    <w:rsid w:val="00B10176"/>
    <w:rsid w:val="00B12499"/>
    <w:rsid w:val="00B129E7"/>
    <w:rsid w:val="00B12D9D"/>
    <w:rsid w:val="00B16AC6"/>
    <w:rsid w:val="00B17526"/>
    <w:rsid w:val="00B210E3"/>
    <w:rsid w:val="00B2198C"/>
    <w:rsid w:val="00B224CD"/>
    <w:rsid w:val="00B22BBA"/>
    <w:rsid w:val="00B230F8"/>
    <w:rsid w:val="00B235E2"/>
    <w:rsid w:val="00B258C4"/>
    <w:rsid w:val="00B25A0C"/>
    <w:rsid w:val="00B25BBD"/>
    <w:rsid w:val="00B271F2"/>
    <w:rsid w:val="00B306C5"/>
    <w:rsid w:val="00B3079E"/>
    <w:rsid w:val="00B31550"/>
    <w:rsid w:val="00B319AE"/>
    <w:rsid w:val="00B32AD1"/>
    <w:rsid w:val="00B3470A"/>
    <w:rsid w:val="00B35080"/>
    <w:rsid w:val="00B35B9B"/>
    <w:rsid w:val="00B360BF"/>
    <w:rsid w:val="00B36492"/>
    <w:rsid w:val="00B37849"/>
    <w:rsid w:val="00B41069"/>
    <w:rsid w:val="00B4332E"/>
    <w:rsid w:val="00B4348B"/>
    <w:rsid w:val="00B4495F"/>
    <w:rsid w:val="00B449E7"/>
    <w:rsid w:val="00B44F61"/>
    <w:rsid w:val="00B47D75"/>
    <w:rsid w:val="00B50943"/>
    <w:rsid w:val="00B52076"/>
    <w:rsid w:val="00B5268E"/>
    <w:rsid w:val="00B5273C"/>
    <w:rsid w:val="00B538F2"/>
    <w:rsid w:val="00B54012"/>
    <w:rsid w:val="00B550D1"/>
    <w:rsid w:val="00B55E61"/>
    <w:rsid w:val="00B57AD8"/>
    <w:rsid w:val="00B57FB3"/>
    <w:rsid w:val="00B6059A"/>
    <w:rsid w:val="00B60CC7"/>
    <w:rsid w:val="00B619DF"/>
    <w:rsid w:val="00B62574"/>
    <w:rsid w:val="00B63B9A"/>
    <w:rsid w:val="00B63DF0"/>
    <w:rsid w:val="00B64F08"/>
    <w:rsid w:val="00B6548F"/>
    <w:rsid w:val="00B65D6E"/>
    <w:rsid w:val="00B65FAA"/>
    <w:rsid w:val="00B66CB7"/>
    <w:rsid w:val="00B67799"/>
    <w:rsid w:val="00B72A13"/>
    <w:rsid w:val="00B72DFA"/>
    <w:rsid w:val="00B731B1"/>
    <w:rsid w:val="00B752F0"/>
    <w:rsid w:val="00B75734"/>
    <w:rsid w:val="00B81F79"/>
    <w:rsid w:val="00B82513"/>
    <w:rsid w:val="00B83424"/>
    <w:rsid w:val="00B83650"/>
    <w:rsid w:val="00B844E9"/>
    <w:rsid w:val="00B84787"/>
    <w:rsid w:val="00B85318"/>
    <w:rsid w:val="00B90B81"/>
    <w:rsid w:val="00B93EEA"/>
    <w:rsid w:val="00B94517"/>
    <w:rsid w:val="00B945E0"/>
    <w:rsid w:val="00B9470F"/>
    <w:rsid w:val="00B94DB6"/>
    <w:rsid w:val="00B95A42"/>
    <w:rsid w:val="00BA0199"/>
    <w:rsid w:val="00BA0607"/>
    <w:rsid w:val="00BA0BBD"/>
    <w:rsid w:val="00BA5E12"/>
    <w:rsid w:val="00BA75EF"/>
    <w:rsid w:val="00BB4F04"/>
    <w:rsid w:val="00BB5834"/>
    <w:rsid w:val="00BB5F0B"/>
    <w:rsid w:val="00BB64EC"/>
    <w:rsid w:val="00BC075D"/>
    <w:rsid w:val="00BC19B7"/>
    <w:rsid w:val="00BC26E9"/>
    <w:rsid w:val="00BC52CD"/>
    <w:rsid w:val="00BC5F01"/>
    <w:rsid w:val="00BD165D"/>
    <w:rsid w:val="00BD2CAD"/>
    <w:rsid w:val="00BD4063"/>
    <w:rsid w:val="00BD45E8"/>
    <w:rsid w:val="00BD5CB3"/>
    <w:rsid w:val="00BD62D3"/>
    <w:rsid w:val="00BE0133"/>
    <w:rsid w:val="00BE1D36"/>
    <w:rsid w:val="00BE1D56"/>
    <w:rsid w:val="00BE20DF"/>
    <w:rsid w:val="00BE380B"/>
    <w:rsid w:val="00BE4515"/>
    <w:rsid w:val="00BE4F7E"/>
    <w:rsid w:val="00BF0E9A"/>
    <w:rsid w:val="00BF1242"/>
    <w:rsid w:val="00BF2D28"/>
    <w:rsid w:val="00BF3865"/>
    <w:rsid w:val="00BF484A"/>
    <w:rsid w:val="00BF4B0B"/>
    <w:rsid w:val="00BF5FC0"/>
    <w:rsid w:val="00C02F0C"/>
    <w:rsid w:val="00C0443F"/>
    <w:rsid w:val="00C05812"/>
    <w:rsid w:val="00C069C5"/>
    <w:rsid w:val="00C06CA0"/>
    <w:rsid w:val="00C07706"/>
    <w:rsid w:val="00C129A7"/>
    <w:rsid w:val="00C13BD0"/>
    <w:rsid w:val="00C14CAE"/>
    <w:rsid w:val="00C15930"/>
    <w:rsid w:val="00C161E8"/>
    <w:rsid w:val="00C16ECF"/>
    <w:rsid w:val="00C200E7"/>
    <w:rsid w:val="00C22202"/>
    <w:rsid w:val="00C26BEC"/>
    <w:rsid w:val="00C27523"/>
    <w:rsid w:val="00C31119"/>
    <w:rsid w:val="00C3250A"/>
    <w:rsid w:val="00C3265D"/>
    <w:rsid w:val="00C33AFC"/>
    <w:rsid w:val="00C33D87"/>
    <w:rsid w:val="00C3457C"/>
    <w:rsid w:val="00C34954"/>
    <w:rsid w:val="00C3511C"/>
    <w:rsid w:val="00C35D60"/>
    <w:rsid w:val="00C4239E"/>
    <w:rsid w:val="00C430E6"/>
    <w:rsid w:val="00C4576D"/>
    <w:rsid w:val="00C45A11"/>
    <w:rsid w:val="00C45E84"/>
    <w:rsid w:val="00C46CF2"/>
    <w:rsid w:val="00C47DCB"/>
    <w:rsid w:val="00C50F97"/>
    <w:rsid w:val="00C51078"/>
    <w:rsid w:val="00C51376"/>
    <w:rsid w:val="00C51B90"/>
    <w:rsid w:val="00C52C43"/>
    <w:rsid w:val="00C5391B"/>
    <w:rsid w:val="00C53BA6"/>
    <w:rsid w:val="00C55450"/>
    <w:rsid w:val="00C55459"/>
    <w:rsid w:val="00C556D0"/>
    <w:rsid w:val="00C5664F"/>
    <w:rsid w:val="00C56803"/>
    <w:rsid w:val="00C5706A"/>
    <w:rsid w:val="00C571F6"/>
    <w:rsid w:val="00C6508E"/>
    <w:rsid w:val="00C65217"/>
    <w:rsid w:val="00C6758E"/>
    <w:rsid w:val="00C67CEB"/>
    <w:rsid w:val="00C70EDA"/>
    <w:rsid w:val="00C71160"/>
    <w:rsid w:val="00C71F25"/>
    <w:rsid w:val="00C72742"/>
    <w:rsid w:val="00C72AC9"/>
    <w:rsid w:val="00C75ECB"/>
    <w:rsid w:val="00C76BA7"/>
    <w:rsid w:val="00C77655"/>
    <w:rsid w:val="00C80C45"/>
    <w:rsid w:val="00C81139"/>
    <w:rsid w:val="00C81157"/>
    <w:rsid w:val="00C8278C"/>
    <w:rsid w:val="00C8390B"/>
    <w:rsid w:val="00C83AED"/>
    <w:rsid w:val="00C84B7A"/>
    <w:rsid w:val="00C84BA3"/>
    <w:rsid w:val="00C866CA"/>
    <w:rsid w:val="00C86DA2"/>
    <w:rsid w:val="00C8779F"/>
    <w:rsid w:val="00C9103F"/>
    <w:rsid w:val="00C944C4"/>
    <w:rsid w:val="00C957B9"/>
    <w:rsid w:val="00C9650D"/>
    <w:rsid w:val="00C96712"/>
    <w:rsid w:val="00C96B94"/>
    <w:rsid w:val="00CA123B"/>
    <w:rsid w:val="00CA1D96"/>
    <w:rsid w:val="00CA21AA"/>
    <w:rsid w:val="00CA41F8"/>
    <w:rsid w:val="00CA60FB"/>
    <w:rsid w:val="00CB1746"/>
    <w:rsid w:val="00CB23C1"/>
    <w:rsid w:val="00CB3013"/>
    <w:rsid w:val="00CB36AB"/>
    <w:rsid w:val="00CB3C05"/>
    <w:rsid w:val="00CB4597"/>
    <w:rsid w:val="00CB73A3"/>
    <w:rsid w:val="00CC08F5"/>
    <w:rsid w:val="00CC0AC5"/>
    <w:rsid w:val="00CC18CF"/>
    <w:rsid w:val="00CC1C17"/>
    <w:rsid w:val="00CC2372"/>
    <w:rsid w:val="00CC26EA"/>
    <w:rsid w:val="00CC301A"/>
    <w:rsid w:val="00CC5A98"/>
    <w:rsid w:val="00CC63C0"/>
    <w:rsid w:val="00CC6F99"/>
    <w:rsid w:val="00CC70C5"/>
    <w:rsid w:val="00CC76DE"/>
    <w:rsid w:val="00CC7D33"/>
    <w:rsid w:val="00CD0DD8"/>
    <w:rsid w:val="00CD0EC0"/>
    <w:rsid w:val="00CD18D5"/>
    <w:rsid w:val="00CD1D04"/>
    <w:rsid w:val="00CD2EB7"/>
    <w:rsid w:val="00CD3044"/>
    <w:rsid w:val="00CD44AD"/>
    <w:rsid w:val="00CE0CEA"/>
    <w:rsid w:val="00CE1536"/>
    <w:rsid w:val="00CE1773"/>
    <w:rsid w:val="00CE18AD"/>
    <w:rsid w:val="00CE1D34"/>
    <w:rsid w:val="00CE6382"/>
    <w:rsid w:val="00CE773E"/>
    <w:rsid w:val="00CF1531"/>
    <w:rsid w:val="00CF301E"/>
    <w:rsid w:val="00CF3313"/>
    <w:rsid w:val="00CF4E4E"/>
    <w:rsid w:val="00CF6A0A"/>
    <w:rsid w:val="00D00362"/>
    <w:rsid w:val="00D010C4"/>
    <w:rsid w:val="00D03E4A"/>
    <w:rsid w:val="00D03F0C"/>
    <w:rsid w:val="00D04158"/>
    <w:rsid w:val="00D06CDA"/>
    <w:rsid w:val="00D06E62"/>
    <w:rsid w:val="00D07155"/>
    <w:rsid w:val="00D11F58"/>
    <w:rsid w:val="00D12F74"/>
    <w:rsid w:val="00D1327C"/>
    <w:rsid w:val="00D14874"/>
    <w:rsid w:val="00D14ABA"/>
    <w:rsid w:val="00D165A7"/>
    <w:rsid w:val="00D1728F"/>
    <w:rsid w:val="00D20192"/>
    <w:rsid w:val="00D20ECB"/>
    <w:rsid w:val="00D2105A"/>
    <w:rsid w:val="00D22A6B"/>
    <w:rsid w:val="00D249C1"/>
    <w:rsid w:val="00D25C7A"/>
    <w:rsid w:val="00D27044"/>
    <w:rsid w:val="00D271B0"/>
    <w:rsid w:val="00D271EE"/>
    <w:rsid w:val="00D27D7F"/>
    <w:rsid w:val="00D30045"/>
    <w:rsid w:val="00D308D5"/>
    <w:rsid w:val="00D309B6"/>
    <w:rsid w:val="00D3114B"/>
    <w:rsid w:val="00D322CB"/>
    <w:rsid w:val="00D32616"/>
    <w:rsid w:val="00D32D0C"/>
    <w:rsid w:val="00D3336A"/>
    <w:rsid w:val="00D37ABA"/>
    <w:rsid w:val="00D37EB4"/>
    <w:rsid w:val="00D401A4"/>
    <w:rsid w:val="00D42299"/>
    <w:rsid w:val="00D4236F"/>
    <w:rsid w:val="00D432D7"/>
    <w:rsid w:val="00D4338F"/>
    <w:rsid w:val="00D43CEE"/>
    <w:rsid w:val="00D46016"/>
    <w:rsid w:val="00D502CC"/>
    <w:rsid w:val="00D519B9"/>
    <w:rsid w:val="00D5307E"/>
    <w:rsid w:val="00D53A53"/>
    <w:rsid w:val="00D53AB0"/>
    <w:rsid w:val="00D547A7"/>
    <w:rsid w:val="00D54868"/>
    <w:rsid w:val="00D54B6B"/>
    <w:rsid w:val="00D55157"/>
    <w:rsid w:val="00D56E4F"/>
    <w:rsid w:val="00D61F9F"/>
    <w:rsid w:val="00D627B0"/>
    <w:rsid w:val="00D633F7"/>
    <w:rsid w:val="00D65716"/>
    <w:rsid w:val="00D65CD8"/>
    <w:rsid w:val="00D66FE3"/>
    <w:rsid w:val="00D67959"/>
    <w:rsid w:val="00D700AA"/>
    <w:rsid w:val="00D70100"/>
    <w:rsid w:val="00D71A11"/>
    <w:rsid w:val="00D726CE"/>
    <w:rsid w:val="00D72CDD"/>
    <w:rsid w:val="00D73B23"/>
    <w:rsid w:val="00D73D28"/>
    <w:rsid w:val="00D74D64"/>
    <w:rsid w:val="00D76147"/>
    <w:rsid w:val="00D76F46"/>
    <w:rsid w:val="00D77EB9"/>
    <w:rsid w:val="00D8119F"/>
    <w:rsid w:val="00D8404B"/>
    <w:rsid w:val="00D8485F"/>
    <w:rsid w:val="00D86F9E"/>
    <w:rsid w:val="00D900F9"/>
    <w:rsid w:val="00D90653"/>
    <w:rsid w:val="00D91A7E"/>
    <w:rsid w:val="00D92559"/>
    <w:rsid w:val="00D9263B"/>
    <w:rsid w:val="00D93715"/>
    <w:rsid w:val="00D943AA"/>
    <w:rsid w:val="00D962C0"/>
    <w:rsid w:val="00D96851"/>
    <w:rsid w:val="00D977BF"/>
    <w:rsid w:val="00D97912"/>
    <w:rsid w:val="00D97A79"/>
    <w:rsid w:val="00DA0B11"/>
    <w:rsid w:val="00DA1584"/>
    <w:rsid w:val="00DA1EC6"/>
    <w:rsid w:val="00DA23D6"/>
    <w:rsid w:val="00DA2BAD"/>
    <w:rsid w:val="00DA32DE"/>
    <w:rsid w:val="00DA389E"/>
    <w:rsid w:val="00DA57C5"/>
    <w:rsid w:val="00DA5B2E"/>
    <w:rsid w:val="00DA60B9"/>
    <w:rsid w:val="00DA76BC"/>
    <w:rsid w:val="00DA79EC"/>
    <w:rsid w:val="00DB09C6"/>
    <w:rsid w:val="00DB1856"/>
    <w:rsid w:val="00DB2834"/>
    <w:rsid w:val="00DB5734"/>
    <w:rsid w:val="00DB58FC"/>
    <w:rsid w:val="00DB65D9"/>
    <w:rsid w:val="00DC00F4"/>
    <w:rsid w:val="00DC033C"/>
    <w:rsid w:val="00DC2FB1"/>
    <w:rsid w:val="00DC70F3"/>
    <w:rsid w:val="00DC7AF7"/>
    <w:rsid w:val="00DC7F80"/>
    <w:rsid w:val="00DD0218"/>
    <w:rsid w:val="00DD0942"/>
    <w:rsid w:val="00DD2AC6"/>
    <w:rsid w:val="00DD3815"/>
    <w:rsid w:val="00DD455B"/>
    <w:rsid w:val="00DD4F59"/>
    <w:rsid w:val="00DE0443"/>
    <w:rsid w:val="00DE0B66"/>
    <w:rsid w:val="00DE153B"/>
    <w:rsid w:val="00DE4F46"/>
    <w:rsid w:val="00DE5A24"/>
    <w:rsid w:val="00DE6643"/>
    <w:rsid w:val="00DE7C9E"/>
    <w:rsid w:val="00DF0674"/>
    <w:rsid w:val="00DF2E27"/>
    <w:rsid w:val="00DF2FDE"/>
    <w:rsid w:val="00DF36F4"/>
    <w:rsid w:val="00DF6802"/>
    <w:rsid w:val="00DF6C86"/>
    <w:rsid w:val="00DF6D65"/>
    <w:rsid w:val="00DF712A"/>
    <w:rsid w:val="00E04D25"/>
    <w:rsid w:val="00E057E6"/>
    <w:rsid w:val="00E069BF"/>
    <w:rsid w:val="00E110F7"/>
    <w:rsid w:val="00E12A8B"/>
    <w:rsid w:val="00E13427"/>
    <w:rsid w:val="00E14E2C"/>
    <w:rsid w:val="00E153D2"/>
    <w:rsid w:val="00E15EA4"/>
    <w:rsid w:val="00E16B61"/>
    <w:rsid w:val="00E16DCF"/>
    <w:rsid w:val="00E173BF"/>
    <w:rsid w:val="00E176EC"/>
    <w:rsid w:val="00E20BE2"/>
    <w:rsid w:val="00E21265"/>
    <w:rsid w:val="00E22108"/>
    <w:rsid w:val="00E2212F"/>
    <w:rsid w:val="00E22571"/>
    <w:rsid w:val="00E22790"/>
    <w:rsid w:val="00E22D90"/>
    <w:rsid w:val="00E23272"/>
    <w:rsid w:val="00E2485B"/>
    <w:rsid w:val="00E25000"/>
    <w:rsid w:val="00E26D0E"/>
    <w:rsid w:val="00E30F7C"/>
    <w:rsid w:val="00E31F9C"/>
    <w:rsid w:val="00E33416"/>
    <w:rsid w:val="00E34FAA"/>
    <w:rsid w:val="00E35311"/>
    <w:rsid w:val="00E35B6C"/>
    <w:rsid w:val="00E36F38"/>
    <w:rsid w:val="00E371CA"/>
    <w:rsid w:val="00E42EFD"/>
    <w:rsid w:val="00E43230"/>
    <w:rsid w:val="00E45AC1"/>
    <w:rsid w:val="00E46CBF"/>
    <w:rsid w:val="00E47392"/>
    <w:rsid w:val="00E47B3F"/>
    <w:rsid w:val="00E50C11"/>
    <w:rsid w:val="00E52BFA"/>
    <w:rsid w:val="00E52D2A"/>
    <w:rsid w:val="00E53EFE"/>
    <w:rsid w:val="00E546D0"/>
    <w:rsid w:val="00E55AC8"/>
    <w:rsid w:val="00E566E6"/>
    <w:rsid w:val="00E56836"/>
    <w:rsid w:val="00E575EB"/>
    <w:rsid w:val="00E57EAA"/>
    <w:rsid w:val="00E60A67"/>
    <w:rsid w:val="00E66385"/>
    <w:rsid w:val="00E6680C"/>
    <w:rsid w:val="00E67536"/>
    <w:rsid w:val="00E70DDE"/>
    <w:rsid w:val="00E71591"/>
    <w:rsid w:val="00E7231C"/>
    <w:rsid w:val="00E729A4"/>
    <w:rsid w:val="00E72B13"/>
    <w:rsid w:val="00E75FF9"/>
    <w:rsid w:val="00E77ADF"/>
    <w:rsid w:val="00E80B8A"/>
    <w:rsid w:val="00E81D71"/>
    <w:rsid w:val="00E8206C"/>
    <w:rsid w:val="00E834ED"/>
    <w:rsid w:val="00E83E87"/>
    <w:rsid w:val="00E83FED"/>
    <w:rsid w:val="00E844CC"/>
    <w:rsid w:val="00E856FA"/>
    <w:rsid w:val="00E85C49"/>
    <w:rsid w:val="00E8629E"/>
    <w:rsid w:val="00E90256"/>
    <w:rsid w:val="00E93849"/>
    <w:rsid w:val="00E93B2E"/>
    <w:rsid w:val="00E94ECB"/>
    <w:rsid w:val="00E95C00"/>
    <w:rsid w:val="00E962C7"/>
    <w:rsid w:val="00EA0270"/>
    <w:rsid w:val="00EA195C"/>
    <w:rsid w:val="00EA26F6"/>
    <w:rsid w:val="00EA3D43"/>
    <w:rsid w:val="00EA596F"/>
    <w:rsid w:val="00EA5BD5"/>
    <w:rsid w:val="00EA62D5"/>
    <w:rsid w:val="00EA6510"/>
    <w:rsid w:val="00EA6DD8"/>
    <w:rsid w:val="00EA77D1"/>
    <w:rsid w:val="00EB2A22"/>
    <w:rsid w:val="00EB4572"/>
    <w:rsid w:val="00EB6F31"/>
    <w:rsid w:val="00EC0353"/>
    <w:rsid w:val="00EC1FA7"/>
    <w:rsid w:val="00EC294C"/>
    <w:rsid w:val="00EC3A7D"/>
    <w:rsid w:val="00EC6BF1"/>
    <w:rsid w:val="00EC6CFB"/>
    <w:rsid w:val="00EC6EFC"/>
    <w:rsid w:val="00EC79A2"/>
    <w:rsid w:val="00EC7A93"/>
    <w:rsid w:val="00ED2036"/>
    <w:rsid w:val="00ED2C6D"/>
    <w:rsid w:val="00ED5FE6"/>
    <w:rsid w:val="00ED77CE"/>
    <w:rsid w:val="00EE0875"/>
    <w:rsid w:val="00EE2CE3"/>
    <w:rsid w:val="00EE2D2E"/>
    <w:rsid w:val="00EE365E"/>
    <w:rsid w:val="00EE6333"/>
    <w:rsid w:val="00EE7970"/>
    <w:rsid w:val="00EF3237"/>
    <w:rsid w:val="00EF4AAC"/>
    <w:rsid w:val="00EF50B2"/>
    <w:rsid w:val="00EF56D4"/>
    <w:rsid w:val="00EF5A03"/>
    <w:rsid w:val="00EF759C"/>
    <w:rsid w:val="00F02500"/>
    <w:rsid w:val="00F033A3"/>
    <w:rsid w:val="00F035D0"/>
    <w:rsid w:val="00F05095"/>
    <w:rsid w:val="00F05227"/>
    <w:rsid w:val="00F0660A"/>
    <w:rsid w:val="00F078D3"/>
    <w:rsid w:val="00F11E27"/>
    <w:rsid w:val="00F13EF2"/>
    <w:rsid w:val="00F1428A"/>
    <w:rsid w:val="00F14516"/>
    <w:rsid w:val="00F1468B"/>
    <w:rsid w:val="00F15304"/>
    <w:rsid w:val="00F15EAA"/>
    <w:rsid w:val="00F160C1"/>
    <w:rsid w:val="00F161CB"/>
    <w:rsid w:val="00F161F2"/>
    <w:rsid w:val="00F17E61"/>
    <w:rsid w:val="00F17E8D"/>
    <w:rsid w:val="00F2054E"/>
    <w:rsid w:val="00F215E9"/>
    <w:rsid w:val="00F222B7"/>
    <w:rsid w:val="00F22F49"/>
    <w:rsid w:val="00F23896"/>
    <w:rsid w:val="00F24F49"/>
    <w:rsid w:val="00F25799"/>
    <w:rsid w:val="00F302F7"/>
    <w:rsid w:val="00F3034E"/>
    <w:rsid w:val="00F30AEA"/>
    <w:rsid w:val="00F31419"/>
    <w:rsid w:val="00F31975"/>
    <w:rsid w:val="00F326BC"/>
    <w:rsid w:val="00F33495"/>
    <w:rsid w:val="00F34582"/>
    <w:rsid w:val="00F36829"/>
    <w:rsid w:val="00F40EC9"/>
    <w:rsid w:val="00F412C5"/>
    <w:rsid w:val="00F41D31"/>
    <w:rsid w:val="00F4230E"/>
    <w:rsid w:val="00F433EA"/>
    <w:rsid w:val="00F43E45"/>
    <w:rsid w:val="00F45C5A"/>
    <w:rsid w:val="00F47BEE"/>
    <w:rsid w:val="00F504DB"/>
    <w:rsid w:val="00F509E1"/>
    <w:rsid w:val="00F50C9F"/>
    <w:rsid w:val="00F5109F"/>
    <w:rsid w:val="00F53D9E"/>
    <w:rsid w:val="00F559B0"/>
    <w:rsid w:val="00F56015"/>
    <w:rsid w:val="00F56762"/>
    <w:rsid w:val="00F6004B"/>
    <w:rsid w:val="00F60DC4"/>
    <w:rsid w:val="00F61201"/>
    <w:rsid w:val="00F6147C"/>
    <w:rsid w:val="00F61AD2"/>
    <w:rsid w:val="00F61F6E"/>
    <w:rsid w:val="00F6543A"/>
    <w:rsid w:val="00F65D31"/>
    <w:rsid w:val="00F67092"/>
    <w:rsid w:val="00F672D5"/>
    <w:rsid w:val="00F67BC9"/>
    <w:rsid w:val="00F708F5"/>
    <w:rsid w:val="00F7155E"/>
    <w:rsid w:val="00F72371"/>
    <w:rsid w:val="00F7372D"/>
    <w:rsid w:val="00F738A5"/>
    <w:rsid w:val="00F74863"/>
    <w:rsid w:val="00F75DBF"/>
    <w:rsid w:val="00F76794"/>
    <w:rsid w:val="00F77A76"/>
    <w:rsid w:val="00F83536"/>
    <w:rsid w:val="00F8502F"/>
    <w:rsid w:val="00F85046"/>
    <w:rsid w:val="00F860F8"/>
    <w:rsid w:val="00F86DFC"/>
    <w:rsid w:val="00F86EB2"/>
    <w:rsid w:val="00F8788A"/>
    <w:rsid w:val="00F91431"/>
    <w:rsid w:val="00F92279"/>
    <w:rsid w:val="00F92C33"/>
    <w:rsid w:val="00F93647"/>
    <w:rsid w:val="00F94589"/>
    <w:rsid w:val="00F94BAE"/>
    <w:rsid w:val="00F96813"/>
    <w:rsid w:val="00F969A2"/>
    <w:rsid w:val="00F96B5B"/>
    <w:rsid w:val="00FA00F4"/>
    <w:rsid w:val="00FA08FE"/>
    <w:rsid w:val="00FA0BC2"/>
    <w:rsid w:val="00FA1473"/>
    <w:rsid w:val="00FA3587"/>
    <w:rsid w:val="00FA3F81"/>
    <w:rsid w:val="00FA5B3E"/>
    <w:rsid w:val="00FA63CF"/>
    <w:rsid w:val="00FB01CA"/>
    <w:rsid w:val="00FB1048"/>
    <w:rsid w:val="00FB181E"/>
    <w:rsid w:val="00FB1916"/>
    <w:rsid w:val="00FB2289"/>
    <w:rsid w:val="00FB2718"/>
    <w:rsid w:val="00FB2B49"/>
    <w:rsid w:val="00FB3A3A"/>
    <w:rsid w:val="00FB3D42"/>
    <w:rsid w:val="00FB5930"/>
    <w:rsid w:val="00FB5F4C"/>
    <w:rsid w:val="00FC03EC"/>
    <w:rsid w:val="00FC0CCF"/>
    <w:rsid w:val="00FC236D"/>
    <w:rsid w:val="00FC5A52"/>
    <w:rsid w:val="00FC6786"/>
    <w:rsid w:val="00FC7481"/>
    <w:rsid w:val="00FC7C68"/>
    <w:rsid w:val="00FD0D35"/>
    <w:rsid w:val="00FD3172"/>
    <w:rsid w:val="00FD4F7A"/>
    <w:rsid w:val="00FD4FF9"/>
    <w:rsid w:val="00FD533A"/>
    <w:rsid w:val="00FD5746"/>
    <w:rsid w:val="00FD780B"/>
    <w:rsid w:val="00FE0BD5"/>
    <w:rsid w:val="00FE13C2"/>
    <w:rsid w:val="00FE1A19"/>
    <w:rsid w:val="00FE24D7"/>
    <w:rsid w:val="00FE336A"/>
    <w:rsid w:val="00FE4040"/>
    <w:rsid w:val="00FE5F35"/>
    <w:rsid w:val="00FE61A6"/>
    <w:rsid w:val="00FE67F5"/>
    <w:rsid w:val="00FE6D77"/>
    <w:rsid w:val="00FE72E7"/>
    <w:rsid w:val="00FF0A79"/>
    <w:rsid w:val="00FF121B"/>
    <w:rsid w:val="00FF4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HTML Preformatted" w:uiPriority="99"/>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B0"/>
    <w:pPr>
      <w:suppressAutoHyphens/>
    </w:pPr>
    <w:rPr>
      <w:lang w:val="et-EE" w:eastAsia="ar-SA"/>
    </w:rPr>
  </w:style>
  <w:style w:type="paragraph" w:styleId="Heading1">
    <w:name w:val="heading 1"/>
    <w:basedOn w:val="Normal"/>
    <w:next w:val="Normal"/>
    <w:link w:val="Heading1Char"/>
    <w:qFormat/>
    <w:rsid w:val="001462B0"/>
    <w:pPr>
      <w:keepNext/>
      <w:numPr>
        <w:numId w:val="1"/>
      </w:numPr>
      <w:outlineLvl w:val="0"/>
    </w:pPr>
    <w:rPr>
      <w:b/>
      <w:sz w:val="24"/>
    </w:rPr>
  </w:style>
  <w:style w:type="paragraph" w:styleId="Heading2">
    <w:name w:val="heading 2"/>
    <w:basedOn w:val="Normal"/>
    <w:next w:val="Normal"/>
    <w:link w:val="Heading2Char"/>
    <w:qFormat/>
    <w:rsid w:val="001462B0"/>
    <w:pPr>
      <w:keepNext/>
      <w:tabs>
        <w:tab w:val="num" w:pos="1364"/>
        <w:tab w:val="right" w:pos="4536"/>
        <w:tab w:val="right" w:pos="6096"/>
        <w:tab w:val="left" w:pos="6379"/>
        <w:tab w:val="right" w:pos="7371"/>
      </w:tabs>
      <w:ind w:left="644" w:hanging="360"/>
      <w:jc w:val="both"/>
      <w:outlineLvl w:val="1"/>
    </w:pPr>
    <w:rPr>
      <w:b/>
      <w:sz w:val="18"/>
    </w:rPr>
  </w:style>
  <w:style w:type="paragraph" w:styleId="Heading3">
    <w:name w:val="heading 3"/>
    <w:basedOn w:val="Normal"/>
    <w:next w:val="Normal"/>
    <w:link w:val="Heading3Char"/>
    <w:qFormat/>
    <w:rsid w:val="001462B0"/>
    <w:pPr>
      <w:keepNext/>
      <w:tabs>
        <w:tab w:val="num" w:pos="1724"/>
      </w:tabs>
      <w:ind w:left="360" w:hanging="360"/>
      <w:jc w:val="both"/>
      <w:outlineLvl w:val="2"/>
    </w:pPr>
    <w:rPr>
      <w:b/>
      <w:sz w:val="18"/>
    </w:rPr>
  </w:style>
  <w:style w:type="paragraph" w:styleId="Heading4">
    <w:name w:val="heading 4"/>
    <w:basedOn w:val="Normal"/>
    <w:next w:val="Normal"/>
    <w:link w:val="Heading4Char"/>
    <w:qFormat/>
    <w:rsid w:val="001462B0"/>
    <w:pPr>
      <w:keepNext/>
      <w:tabs>
        <w:tab w:val="num" w:pos="2084"/>
      </w:tabs>
      <w:ind w:left="360" w:hanging="360"/>
      <w:outlineLvl w:val="3"/>
    </w:pPr>
    <w:rPr>
      <w:b/>
      <w:color w:val="000000"/>
      <w:sz w:val="24"/>
    </w:rPr>
  </w:style>
  <w:style w:type="paragraph" w:styleId="Heading5">
    <w:name w:val="heading 5"/>
    <w:basedOn w:val="Normal"/>
    <w:next w:val="Normal"/>
    <w:link w:val="Heading5Char"/>
    <w:qFormat/>
    <w:rsid w:val="001462B0"/>
    <w:pPr>
      <w:keepNext/>
      <w:tabs>
        <w:tab w:val="num" w:pos="2444"/>
      </w:tabs>
      <w:ind w:left="360" w:hanging="360"/>
      <w:outlineLvl w:val="4"/>
    </w:pPr>
    <w:rPr>
      <w:b/>
      <w:color w:val="000000"/>
      <w:sz w:val="18"/>
    </w:rPr>
  </w:style>
  <w:style w:type="paragraph" w:styleId="Heading6">
    <w:name w:val="heading 6"/>
    <w:basedOn w:val="Normal"/>
    <w:next w:val="Normal"/>
    <w:link w:val="Heading6Char"/>
    <w:qFormat/>
    <w:rsid w:val="001462B0"/>
    <w:pPr>
      <w:keepNext/>
      <w:widowControl w:val="0"/>
      <w:tabs>
        <w:tab w:val="num" w:pos="2804"/>
      </w:tabs>
      <w:ind w:left="360" w:hanging="360"/>
      <w:jc w:val="both"/>
      <w:outlineLvl w:val="5"/>
    </w:pPr>
    <w:rPr>
      <w:b/>
      <w:u w:val="single"/>
      <w:lang w:val="en-GB"/>
    </w:rPr>
  </w:style>
  <w:style w:type="paragraph" w:styleId="Heading7">
    <w:name w:val="heading 7"/>
    <w:basedOn w:val="Normal"/>
    <w:next w:val="Normal"/>
    <w:link w:val="Heading7Char"/>
    <w:qFormat/>
    <w:rsid w:val="001462B0"/>
    <w:pPr>
      <w:keepNext/>
      <w:tabs>
        <w:tab w:val="num" w:pos="3164"/>
      </w:tabs>
      <w:ind w:left="360" w:hanging="360"/>
      <w:outlineLvl w:val="6"/>
    </w:pPr>
    <w:rPr>
      <w:b/>
      <w:sz w:val="18"/>
    </w:rPr>
  </w:style>
  <w:style w:type="paragraph" w:styleId="Heading8">
    <w:name w:val="heading 8"/>
    <w:basedOn w:val="Normal"/>
    <w:next w:val="Normal"/>
    <w:link w:val="Heading8Char"/>
    <w:qFormat/>
    <w:rsid w:val="001462B0"/>
    <w:pPr>
      <w:keepNext/>
      <w:pBdr>
        <w:top w:val="single" w:sz="4" w:space="1" w:color="000000"/>
      </w:pBdr>
      <w:tabs>
        <w:tab w:val="left" w:pos="567"/>
        <w:tab w:val="right" w:pos="3544"/>
        <w:tab w:val="right" w:pos="5103"/>
      </w:tabs>
      <w:ind w:left="360" w:hanging="360"/>
      <w:jc w:val="both"/>
      <w:outlineLvl w:val="7"/>
    </w:pPr>
    <w:rPr>
      <w:b/>
      <w:bCs/>
      <w:sz w:val="18"/>
      <w:szCs w:val="18"/>
    </w:rPr>
  </w:style>
  <w:style w:type="paragraph" w:styleId="Heading9">
    <w:name w:val="heading 9"/>
    <w:basedOn w:val="Normal"/>
    <w:next w:val="Normal"/>
    <w:link w:val="Heading9Char"/>
    <w:qFormat/>
    <w:rsid w:val="001462B0"/>
    <w:pPr>
      <w:keepNext/>
      <w:tabs>
        <w:tab w:val="num" w:pos="3884"/>
      </w:tabs>
      <w:ind w:left="360" w:hanging="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797C"/>
    <w:rPr>
      <w:b/>
      <w:sz w:val="24"/>
      <w:lang w:val="et-EE" w:eastAsia="ar-SA"/>
    </w:rPr>
  </w:style>
  <w:style w:type="character" w:customStyle="1" w:styleId="Heading2Char">
    <w:name w:val="Heading 2 Char"/>
    <w:link w:val="Heading2"/>
    <w:rsid w:val="001523F3"/>
    <w:rPr>
      <w:b/>
      <w:sz w:val="18"/>
      <w:lang w:val="et-EE" w:eastAsia="ar-SA"/>
    </w:rPr>
  </w:style>
  <w:style w:type="character" w:customStyle="1" w:styleId="Heading3Char">
    <w:name w:val="Heading 3 Char"/>
    <w:link w:val="Heading3"/>
    <w:rsid w:val="001523F3"/>
    <w:rPr>
      <w:b/>
      <w:sz w:val="18"/>
      <w:lang w:val="et-EE" w:eastAsia="ar-SA"/>
    </w:rPr>
  </w:style>
  <w:style w:type="character" w:customStyle="1" w:styleId="Heading4Char">
    <w:name w:val="Heading 4 Char"/>
    <w:link w:val="Heading4"/>
    <w:rsid w:val="001523F3"/>
    <w:rPr>
      <w:b/>
      <w:color w:val="000000"/>
      <w:sz w:val="24"/>
      <w:lang w:val="en-AU" w:eastAsia="ar-SA"/>
    </w:rPr>
  </w:style>
  <w:style w:type="character" w:customStyle="1" w:styleId="Heading5Char">
    <w:name w:val="Heading 5 Char"/>
    <w:link w:val="Heading5"/>
    <w:rsid w:val="001523F3"/>
    <w:rPr>
      <w:b/>
      <w:color w:val="000000"/>
      <w:sz w:val="18"/>
      <w:lang w:val="et-EE" w:eastAsia="ar-SA"/>
    </w:rPr>
  </w:style>
  <w:style w:type="character" w:customStyle="1" w:styleId="Heading6Char">
    <w:name w:val="Heading 6 Char"/>
    <w:link w:val="Heading6"/>
    <w:rsid w:val="001523F3"/>
    <w:rPr>
      <w:b/>
      <w:u w:val="single"/>
      <w:lang w:val="en-GB" w:eastAsia="ar-SA"/>
    </w:rPr>
  </w:style>
  <w:style w:type="character" w:customStyle="1" w:styleId="Heading7Char">
    <w:name w:val="Heading 7 Char"/>
    <w:link w:val="Heading7"/>
    <w:rsid w:val="001523F3"/>
    <w:rPr>
      <w:b/>
      <w:sz w:val="18"/>
      <w:lang w:val="et-EE" w:eastAsia="ar-SA"/>
    </w:rPr>
  </w:style>
  <w:style w:type="character" w:customStyle="1" w:styleId="Heading8Char">
    <w:name w:val="Heading 8 Char"/>
    <w:link w:val="Heading8"/>
    <w:rsid w:val="001523F3"/>
    <w:rPr>
      <w:b/>
      <w:bCs/>
      <w:sz w:val="18"/>
      <w:szCs w:val="18"/>
      <w:lang w:val="et-EE" w:eastAsia="ar-SA"/>
    </w:rPr>
  </w:style>
  <w:style w:type="character" w:customStyle="1" w:styleId="Heading9Char">
    <w:name w:val="Heading 9 Char"/>
    <w:link w:val="Heading9"/>
    <w:rsid w:val="001523F3"/>
    <w:rPr>
      <w:b/>
      <w:bCs/>
      <w:lang w:val="en-AU" w:eastAsia="ar-SA"/>
    </w:rPr>
  </w:style>
  <w:style w:type="character" w:customStyle="1" w:styleId="WW8Num1z0">
    <w:name w:val="WW8Num1z0"/>
    <w:rsid w:val="001462B0"/>
    <w:rPr>
      <w:rFonts w:ascii="Symbol" w:hAnsi="Symbol"/>
    </w:rPr>
  </w:style>
  <w:style w:type="character" w:customStyle="1" w:styleId="WW8Num2z0">
    <w:name w:val="WW8Num2z0"/>
    <w:rsid w:val="001462B0"/>
    <w:rPr>
      <w:rFonts w:ascii="Symbol" w:hAnsi="Symbol"/>
    </w:rPr>
  </w:style>
  <w:style w:type="character" w:customStyle="1" w:styleId="WW8Num3z0">
    <w:name w:val="WW8Num3z0"/>
    <w:rsid w:val="001462B0"/>
    <w:rPr>
      <w:rFonts w:ascii="Symbol" w:hAnsi="Symbol"/>
    </w:rPr>
  </w:style>
  <w:style w:type="character" w:customStyle="1" w:styleId="WW8Num4z0">
    <w:name w:val="WW8Num4z0"/>
    <w:rsid w:val="001462B0"/>
    <w:rPr>
      <w:rFonts w:ascii="Times New Roman" w:hAnsi="Times New Roman"/>
    </w:rPr>
  </w:style>
  <w:style w:type="character" w:customStyle="1" w:styleId="WW8Num5z0">
    <w:name w:val="WW8Num5z0"/>
    <w:rsid w:val="001462B0"/>
    <w:rPr>
      <w:rFonts w:ascii="Symbol" w:hAnsi="Symbol"/>
    </w:rPr>
  </w:style>
  <w:style w:type="character" w:customStyle="1" w:styleId="WW8Num6z0">
    <w:name w:val="WW8Num6z0"/>
    <w:rsid w:val="001462B0"/>
    <w:rPr>
      <w:rFonts w:ascii="Symbol" w:hAnsi="Symbol"/>
    </w:rPr>
  </w:style>
  <w:style w:type="character" w:customStyle="1" w:styleId="WW8Num7z0">
    <w:name w:val="WW8Num7z0"/>
    <w:rsid w:val="001462B0"/>
    <w:rPr>
      <w:rFonts w:ascii="Times New Roman" w:hAnsi="Times New Roman"/>
    </w:rPr>
  </w:style>
  <w:style w:type="character" w:customStyle="1" w:styleId="WW8Num8z0">
    <w:name w:val="WW8Num8z0"/>
    <w:rsid w:val="001462B0"/>
    <w:rPr>
      <w:rFonts w:ascii="Symbol" w:hAnsi="Symbol"/>
    </w:rPr>
  </w:style>
  <w:style w:type="character" w:customStyle="1" w:styleId="WW8Num8z1">
    <w:name w:val="WW8Num8z1"/>
    <w:rsid w:val="001462B0"/>
    <w:rPr>
      <w:rFonts w:ascii="Courier New" w:hAnsi="Courier New"/>
    </w:rPr>
  </w:style>
  <w:style w:type="character" w:customStyle="1" w:styleId="WW8Num8z2">
    <w:name w:val="WW8Num8z2"/>
    <w:rsid w:val="001462B0"/>
    <w:rPr>
      <w:rFonts w:ascii="Wingdings" w:hAnsi="Wingdings"/>
    </w:rPr>
  </w:style>
  <w:style w:type="character" w:customStyle="1" w:styleId="WW8Num9z0">
    <w:name w:val="WW8Num9z0"/>
    <w:rsid w:val="001462B0"/>
    <w:rPr>
      <w:rFonts w:ascii="Symbol" w:hAnsi="Symbol"/>
    </w:rPr>
  </w:style>
  <w:style w:type="character" w:customStyle="1" w:styleId="WW8Num9z1">
    <w:name w:val="WW8Num9z1"/>
    <w:rsid w:val="001462B0"/>
    <w:rPr>
      <w:rFonts w:cs="Times New Roman"/>
    </w:rPr>
  </w:style>
  <w:style w:type="character" w:customStyle="1" w:styleId="WW8Num10z0">
    <w:name w:val="WW8Num10z0"/>
    <w:rsid w:val="001462B0"/>
    <w:rPr>
      <w:rFonts w:cs="Times New Roman"/>
      <w:color w:val="auto"/>
    </w:rPr>
  </w:style>
  <w:style w:type="character" w:customStyle="1" w:styleId="WW8Num11z0">
    <w:name w:val="WW8Num11z0"/>
    <w:rsid w:val="001462B0"/>
    <w:rPr>
      <w:rFonts w:cs="Times New Roman"/>
      <w:sz w:val="20"/>
      <w:szCs w:val="20"/>
    </w:rPr>
  </w:style>
  <w:style w:type="character" w:customStyle="1" w:styleId="WW8Num11z1">
    <w:name w:val="WW8Num11z1"/>
    <w:rsid w:val="001462B0"/>
    <w:rPr>
      <w:rFonts w:cs="Times New Roman"/>
    </w:rPr>
  </w:style>
  <w:style w:type="character" w:customStyle="1" w:styleId="WW8Num12z0">
    <w:name w:val="WW8Num12z0"/>
    <w:rsid w:val="001462B0"/>
    <w:rPr>
      <w:rFonts w:ascii="Times New Roman" w:eastAsia="Times New Roman" w:hAnsi="Times New Roman"/>
    </w:rPr>
  </w:style>
  <w:style w:type="character" w:customStyle="1" w:styleId="WW8Num13z0">
    <w:name w:val="WW8Num13z0"/>
    <w:rsid w:val="001462B0"/>
    <w:rPr>
      <w:rFonts w:ascii="Symbol" w:hAnsi="Symbol"/>
    </w:rPr>
  </w:style>
  <w:style w:type="character" w:customStyle="1" w:styleId="WW8Num13z1">
    <w:name w:val="WW8Num13z1"/>
    <w:rsid w:val="001462B0"/>
    <w:rPr>
      <w:rFonts w:ascii="Courier New" w:hAnsi="Courier New"/>
    </w:rPr>
  </w:style>
  <w:style w:type="character" w:customStyle="1" w:styleId="WW8Num13z2">
    <w:name w:val="WW8Num13z2"/>
    <w:rsid w:val="001462B0"/>
    <w:rPr>
      <w:rFonts w:ascii="Wingdings" w:hAnsi="Wingdings"/>
    </w:rPr>
  </w:style>
  <w:style w:type="character" w:customStyle="1" w:styleId="WW8Num12z1">
    <w:name w:val="WW8Num12z1"/>
    <w:rsid w:val="001462B0"/>
    <w:rPr>
      <w:rFonts w:ascii="Courier New" w:hAnsi="Courier New"/>
    </w:rPr>
  </w:style>
  <w:style w:type="character" w:customStyle="1" w:styleId="WW8Num12z2">
    <w:name w:val="WW8Num12z2"/>
    <w:rsid w:val="001462B0"/>
    <w:rPr>
      <w:rFonts w:ascii="Wingdings" w:hAnsi="Wingdings"/>
    </w:rPr>
  </w:style>
  <w:style w:type="character" w:customStyle="1" w:styleId="WW8Num12z3">
    <w:name w:val="WW8Num12z3"/>
    <w:rsid w:val="001462B0"/>
    <w:rPr>
      <w:rFonts w:ascii="Symbol" w:hAnsi="Symbol"/>
    </w:rPr>
  </w:style>
  <w:style w:type="character" w:customStyle="1" w:styleId="WW-DefaultParagraphFont">
    <w:name w:val="WW-Default Paragraph Font"/>
    <w:rsid w:val="001462B0"/>
  </w:style>
  <w:style w:type="character" w:customStyle="1" w:styleId="WW-DefaultParagraphFont1">
    <w:name w:val="WW-Default Paragraph Font1"/>
    <w:rsid w:val="001462B0"/>
  </w:style>
  <w:style w:type="character" w:customStyle="1" w:styleId="WW-DefaultParagraphFont11">
    <w:name w:val="WW-Default Paragraph Font11"/>
    <w:rsid w:val="001462B0"/>
  </w:style>
  <w:style w:type="character" w:customStyle="1" w:styleId="WW8Num3z1">
    <w:name w:val="WW8Num3z1"/>
    <w:rsid w:val="001462B0"/>
    <w:rPr>
      <w:rFonts w:ascii="Courier New" w:hAnsi="Courier New"/>
    </w:rPr>
  </w:style>
  <w:style w:type="character" w:customStyle="1" w:styleId="WW8Num3z2">
    <w:name w:val="WW8Num3z2"/>
    <w:rsid w:val="001462B0"/>
    <w:rPr>
      <w:rFonts w:ascii="Wingdings" w:hAnsi="Wingdings"/>
    </w:rPr>
  </w:style>
  <w:style w:type="character" w:customStyle="1" w:styleId="WW8Num5z1">
    <w:name w:val="WW8Num5z1"/>
    <w:rsid w:val="001462B0"/>
    <w:rPr>
      <w:rFonts w:ascii="Courier New" w:hAnsi="Courier New"/>
    </w:rPr>
  </w:style>
  <w:style w:type="character" w:customStyle="1" w:styleId="WW8Num5z2">
    <w:name w:val="WW8Num5z2"/>
    <w:rsid w:val="001462B0"/>
    <w:rPr>
      <w:rFonts w:ascii="Wingdings" w:hAnsi="Wingdings"/>
    </w:rPr>
  </w:style>
  <w:style w:type="character" w:customStyle="1" w:styleId="WW8Num21z0">
    <w:name w:val="WW8Num21z0"/>
    <w:rsid w:val="001462B0"/>
    <w:rPr>
      <w:rFonts w:ascii="Symbol" w:hAnsi="Symbol"/>
    </w:rPr>
  </w:style>
  <w:style w:type="character" w:customStyle="1" w:styleId="WW8Num22z0">
    <w:name w:val="WW8Num22z0"/>
    <w:rsid w:val="001462B0"/>
    <w:rPr>
      <w:rFonts w:ascii="Symbol" w:hAnsi="Symbol"/>
    </w:rPr>
  </w:style>
  <w:style w:type="character" w:customStyle="1" w:styleId="WW8Num24z0">
    <w:name w:val="WW8Num24z0"/>
    <w:rsid w:val="001462B0"/>
    <w:rPr>
      <w:rFonts w:ascii="Symbol" w:hAnsi="Symbol"/>
    </w:rPr>
  </w:style>
  <w:style w:type="character" w:customStyle="1" w:styleId="WW8Num25z0">
    <w:name w:val="WW8Num25z0"/>
    <w:rsid w:val="001462B0"/>
    <w:rPr>
      <w:rFonts w:ascii="Symbol" w:hAnsi="Symbol"/>
    </w:rPr>
  </w:style>
  <w:style w:type="character" w:customStyle="1" w:styleId="WW8Num26z0">
    <w:name w:val="WW8Num26z0"/>
    <w:rsid w:val="001462B0"/>
    <w:rPr>
      <w:u w:val="none"/>
    </w:rPr>
  </w:style>
  <w:style w:type="character" w:customStyle="1" w:styleId="WW8Num29z0">
    <w:name w:val="WW8Num29z0"/>
    <w:rsid w:val="001462B0"/>
    <w:rPr>
      <w:rFonts w:ascii="Symbol" w:hAnsi="Symbol"/>
    </w:rPr>
  </w:style>
  <w:style w:type="character" w:customStyle="1" w:styleId="WW8Num29z1">
    <w:name w:val="WW8Num29z1"/>
    <w:rsid w:val="001462B0"/>
    <w:rPr>
      <w:rFonts w:ascii="Courier New" w:hAnsi="Courier New"/>
    </w:rPr>
  </w:style>
  <w:style w:type="character" w:customStyle="1" w:styleId="WW8Num29z2">
    <w:name w:val="WW8Num29z2"/>
    <w:rsid w:val="001462B0"/>
    <w:rPr>
      <w:rFonts w:ascii="Wingdings" w:hAnsi="Wingdings"/>
    </w:rPr>
  </w:style>
  <w:style w:type="character" w:customStyle="1" w:styleId="WW8Num30z0">
    <w:name w:val="WW8Num30z0"/>
    <w:rsid w:val="001462B0"/>
    <w:rPr>
      <w:rFonts w:ascii="Symbol" w:hAnsi="Symbol"/>
    </w:rPr>
  </w:style>
  <w:style w:type="character" w:customStyle="1" w:styleId="WW8Num30z1">
    <w:name w:val="WW8Num30z1"/>
    <w:rsid w:val="001462B0"/>
    <w:rPr>
      <w:rFonts w:ascii="Courier New" w:hAnsi="Courier New"/>
    </w:rPr>
  </w:style>
  <w:style w:type="character" w:customStyle="1" w:styleId="WW8Num30z2">
    <w:name w:val="WW8Num30z2"/>
    <w:rsid w:val="001462B0"/>
    <w:rPr>
      <w:rFonts w:ascii="Wingdings" w:hAnsi="Wingdings"/>
    </w:rPr>
  </w:style>
  <w:style w:type="character" w:customStyle="1" w:styleId="WW8Num31z0">
    <w:name w:val="WW8Num31z0"/>
    <w:rsid w:val="001462B0"/>
    <w:rPr>
      <w:rFonts w:ascii="Times New Roman" w:hAnsi="Times New Roman"/>
    </w:rPr>
  </w:style>
  <w:style w:type="character" w:customStyle="1" w:styleId="WW8Num33z0">
    <w:name w:val="WW8Num33z0"/>
    <w:rsid w:val="001462B0"/>
    <w:rPr>
      <w:rFonts w:ascii="Symbol" w:hAnsi="Symbol"/>
    </w:rPr>
  </w:style>
  <w:style w:type="character" w:customStyle="1" w:styleId="WW8Num34z0">
    <w:name w:val="WW8Num34z0"/>
    <w:rsid w:val="001462B0"/>
    <w:rPr>
      <w:rFonts w:ascii="Symbol" w:hAnsi="Symbol"/>
    </w:rPr>
  </w:style>
  <w:style w:type="character" w:customStyle="1" w:styleId="WW8Num34z1">
    <w:name w:val="WW8Num34z1"/>
    <w:rsid w:val="001462B0"/>
    <w:rPr>
      <w:rFonts w:ascii="Courier New" w:hAnsi="Courier New"/>
    </w:rPr>
  </w:style>
  <w:style w:type="character" w:customStyle="1" w:styleId="WW8Num34z2">
    <w:name w:val="WW8Num34z2"/>
    <w:rsid w:val="001462B0"/>
    <w:rPr>
      <w:rFonts w:ascii="Wingdings" w:hAnsi="Wingdings"/>
    </w:rPr>
  </w:style>
  <w:style w:type="character" w:customStyle="1" w:styleId="WW8Num35z0">
    <w:name w:val="WW8Num35z0"/>
    <w:rsid w:val="001462B0"/>
    <w:rPr>
      <w:b/>
    </w:rPr>
  </w:style>
  <w:style w:type="character" w:customStyle="1" w:styleId="WW8Num36z0">
    <w:name w:val="WW8Num36z0"/>
    <w:rsid w:val="001462B0"/>
    <w:rPr>
      <w:rFonts w:ascii="Symbol" w:hAnsi="Symbol"/>
    </w:rPr>
  </w:style>
  <w:style w:type="character" w:customStyle="1" w:styleId="WW8Num38z0">
    <w:name w:val="WW8Num38z0"/>
    <w:rsid w:val="001462B0"/>
    <w:rPr>
      <w:rFonts w:ascii="Symbol" w:hAnsi="Symbol"/>
    </w:rPr>
  </w:style>
  <w:style w:type="character" w:customStyle="1" w:styleId="WW8Num40z0">
    <w:name w:val="WW8Num40z0"/>
    <w:rsid w:val="001462B0"/>
    <w:rPr>
      <w:rFonts w:ascii="Symbol" w:hAnsi="Symbol"/>
    </w:rPr>
  </w:style>
  <w:style w:type="character" w:customStyle="1" w:styleId="WW8Num42z0">
    <w:name w:val="WW8Num42z0"/>
    <w:rsid w:val="001462B0"/>
    <w:rPr>
      <w:rFonts w:ascii="Symbol" w:hAnsi="Symbol"/>
    </w:rPr>
  </w:style>
  <w:style w:type="character" w:customStyle="1" w:styleId="WW8Num42z1">
    <w:name w:val="WW8Num42z1"/>
    <w:rsid w:val="001462B0"/>
    <w:rPr>
      <w:rFonts w:ascii="Courier New" w:hAnsi="Courier New"/>
    </w:rPr>
  </w:style>
  <w:style w:type="character" w:customStyle="1" w:styleId="WW8Num42z2">
    <w:name w:val="WW8Num42z2"/>
    <w:rsid w:val="001462B0"/>
    <w:rPr>
      <w:rFonts w:ascii="Wingdings" w:hAnsi="Wingdings"/>
    </w:rPr>
  </w:style>
  <w:style w:type="character" w:customStyle="1" w:styleId="WW8Num43z0">
    <w:name w:val="WW8Num43z0"/>
    <w:rsid w:val="001462B0"/>
    <w:rPr>
      <w:rFonts w:ascii="Symbol" w:hAnsi="Symbol"/>
    </w:rPr>
  </w:style>
  <w:style w:type="character" w:customStyle="1" w:styleId="WW8Num43z1">
    <w:name w:val="WW8Num43z1"/>
    <w:rsid w:val="001462B0"/>
    <w:rPr>
      <w:rFonts w:ascii="Courier New" w:hAnsi="Courier New"/>
    </w:rPr>
  </w:style>
  <w:style w:type="character" w:customStyle="1" w:styleId="WW8Num43z2">
    <w:name w:val="WW8Num43z2"/>
    <w:rsid w:val="001462B0"/>
    <w:rPr>
      <w:rFonts w:ascii="Wingdings" w:hAnsi="Wingdings"/>
    </w:rPr>
  </w:style>
  <w:style w:type="character" w:customStyle="1" w:styleId="WW8Num44z0">
    <w:name w:val="WW8Num44z0"/>
    <w:rsid w:val="001462B0"/>
    <w:rPr>
      <w:sz w:val="24"/>
    </w:rPr>
  </w:style>
  <w:style w:type="character" w:customStyle="1" w:styleId="WW8Num45z0">
    <w:name w:val="WW8Num45z0"/>
    <w:rsid w:val="001462B0"/>
    <w:rPr>
      <w:rFonts w:ascii="Symbol" w:hAnsi="Symbol"/>
    </w:rPr>
  </w:style>
  <w:style w:type="character" w:customStyle="1" w:styleId="WW8Num46z0">
    <w:name w:val="WW8Num46z0"/>
    <w:rsid w:val="001462B0"/>
    <w:rPr>
      <w:rFonts w:ascii="Times New Roman" w:eastAsia="Times New Roman" w:hAnsi="Times New Roman"/>
    </w:rPr>
  </w:style>
  <w:style w:type="character" w:customStyle="1" w:styleId="WW8Num46z1">
    <w:name w:val="WW8Num46z1"/>
    <w:rsid w:val="001462B0"/>
    <w:rPr>
      <w:rFonts w:ascii="Symbol" w:hAnsi="Symbol"/>
      <w:color w:val="auto"/>
    </w:rPr>
  </w:style>
  <w:style w:type="character" w:customStyle="1" w:styleId="WW8Num46z2">
    <w:name w:val="WW8Num46z2"/>
    <w:rsid w:val="001462B0"/>
    <w:rPr>
      <w:rFonts w:ascii="Wingdings" w:hAnsi="Wingdings"/>
    </w:rPr>
  </w:style>
  <w:style w:type="character" w:customStyle="1" w:styleId="WW8Num46z3">
    <w:name w:val="WW8Num46z3"/>
    <w:rsid w:val="001462B0"/>
    <w:rPr>
      <w:rFonts w:ascii="Symbol" w:hAnsi="Symbol"/>
    </w:rPr>
  </w:style>
  <w:style w:type="character" w:customStyle="1" w:styleId="WW8Num46z4">
    <w:name w:val="WW8Num46z4"/>
    <w:rsid w:val="001462B0"/>
    <w:rPr>
      <w:rFonts w:ascii="Courier New" w:hAnsi="Courier New"/>
    </w:rPr>
  </w:style>
  <w:style w:type="character" w:customStyle="1" w:styleId="WW8Num48z0">
    <w:name w:val="WW8Num48z0"/>
    <w:rsid w:val="001462B0"/>
    <w:rPr>
      <w:rFonts w:ascii="Symbol" w:hAnsi="Symbol"/>
    </w:rPr>
  </w:style>
  <w:style w:type="character" w:customStyle="1" w:styleId="WW8Num50z0">
    <w:name w:val="WW8Num50z0"/>
    <w:rsid w:val="001462B0"/>
    <w:rPr>
      <w:rFonts w:ascii="Symbol" w:hAnsi="Symbol"/>
    </w:rPr>
  </w:style>
  <w:style w:type="character" w:customStyle="1" w:styleId="WW8Num50z1">
    <w:name w:val="WW8Num50z1"/>
    <w:rsid w:val="001462B0"/>
    <w:rPr>
      <w:rFonts w:ascii="Courier New" w:hAnsi="Courier New"/>
    </w:rPr>
  </w:style>
  <w:style w:type="character" w:customStyle="1" w:styleId="WW8Num50z2">
    <w:name w:val="WW8Num50z2"/>
    <w:rsid w:val="001462B0"/>
    <w:rPr>
      <w:rFonts w:ascii="Wingdings" w:hAnsi="Wingdings"/>
    </w:rPr>
  </w:style>
  <w:style w:type="character" w:customStyle="1" w:styleId="WW8Num51z0">
    <w:name w:val="WW8Num51z0"/>
    <w:rsid w:val="001462B0"/>
    <w:rPr>
      <w:rFonts w:ascii="Symbol" w:hAnsi="Symbol"/>
    </w:rPr>
  </w:style>
  <w:style w:type="character" w:customStyle="1" w:styleId="WW8Num52z0">
    <w:name w:val="WW8Num52z0"/>
    <w:rsid w:val="001462B0"/>
    <w:rPr>
      <w:rFonts w:ascii="Symbol" w:hAnsi="Symbol"/>
    </w:rPr>
  </w:style>
  <w:style w:type="character" w:customStyle="1" w:styleId="WW8Num59z0">
    <w:name w:val="WW8Num59z0"/>
    <w:rsid w:val="001462B0"/>
    <w:rPr>
      <w:rFonts w:ascii="Symbol" w:hAnsi="Symbol"/>
    </w:rPr>
  </w:style>
  <w:style w:type="character" w:customStyle="1" w:styleId="WW8Num60z0">
    <w:name w:val="WW8Num60z0"/>
    <w:rsid w:val="001462B0"/>
    <w:rPr>
      <w:rFonts w:ascii="Symbol" w:hAnsi="Symbol"/>
    </w:rPr>
  </w:style>
  <w:style w:type="character" w:customStyle="1" w:styleId="WW8Num61z0">
    <w:name w:val="WW8Num61z0"/>
    <w:rsid w:val="001462B0"/>
    <w:rPr>
      <w:rFonts w:ascii="Symbol" w:hAnsi="Symbol"/>
    </w:rPr>
  </w:style>
  <w:style w:type="character" w:customStyle="1" w:styleId="WW8Num61z1">
    <w:name w:val="WW8Num61z1"/>
    <w:rsid w:val="001462B0"/>
    <w:rPr>
      <w:rFonts w:ascii="Courier New" w:hAnsi="Courier New"/>
    </w:rPr>
  </w:style>
  <w:style w:type="character" w:customStyle="1" w:styleId="WW8Num61z2">
    <w:name w:val="WW8Num61z2"/>
    <w:rsid w:val="001462B0"/>
    <w:rPr>
      <w:rFonts w:ascii="Wingdings" w:hAnsi="Wingdings"/>
    </w:rPr>
  </w:style>
  <w:style w:type="character" w:customStyle="1" w:styleId="WW8Num63z0">
    <w:name w:val="WW8Num63z0"/>
    <w:rsid w:val="001462B0"/>
    <w:rPr>
      <w:rFonts w:ascii="Symbol" w:hAnsi="Symbol"/>
    </w:rPr>
  </w:style>
  <w:style w:type="character" w:customStyle="1" w:styleId="WW8Num64z0">
    <w:name w:val="WW8Num64z0"/>
    <w:rsid w:val="001462B0"/>
    <w:rPr>
      <w:rFonts w:ascii="Symbol" w:hAnsi="Symbol"/>
    </w:rPr>
  </w:style>
  <w:style w:type="character" w:customStyle="1" w:styleId="WW8Num65z0">
    <w:name w:val="WW8Num65z0"/>
    <w:rsid w:val="001462B0"/>
    <w:rPr>
      <w:sz w:val="24"/>
    </w:rPr>
  </w:style>
  <w:style w:type="character" w:customStyle="1" w:styleId="WW8Num67z0">
    <w:name w:val="WW8Num67z0"/>
    <w:rsid w:val="001462B0"/>
    <w:rPr>
      <w:rFonts w:ascii="Symbol" w:hAnsi="Symbol"/>
      <w:color w:val="auto"/>
    </w:rPr>
  </w:style>
  <w:style w:type="character" w:customStyle="1" w:styleId="WW8Num67z1">
    <w:name w:val="WW8Num67z1"/>
    <w:rsid w:val="001462B0"/>
    <w:rPr>
      <w:rFonts w:ascii="Courier New" w:hAnsi="Courier New"/>
    </w:rPr>
  </w:style>
  <w:style w:type="character" w:customStyle="1" w:styleId="WW8Num67z2">
    <w:name w:val="WW8Num67z2"/>
    <w:rsid w:val="001462B0"/>
    <w:rPr>
      <w:rFonts w:ascii="Wingdings" w:hAnsi="Wingdings"/>
    </w:rPr>
  </w:style>
  <w:style w:type="character" w:customStyle="1" w:styleId="WW8Num67z3">
    <w:name w:val="WW8Num67z3"/>
    <w:rsid w:val="001462B0"/>
    <w:rPr>
      <w:rFonts w:ascii="Symbol" w:hAnsi="Symbol"/>
    </w:rPr>
  </w:style>
  <w:style w:type="character" w:customStyle="1" w:styleId="WW8Num68z0">
    <w:name w:val="WW8Num68z0"/>
    <w:rsid w:val="001462B0"/>
    <w:rPr>
      <w:rFonts w:ascii="Symbol" w:hAnsi="Symbol"/>
    </w:rPr>
  </w:style>
  <w:style w:type="character" w:customStyle="1" w:styleId="WW8Num68z1">
    <w:name w:val="WW8Num68z1"/>
    <w:rsid w:val="001462B0"/>
    <w:rPr>
      <w:rFonts w:ascii="Courier New" w:hAnsi="Courier New"/>
    </w:rPr>
  </w:style>
  <w:style w:type="character" w:customStyle="1" w:styleId="WW8Num68z2">
    <w:name w:val="WW8Num68z2"/>
    <w:rsid w:val="001462B0"/>
    <w:rPr>
      <w:rFonts w:ascii="Wingdings" w:hAnsi="Wingdings"/>
    </w:rPr>
  </w:style>
  <w:style w:type="character" w:customStyle="1" w:styleId="WW8Num70z0">
    <w:name w:val="WW8Num70z0"/>
    <w:rsid w:val="001462B0"/>
    <w:rPr>
      <w:rFonts w:ascii="Symbol" w:hAnsi="Symbol"/>
    </w:rPr>
  </w:style>
  <w:style w:type="character" w:customStyle="1" w:styleId="WW8Num72z0">
    <w:name w:val="WW8Num72z0"/>
    <w:rsid w:val="001462B0"/>
    <w:rPr>
      <w:rFonts w:ascii="Symbol" w:hAnsi="Symbol"/>
    </w:rPr>
  </w:style>
  <w:style w:type="character" w:customStyle="1" w:styleId="WW8Num72z1">
    <w:name w:val="WW8Num72z1"/>
    <w:rsid w:val="001462B0"/>
    <w:rPr>
      <w:rFonts w:ascii="Courier New" w:hAnsi="Courier New"/>
    </w:rPr>
  </w:style>
  <w:style w:type="character" w:customStyle="1" w:styleId="WW8Num72z2">
    <w:name w:val="WW8Num72z2"/>
    <w:rsid w:val="001462B0"/>
    <w:rPr>
      <w:rFonts w:ascii="Wingdings" w:hAnsi="Wingdings"/>
    </w:rPr>
  </w:style>
  <w:style w:type="character" w:customStyle="1" w:styleId="WW8Num73z0">
    <w:name w:val="WW8Num73z0"/>
    <w:rsid w:val="001462B0"/>
    <w:rPr>
      <w:rFonts w:ascii="Symbol" w:hAnsi="Symbol"/>
    </w:rPr>
  </w:style>
  <w:style w:type="character" w:customStyle="1" w:styleId="WW8Num73z1">
    <w:name w:val="WW8Num73z1"/>
    <w:rsid w:val="001462B0"/>
    <w:rPr>
      <w:rFonts w:ascii="Courier New" w:hAnsi="Courier New"/>
    </w:rPr>
  </w:style>
  <w:style w:type="character" w:customStyle="1" w:styleId="WW8Num73z2">
    <w:name w:val="WW8Num73z2"/>
    <w:rsid w:val="001462B0"/>
    <w:rPr>
      <w:rFonts w:ascii="Wingdings" w:hAnsi="Wingdings"/>
    </w:rPr>
  </w:style>
  <w:style w:type="character" w:customStyle="1" w:styleId="WW8Num74z0">
    <w:name w:val="WW8Num74z0"/>
    <w:rsid w:val="001462B0"/>
    <w:rPr>
      <w:rFonts w:ascii="Symbol" w:hAnsi="Symbol"/>
    </w:rPr>
  </w:style>
  <w:style w:type="character" w:customStyle="1" w:styleId="WW8Num74z1">
    <w:name w:val="WW8Num74z1"/>
    <w:rsid w:val="001462B0"/>
    <w:rPr>
      <w:rFonts w:ascii="Courier New" w:hAnsi="Courier New"/>
    </w:rPr>
  </w:style>
  <w:style w:type="character" w:customStyle="1" w:styleId="WW8Num74z2">
    <w:name w:val="WW8Num74z2"/>
    <w:rsid w:val="001462B0"/>
    <w:rPr>
      <w:rFonts w:ascii="Wingdings" w:hAnsi="Wingdings"/>
    </w:rPr>
  </w:style>
  <w:style w:type="character" w:customStyle="1" w:styleId="WW8Num76z0">
    <w:name w:val="WW8Num76z0"/>
    <w:rsid w:val="001462B0"/>
    <w:rPr>
      <w:rFonts w:ascii="Symbol" w:hAnsi="Symbol"/>
    </w:rPr>
  </w:style>
  <w:style w:type="character" w:customStyle="1" w:styleId="WW8Num76z1">
    <w:name w:val="WW8Num76z1"/>
    <w:rsid w:val="001462B0"/>
    <w:rPr>
      <w:rFonts w:ascii="Courier New" w:hAnsi="Courier New"/>
    </w:rPr>
  </w:style>
  <w:style w:type="character" w:customStyle="1" w:styleId="WW8Num76z2">
    <w:name w:val="WW8Num76z2"/>
    <w:rsid w:val="001462B0"/>
    <w:rPr>
      <w:rFonts w:ascii="Wingdings" w:hAnsi="Wingdings"/>
    </w:rPr>
  </w:style>
  <w:style w:type="character" w:customStyle="1" w:styleId="WW8Num80z0">
    <w:name w:val="WW8Num80z0"/>
    <w:rsid w:val="001462B0"/>
    <w:rPr>
      <w:rFonts w:ascii="Symbol" w:hAnsi="Symbol"/>
    </w:rPr>
  </w:style>
  <w:style w:type="character" w:customStyle="1" w:styleId="WW8Num81z0">
    <w:name w:val="WW8Num81z0"/>
    <w:rsid w:val="001462B0"/>
    <w:rPr>
      <w:rFonts w:ascii="Symbol" w:hAnsi="Symbol"/>
    </w:rPr>
  </w:style>
  <w:style w:type="character" w:customStyle="1" w:styleId="WW8Num82z0">
    <w:name w:val="WW8Num82z0"/>
    <w:rsid w:val="001462B0"/>
    <w:rPr>
      <w:rFonts w:ascii="Symbol" w:hAnsi="Symbol"/>
    </w:rPr>
  </w:style>
  <w:style w:type="character" w:customStyle="1" w:styleId="WW8Num82z1">
    <w:name w:val="WW8Num82z1"/>
    <w:rsid w:val="001462B0"/>
    <w:rPr>
      <w:rFonts w:ascii="Courier New" w:hAnsi="Courier New"/>
    </w:rPr>
  </w:style>
  <w:style w:type="character" w:customStyle="1" w:styleId="WW8Num82z2">
    <w:name w:val="WW8Num82z2"/>
    <w:rsid w:val="001462B0"/>
    <w:rPr>
      <w:rFonts w:ascii="Wingdings" w:hAnsi="Wingdings"/>
    </w:rPr>
  </w:style>
  <w:style w:type="character" w:customStyle="1" w:styleId="WW8Num86z0">
    <w:name w:val="WW8Num86z0"/>
    <w:rsid w:val="001462B0"/>
    <w:rPr>
      <w:rFonts w:ascii="Symbol" w:hAnsi="Symbol"/>
    </w:rPr>
  </w:style>
  <w:style w:type="character" w:customStyle="1" w:styleId="WW8Num87z0">
    <w:name w:val="WW8Num87z0"/>
    <w:rsid w:val="001462B0"/>
    <w:rPr>
      <w:rFonts w:ascii="Symbol" w:hAnsi="Symbol"/>
    </w:rPr>
  </w:style>
  <w:style w:type="character" w:customStyle="1" w:styleId="WW8Num93z0">
    <w:name w:val="WW8Num93z0"/>
    <w:rsid w:val="001462B0"/>
    <w:rPr>
      <w:rFonts w:ascii="Symbol" w:hAnsi="Symbol"/>
    </w:rPr>
  </w:style>
  <w:style w:type="character" w:customStyle="1" w:styleId="WW8Num93z1">
    <w:name w:val="WW8Num93z1"/>
    <w:rsid w:val="001462B0"/>
    <w:rPr>
      <w:rFonts w:ascii="Courier New" w:hAnsi="Courier New"/>
    </w:rPr>
  </w:style>
  <w:style w:type="character" w:customStyle="1" w:styleId="WW8Num93z2">
    <w:name w:val="WW8Num93z2"/>
    <w:rsid w:val="001462B0"/>
    <w:rPr>
      <w:rFonts w:ascii="Wingdings" w:hAnsi="Wingdings"/>
    </w:rPr>
  </w:style>
  <w:style w:type="character" w:customStyle="1" w:styleId="WW8Num94z0">
    <w:name w:val="WW8Num94z0"/>
    <w:rsid w:val="001462B0"/>
    <w:rPr>
      <w:rFonts w:ascii="Symbol" w:hAnsi="Symbol"/>
      <w:color w:val="auto"/>
    </w:rPr>
  </w:style>
  <w:style w:type="character" w:customStyle="1" w:styleId="WW8Num94z1">
    <w:name w:val="WW8Num94z1"/>
    <w:rsid w:val="001462B0"/>
    <w:rPr>
      <w:rFonts w:ascii="Courier New" w:hAnsi="Courier New"/>
    </w:rPr>
  </w:style>
  <w:style w:type="character" w:customStyle="1" w:styleId="WW8Num94z2">
    <w:name w:val="WW8Num94z2"/>
    <w:rsid w:val="001462B0"/>
    <w:rPr>
      <w:rFonts w:ascii="Wingdings" w:hAnsi="Wingdings"/>
    </w:rPr>
  </w:style>
  <w:style w:type="character" w:customStyle="1" w:styleId="WW8Num94z3">
    <w:name w:val="WW8Num94z3"/>
    <w:rsid w:val="001462B0"/>
    <w:rPr>
      <w:rFonts w:ascii="Symbol" w:hAnsi="Symbol"/>
    </w:rPr>
  </w:style>
  <w:style w:type="character" w:customStyle="1" w:styleId="WW8Num95z0">
    <w:name w:val="WW8Num95z0"/>
    <w:rsid w:val="001462B0"/>
    <w:rPr>
      <w:rFonts w:ascii="Symbol" w:hAnsi="Symbol"/>
      <w:color w:val="auto"/>
    </w:rPr>
  </w:style>
  <w:style w:type="character" w:customStyle="1" w:styleId="WW8Num95z1">
    <w:name w:val="WW8Num95z1"/>
    <w:rsid w:val="001462B0"/>
    <w:rPr>
      <w:rFonts w:ascii="Courier New" w:hAnsi="Courier New"/>
    </w:rPr>
  </w:style>
  <w:style w:type="character" w:customStyle="1" w:styleId="WW8Num95z2">
    <w:name w:val="WW8Num95z2"/>
    <w:rsid w:val="001462B0"/>
    <w:rPr>
      <w:rFonts w:ascii="Wingdings" w:hAnsi="Wingdings"/>
    </w:rPr>
  </w:style>
  <w:style w:type="character" w:customStyle="1" w:styleId="WW8Num95z3">
    <w:name w:val="WW8Num95z3"/>
    <w:rsid w:val="001462B0"/>
    <w:rPr>
      <w:rFonts w:ascii="Symbol" w:hAnsi="Symbol"/>
    </w:rPr>
  </w:style>
  <w:style w:type="character" w:customStyle="1" w:styleId="WW8Num96z0">
    <w:name w:val="WW8Num96z0"/>
    <w:rsid w:val="001462B0"/>
    <w:rPr>
      <w:rFonts w:ascii="Symbol" w:hAnsi="Symbol"/>
    </w:rPr>
  </w:style>
  <w:style w:type="character" w:customStyle="1" w:styleId="WW8Num96z1">
    <w:name w:val="WW8Num96z1"/>
    <w:rsid w:val="001462B0"/>
    <w:rPr>
      <w:rFonts w:ascii="Courier New" w:hAnsi="Courier New"/>
    </w:rPr>
  </w:style>
  <w:style w:type="character" w:customStyle="1" w:styleId="WW8Num96z2">
    <w:name w:val="WW8Num96z2"/>
    <w:rsid w:val="001462B0"/>
    <w:rPr>
      <w:rFonts w:ascii="Wingdings" w:hAnsi="Wingdings"/>
    </w:rPr>
  </w:style>
  <w:style w:type="character" w:customStyle="1" w:styleId="WW8Num97z0">
    <w:name w:val="WW8Num97z0"/>
    <w:rsid w:val="001462B0"/>
    <w:rPr>
      <w:rFonts w:ascii="Symbol" w:hAnsi="Symbol"/>
    </w:rPr>
  </w:style>
  <w:style w:type="character" w:customStyle="1" w:styleId="WW8Num102z0">
    <w:name w:val="WW8Num102z0"/>
    <w:rsid w:val="001462B0"/>
    <w:rPr>
      <w:rFonts w:ascii="Symbol" w:hAnsi="Symbol"/>
    </w:rPr>
  </w:style>
  <w:style w:type="character" w:customStyle="1" w:styleId="WW8Num103z0">
    <w:name w:val="WW8Num103z0"/>
    <w:rsid w:val="001462B0"/>
    <w:rPr>
      <w:rFonts w:ascii="Symbol" w:hAnsi="Symbol"/>
    </w:rPr>
  </w:style>
  <w:style w:type="character" w:customStyle="1" w:styleId="WW8Num103z1">
    <w:name w:val="WW8Num103z1"/>
    <w:rsid w:val="001462B0"/>
    <w:rPr>
      <w:rFonts w:ascii="Courier New" w:hAnsi="Courier New"/>
    </w:rPr>
  </w:style>
  <w:style w:type="character" w:customStyle="1" w:styleId="WW8Num103z2">
    <w:name w:val="WW8Num103z2"/>
    <w:rsid w:val="001462B0"/>
    <w:rPr>
      <w:rFonts w:ascii="Wingdings" w:hAnsi="Wingdings"/>
    </w:rPr>
  </w:style>
  <w:style w:type="character" w:customStyle="1" w:styleId="WW8Num104z0">
    <w:name w:val="WW8Num104z0"/>
    <w:rsid w:val="001462B0"/>
    <w:rPr>
      <w:rFonts w:ascii="Symbol" w:hAnsi="Symbol"/>
    </w:rPr>
  </w:style>
  <w:style w:type="character" w:customStyle="1" w:styleId="WW8Num105z0">
    <w:name w:val="WW8Num105z0"/>
    <w:rsid w:val="001462B0"/>
    <w:rPr>
      <w:rFonts w:ascii="Symbol" w:hAnsi="Symbol"/>
    </w:rPr>
  </w:style>
  <w:style w:type="character" w:customStyle="1" w:styleId="WW8Num105z1">
    <w:name w:val="WW8Num105z1"/>
    <w:rsid w:val="001462B0"/>
    <w:rPr>
      <w:rFonts w:ascii="Courier New" w:hAnsi="Courier New"/>
    </w:rPr>
  </w:style>
  <w:style w:type="character" w:customStyle="1" w:styleId="WW8Num105z2">
    <w:name w:val="WW8Num105z2"/>
    <w:rsid w:val="001462B0"/>
    <w:rPr>
      <w:rFonts w:ascii="Wingdings" w:hAnsi="Wingdings"/>
    </w:rPr>
  </w:style>
  <w:style w:type="character" w:customStyle="1" w:styleId="WW8Num108z0">
    <w:name w:val="WW8Num108z0"/>
    <w:rsid w:val="001462B0"/>
    <w:rPr>
      <w:rFonts w:ascii="Symbol" w:hAnsi="Symbol"/>
    </w:rPr>
  </w:style>
  <w:style w:type="character" w:customStyle="1" w:styleId="WW8Num109z0">
    <w:name w:val="WW8Num109z0"/>
    <w:rsid w:val="001462B0"/>
    <w:rPr>
      <w:rFonts w:ascii="Symbol" w:hAnsi="Symbol"/>
    </w:rPr>
  </w:style>
  <w:style w:type="character" w:customStyle="1" w:styleId="WW8Num109z1">
    <w:name w:val="WW8Num109z1"/>
    <w:rsid w:val="001462B0"/>
    <w:rPr>
      <w:rFonts w:ascii="Courier New" w:hAnsi="Courier New"/>
    </w:rPr>
  </w:style>
  <w:style w:type="character" w:customStyle="1" w:styleId="WW8Num109z2">
    <w:name w:val="WW8Num109z2"/>
    <w:rsid w:val="001462B0"/>
    <w:rPr>
      <w:rFonts w:ascii="Wingdings" w:hAnsi="Wingdings"/>
    </w:rPr>
  </w:style>
  <w:style w:type="character" w:customStyle="1" w:styleId="WW8Num114z0">
    <w:name w:val="WW8Num114z0"/>
    <w:rsid w:val="001462B0"/>
    <w:rPr>
      <w:rFonts w:ascii="Symbol" w:hAnsi="Symbol"/>
    </w:rPr>
  </w:style>
  <w:style w:type="character" w:customStyle="1" w:styleId="WW8Num114z1">
    <w:name w:val="WW8Num114z1"/>
    <w:rsid w:val="001462B0"/>
    <w:rPr>
      <w:rFonts w:ascii="Courier New" w:hAnsi="Courier New"/>
    </w:rPr>
  </w:style>
  <w:style w:type="character" w:customStyle="1" w:styleId="WW8Num114z2">
    <w:name w:val="WW8Num114z2"/>
    <w:rsid w:val="001462B0"/>
    <w:rPr>
      <w:rFonts w:ascii="Wingdings" w:hAnsi="Wingdings"/>
    </w:rPr>
  </w:style>
  <w:style w:type="character" w:customStyle="1" w:styleId="WW8Num115z0">
    <w:name w:val="WW8Num115z0"/>
    <w:rsid w:val="001462B0"/>
    <w:rPr>
      <w:rFonts w:ascii="Symbol" w:hAnsi="Symbol"/>
    </w:rPr>
  </w:style>
  <w:style w:type="character" w:customStyle="1" w:styleId="WW8Num115z2">
    <w:name w:val="WW8Num115z2"/>
    <w:rsid w:val="001462B0"/>
    <w:rPr>
      <w:rFonts w:ascii="Wingdings" w:hAnsi="Wingdings"/>
    </w:rPr>
  </w:style>
  <w:style w:type="character" w:customStyle="1" w:styleId="WW8Num115z4">
    <w:name w:val="WW8Num115z4"/>
    <w:rsid w:val="001462B0"/>
    <w:rPr>
      <w:rFonts w:ascii="Courier New" w:hAnsi="Courier New"/>
    </w:rPr>
  </w:style>
  <w:style w:type="character" w:customStyle="1" w:styleId="WW8Num123z0">
    <w:name w:val="WW8Num123z0"/>
    <w:rsid w:val="001462B0"/>
    <w:rPr>
      <w:rFonts w:ascii="Symbol" w:hAnsi="Symbol"/>
    </w:rPr>
  </w:style>
  <w:style w:type="character" w:customStyle="1" w:styleId="WW8Num123z1">
    <w:name w:val="WW8Num123z1"/>
    <w:rsid w:val="001462B0"/>
    <w:rPr>
      <w:rFonts w:ascii="Courier New" w:hAnsi="Courier New"/>
    </w:rPr>
  </w:style>
  <w:style w:type="character" w:customStyle="1" w:styleId="WW8Num123z2">
    <w:name w:val="WW8Num123z2"/>
    <w:rsid w:val="001462B0"/>
    <w:rPr>
      <w:rFonts w:ascii="Wingdings" w:hAnsi="Wingdings"/>
    </w:rPr>
  </w:style>
  <w:style w:type="character" w:customStyle="1" w:styleId="WW8Num126z0">
    <w:name w:val="WW8Num126z0"/>
    <w:rsid w:val="001462B0"/>
    <w:rPr>
      <w:rFonts w:ascii="Symbol" w:hAnsi="Symbol"/>
    </w:rPr>
  </w:style>
  <w:style w:type="character" w:customStyle="1" w:styleId="WW8Num126z1">
    <w:name w:val="WW8Num126z1"/>
    <w:rsid w:val="001462B0"/>
    <w:rPr>
      <w:rFonts w:ascii="Courier New" w:hAnsi="Courier New"/>
    </w:rPr>
  </w:style>
  <w:style w:type="character" w:customStyle="1" w:styleId="WW8Num126z2">
    <w:name w:val="WW8Num126z2"/>
    <w:rsid w:val="001462B0"/>
    <w:rPr>
      <w:rFonts w:ascii="Wingdings" w:hAnsi="Wingdings"/>
    </w:rPr>
  </w:style>
  <w:style w:type="character" w:customStyle="1" w:styleId="WW8Num127z0">
    <w:name w:val="WW8Num127z0"/>
    <w:rsid w:val="001462B0"/>
    <w:rPr>
      <w:rFonts w:ascii="Symbol" w:hAnsi="Symbol"/>
    </w:rPr>
  </w:style>
  <w:style w:type="character" w:customStyle="1" w:styleId="WW8Num128z0">
    <w:name w:val="WW8Num128z0"/>
    <w:rsid w:val="001462B0"/>
    <w:rPr>
      <w:rFonts w:ascii="Symbol" w:hAnsi="Symbol"/>
    </w:rPr>
  </w:style>
  <w:style w:type="character" w:customStyle="1" w:styleId="WW8Num128z1">
    <w:name w:val="WW8Num128z1"/>
    <w:rsid w:val="001462B0"/>
    <w:rPr>
      <w:rFonts w:ascii="Courier New" w:hAnsi="Courier New"/>
    </w:rPr>
  </w:style>
  <w:style w:type="character" w:customStyle="1" w:styleId="WW8Num128z2">
    <w:name w:val="WW8Num128z2"/>
    <w:rsid w:val="001462B0"/>
    <w:rPr>
      <w:rFonts w:ascii="Wingdings" w:hAnsi="Wingdings"/>
    </w:rPr>
  </w:style>
  <w:style w:type="character" w:customStyle="1" w:styleId="WW8Num129z0">
    <w:name w:val="WW8Num129z0"/>
    <w:rsid w:val="001462B0"/>
    <w:rPr>
      <w:b/>
    </w:rPr>
  </w:style>
  <w:style w:type="character" w:customStyle="1" w:styleId="WW8Num132z0">
    <w:name w:val="WW8Num132z0"/>
    <w:rsid w:val="001462B0"/>
    <w:rPr>
      <w:rFonts w:ascii="Symbol" w:hAnsi="Symbol"/>
      <w:color w:val="auto"/>
    </w:rPr>
  </w:style>
  <w:style w:type="character" w:customStyle="1" w:styleId="WW8Num132z1">
    <w:name w:val="WW8Num132z1"/>
    <w:rsid w:val="001462B0"/>
    <w:rPr>
      <w:rFonts w:ascii="Courier New" w:hAnsi="Courier New"/>
    </w:rPr>
  </w:style>
  <w:style w:type="character" w:customStyle="1" w:styleId="WW8Num132z2">
    <w:name w:val="WW8Num132z2"/>
    <w:rsid w:val="001462B0"/>
    <w:rPr>
      <w:rFonts w:ascii="Wingdings" w:hAnsi="Wingdings"/>
    </w:rPr>
  </w:style>
  <w:style w:type="character" w:customStyle="1" w:styleId="WW8Num132z3">
    <w:name w:val="WW8Num132z3"/>
    <w:rsid w:val="001462B0"/>
    <w:rPr>
      <w:rFonts w:ascii="Symbol" w:hAnsi="Symbol"/>
    </w:rPr>
  </w:style>
  <w:style w:type="character" w:customStyle="1" w:styleId="WW8Num134z0">
    <w:name w:val="WW8Num134z0"/>
    <w:rsid w:val="001462B0"/>
    <w:rPr>
      <w:rFonts w:ascii="Symbol" w:hAnsi="Symbol"/>
    </w:rPr>
  </w:style>
  <w:style w:type="character" w:customStyle="1" w:styleId="WW8Num135z0">
    <w:name w:val="WW8Num135z0"/>
    <w:rsid w:val="001462B0"/>
    <w:rPr>
      <w:rFonts w:ascii="Symbol" w:hAnsi="Symbol"/>
    </w:rPr>
  </w:style>
  <w:style w:type="character" w:customStyle="1" w:styleId="WW8Num135z2">
    <w:name w:val="WW8Num135z2"/>
    <w:rsid w:val="001462B0"/>
    <w:rPr>
      <w:rFonts w:ascii="Wingdings" w:hAnsi="Wingdings"/>
    </w:rPr>
  </w:style>
  <w:style w:type="character" w:customStyle="1" w:styleId="WW8Num135z4">
    <w:name w:val="WW8Num135z4"/>
    <w:rsid w:val="001462B0"/>
    <w:rPr>
      <w:rFonts w:ascii="Courier New" w:hAnsi="Courier New"/>
    </w:rPr>
  </w:style>
  <w:style w:type="character" w:customStyle="1" w:styleId="WW8Num137z0">
    <w:name w:val="WW8Num137z0"/>
    <w:rsid w:val="001462B0"/>
    <w:rPr>
      <w:rFonts w:ascii="Symbol" w:hAnsi="Symbol"/>
    </w:rPr>
  </w:style>
  <w:style w:type="character" w:customStyle="1" w:styleId="WW8Num137z1">
    <w:name w:val="WW8Num137z1"/>
    <w:rsid w:val="001462B0"/>
    <w:rPr>
      <w:rFonts w:ascii="Courier New" w:hAnsi="Courier New"/>
    </w:rPr>
  </w:style>
  <w:style w:type="character" w:customStyle="1" w:styleId="WW8Num137z2">
    <w:name w:val="WW8Num137z2"/>
    <w:rsid w:val="001462B0"/>
    <w:rPr>
      <w:rFonts w:ascii="Wingdings" w:hAnsi="Wingdings"/>
    </w:rPr>
  </w:style>
  <w:style w:type="character" w:customStyle="1" w:styleId="WW8Num139z0">
    <w:name w:val="WW8Num139z0"/>
    <w:rsid w:val="001462B0"/>
    <w:rPr>
      <w:rFonts w:ascii="Symbol" w:hAnsi="Symbol"/>
    </w:rPr>
  </w:style>
  <w:style w:type="character" w:customStyle="1" w:styleId="WW8Num139z1">
    <w:name w:val="WW8Num139z1"/>
    <w:rsid w:val="001462B0"/>
    <w:rPr>
      <w:rFonts w:ascii="Courier New" w:hAnsi="Courier New"/>
    </w:rPr>
  </w:style>
  <w:style w:type="character" w:customStyle="1" w:styleId="WW8Num139z2">
    <w:name w:val="WW8Num139z2"/>
    <w:rsid w:val="001462B0"/>
    <w:rPr>
      <w:rFonts w:ascii="Wingdings" w:hAnsi="Wingdings"/>
    </w:rPr>
  </w:style>
  <w:style w:type="character" w:customStyle="1" w:styleId="WW8Num140z0">
    <w:name w:val="WW8Num140z0"/>
    <w:rsid w:val="001462B0"/>
    <w:rPr>
      <w:rFonts w:ascii="Symbol" w:hAnsi="Symbol"/>
    </w:rPr>
  </w:style>
  <w:style w:type="character" w:customStyle="1" w:styleId="WW8Num140z1">
    <w:name w:val="WW8Num140z1"/>
    <w:rsid w:val="001462B0"/>
    <w:rPr>
      <w:rFonts w:ascii="Courier New" w:hAnsi="Courier New"/>
    </w:rPr>
  </w:style>
  <w:style w:type="character" w:customStyle="1" w:styleId="WW8Num140z2">
    <w:name w:val="WW8Num140z2"/>
    <w:rsid w:val="001462B0"/>
    <w:rPr>
      <w:rFonts w:ascii="Wingdings" w:hAnsi="Wingdings"/>
    </w:rPr>
  </w:style>
  <w:style w:type="character" w:customStyle="1" w:styleId="WW8Num144z0">
    <w:name w:val="WW8Num144z0"/>
    <w:rsid w:val="001462B0"/>
    <w:rPr>
      <w:rFonts w:ascii="Symbol" w:hAnsi="Symbol"/>
    </w:rPr>
  </w:style>
  <w:style w:type="character" w:customStyle="1" w:styleId="WW8Num146z0">
    <w:name w:val="WW8Num146z0"/>
    <w:rsid w:val="001462B0"/>
    <w:rPr>
      <w:sz w:val="24"/>
    </w:rPr>
  </w:style>
  <w:style w:type="character" w:customStyle="1" w:styleId="WW8Num147z0">
    <w:name w:val="WW8Num147z0"/>
    <w:rsid w:val="001462B0"/>
    <w:rPr>
      <w:rFonts w:ascii="Symbol" w:hAnsi="Symbol"/>
    </w:rPr>
  </w:style>
  <w:style w:type="character" w:customStyle="1" w:styleId="WW8Num149z0">
    <w:name w:val="WW8Num149z0"/>
    <w:rsid w:val="001462B0"/>
    <w:rPr>
      <w:rFonts w:ascii="Symbol" w:hAnsi="Symbol"/>
    </w:rPr>
  </w:style>
  <w:style w:type="character" w:customStyle="1" w:styleId="WW8Num152z0">
    <w:name w:val="WW8Num152z0"/>
    <w:rsid w:val="001462B0"/>
    <w:rPr>
      <w:rFonts w:ascii="Symbol" w:hAnsi="Symbol"/>
    </w:rPr>
  </w:style>
  <w:style w:type="character" w:customStyle="1" w:styleId="WW8Num152z1">
    <w:name w:val="WW8Num152z1"/>
    <w:rsid w:val="001462B0"/>
    <w:rPr>
      <w:rFonts w:ascii="Courier New" w:hAnsi="Courier New"/>
    </w:rPr>
  </w:style>
  <w:style w:type="character" w:customStyle="1" w:styleId="WW8Num152z2">
    <w:name w:val="WW8Num152z2"/>
    <w:rsid w:val="001462B0"/>
    <w:rPr>
      <w:rFonts w:ascii="Wingdings" w:hAnsi="Wingdings"/>
    </w:rPr>
  </w:style>
  <w:style w:type="character" w:customStyle="1" w:styleId="WW8Num153z0">
    <w:name w:val="WW8Num153z0"/>
    <w:rsid w:val="001462B0"/>
    <w:rPr>
      <w:rFonts w:ascii="Symbol" w:hAnsi="Symbol"/>
    </w:rPr>
  </w:style>
  <w:style w:type="character" w:customStyle="1" w:styleId="WW8Num154z0">
    <w:name w:val="WW8Num154z0"/>
    <w:rsid w:val="001462B0"/>
    <w:rPr>
      <w:rFonts w:ascii="Symbol" w:hAnsi="Symbol"/>
    </w:rPr>
  </w:style>
  <w:style w:type="character" w:customStyle="1" w:styleId="WW8Num155z0">
    <w:name w:val="WW8Num155z0"/>
    <w:rsid w:val="001462B0"/>
    <w:rPr>
      <w:rFonts w:ascii="Symbol" w:hAnsi="Symbol"/>
    </w:rPr>
  </w:style>
  <w:style w:type="character" w:customStyle="1" w:styleId="WW8Num155z1">
    <w:name w:val="WW8Num155z1"/>
    <w:rsid w:val="001462B0"/>
    <w:rPr>
      <w:rFonts w:ascii="Courier New" w:hAnsi="Courier New"/>
    </w:rPr>
  </w:style>
  <w:style w:type="character" w:customStyle="1" w:styleId="WW8Num155z2">
    <w:name w:val="WW8Num155z2"/>
    <w:rsid w:val="001462B0"/>
    <w:rPr>
      <w:rFonts w:ascii="Wingdings" w:hAnsi="Wingdings"/>
    </w:rPr>
  </w:style>
  <w:style w:type="character" w:customStyle="1" w:styleId="WW8Num156z1">
    <w:name w:val="WW8Num156z1"/>
    <w:rsid w:val="001462B0"/>
    <w:rPr>
      <w:rFonts w:ascii="Symbol" w:hAnsi="Symbol"/>
    </w:rPr>
  </w:style>
  <w:style w:type="character" w:customStyle="1" w:styleId="WW8Num157z0">
    <w:name w:val="WW8Num157z0"/>
    <w:rsid w:val="001462B0"/>
    <w:rPr>
      <w:rFonts w:ascii="Symbol" w:hAnsi="Symbol"/>
    </w:rPr>
  </w:style>
  <w:style w:type="character" w:customStyle="1" w:styleId="WW8Num159z0">
    <w:name w:val="WW8Num159z0"/>
    <w:rsid w:val="001462B0"/>
    <w:rPr>
      <w:b/>
    </w:rPr>
  </w:style>
  <w:style w:type="character" w:customStyle="1" w:styleId="WW8Num160z0">
    <w:name w:val="WW8Num160z0"/>
    <w:rsid w:val="001462B0"/>
    <w:rPr>
      <w:rFonts w:ascii="Symbol" w:hAnsi="Symbol"/>
    </w:rPr>
  </w:style>
  <w:style w:type="character" w:customStyle="1" w:styleId="WW8Num164z0">
    <w:name w:val="WW8Num164z0"/>
    <w:rsid w:val="001462B0"/>
    <w:rPr>
      <w:rFonts w:ascii="Symbol" w:hAnsi="Symbol"/>
    </w:rPr>
  </w:style>
  <w:style w:type="character" w:customStyle="1" w:styleId="WW8Num164z1">
    <w:name w:val="WW8Num164z1"/>
    <w:rsid w:val="001462B0"/>
    <w:rPr>
      <w:rFonts w:ascii="Courier New" w:hAnsi="Courier New"/>
    </w:rPr>
  </w:style>
  <w:style w:type="character" w:customStyle="1" w:styleId="WW8Num164z2">
    <w:name w:val="WW8Num164z2"/>
    <w:rsid w:val="001462B0"/>
    <w:rPr>
      <w:rFonts w:ascii="Wingdings" w:hAnsi="Wingdings"/>
    </w:rPr>
  </w:style>
  <w:style w:type="character" w:customStyle="1" w:styleId="WW8Num165z0">
    <w:name w:val="WW8Num165z0"/>
    <w:rsid w:val="001462B0"/>
    <w:rPr>
      <w:rFonts w:ascii="Symbol" w:hAnsi="Symbol"/>
    </w:rPr>
  </w:style>
  <w:style w:type="character" w:customStyle="1" w:styleId="WW8Num166z0">
    <w:name w:val="WW8Num166z0"/>
    <w:rsid w:val="001462B0"/>
    <w:rPr>
      <w:rFonts w:ascii="Symbol" w:hAnsi="Symbol"/>
    </w:rPr>
  </w:style>
  <w:style w:type="character" w:customStyle="1" w:styleId="WW8Num166z1">
    <w:name w:val="WW8Num166z1"/>
    <w:rsid w:val="001462B0"/>
    <w:rPr>
      <w:rFonts w:ascii="Courier New" w:hAnsi="Courier New"/>
    </w:rPr>
  </w:style>
  <w:style w:type="character" w:customStyle="1" w:styleId="WW8Num166z2">
    <w:name w:val="WW8Num166z2"/>
    <w:rsid w:val="001462B0"/>
    <w:rPr>
      <w:rFonts w:ascii="Wingdings" w:hAnsi="Wingdings"/>
    </w:rPr>
  </w:style>
  <w:style w:type="character" w:customStyle="1" w:styleId="WW8Num167z0">
    <w:name w:val="WW8Num167z0"/>
    <w:rsid w:val="001462B0"/>
    <w:rPr>
      <w:rFonts w:ascii="Symbol" w:hAnsi="Symbol"/>
    </w:rPr>
  </w:style>
  <w:style w:type="character" w:customStyle="1" w:styleId="WW8Num171z0">
    <w:name w:val="WW8Num171z0"/>
    <w:rsid w:val="001462B0"/>
    <w:rPr>
      <w:sz w:val="24"/>
    </w:rPr>
  </w:style>
  <w:style w:type="character" w:customStyle="1" w:styleId="WW8Num172z1">
    <w:name w:val="WW8Num172z1"/>
    <w:rsid w:val="001462B0"/>
    <w:rPr>
      <w:rFonts w:ascii="Courier New" w:hAnsi="Courier New"/>
    </w:rPr>
  </w:style>
  <w:style w:type="character" w:customStyle="1" w:styleId="WW8Num172z2">
    <w:name w:val="WW8Num172z2"/>
    <w:rsid w:val="001462B0"/>
    <w:rPr>
      <w:rFonts w:ascii="Wingdings" w:hAnsi="Wingdings"/>
    </w:rPr>
  </w:style>
  <w:style w:type="character" w:customStyle="1" w:styleId="WW8Num172z3">
    <w:name w:val="WW8Num172z3"/>
    <w:rsid w:val="001462B0"/>
    <w:rPr>
      <w:rFonts w:ascii="Symbol" w:hAnsi="Symbol"/>
    </w:rPr>
  </w:style>
  <w:style w:type="character" w:customStyle="1" w:styleId="WW8Num173z0">
    <w:name w:val="WW8Num173z0"/>
    <w:rsid w:val="001462B0"/>
    <w:rPr>
      <w:rFonts w:ascii="Symbol" w:hAnsi="Symbol"/>
    </w:rPr>
  </w:style>
  <w:style w:type="character" w:customStyle="1" w:styleId="WW8Num174z0">
    <w:name w:val="WW8Num174z0"/>
    <w:rsid w:val="001462B0"/>
    <w:rPr>
      <w:rFonts w:ascii="Symbol" w:hAnsi="Symbol"/>
    </w:rPr>
  </w:style>
  <w:style w:type="character" w:customStyle="1" w:styleId="WW8Num176z0">
    <w:name w:val="WW8Num176z0"/>
    <w:rsid w:val="001462B0"/>
    <w:rPr>
      <w:rFonts w:ascii="Symbol" w:hAnsi="Symbol"/>
    </w:rPr>
  </w:style>
  <w:style w:type="character" w:customStyle="1" w:styleId="WW8Num178z0">
    <w:name w:val="WW8Num178z0"/>
    <w:rsid w:val="001462B0"/>
    <w:rPr>
      <w:rFonts w:ascii="Symbol" w:hAnsi="Symbol"/>
    </w:rPr>
  </w:style>
  <w:style w:type="character" w:customStyle="1" w:styleId="WW8Num178z1">
    <w:name w:val="WW8Num178z1"/>
    <w:rsid w:val="001462B0"/>
    <w:rPr>
      <w:rFonts w:ascii="Courier New" w:hAnsi="Courier New"/>
    </w:rPr>
  </w:style>
  <w:style w:type="character" w:customStyle="1" w:styleId="WW8Num178z2">
    <w:name w:val="WW8Num178z2"/>
    <w:rsid w:val="001462B0"/>
    <w:rPr>
      <w:rFonts w:ascii="Wingdings" w:hAnsi="Wingdings"/>
    </w:rPr>
  </w:style>
  <w:style w:type="character" w:customStyle="1" w:styleId="WW8Num179z0">
    <w:name w:val="WW8Num179z0"/>
    <w:rsid w:val="001462B0"/>
    <w:rPr>
      <w:rFonts w:ascii="Symbol" w:hAnsi="Symbol"/>
    </w:rPr>
  </w:style>
  <w:style w:type="character" w:customStyle="1" w:styleId="WW8Num181z0">
    <w:name w:val="WW8Num181z0"/>
    <w:rsid w:val="001462B0"/>
    <w:rPr>
      <w:rFonts w:ascii="Symbol" w:hAnsi="Symbol"/>
    </w:rPr>
  </w:style>
  <w:style w:type="character" w:customStyle="1" w:styleId="WW8Num182z0">
    <w:name w:val="WW8Num182z0"/>
    <w:rsid w:val="001462B0"/>
    <w:rPr>
      <w:rFonts w:ascii="Symbol" w:hAnsi="Symbol"/>
    </w:rPr>
  </w:style>
  <w:style w:type="character" w:customStyle="1" w:styleId="WW8Num186z0">
    <w:name w:val="WW8Num186z0"/>
    <w:rsid w:val="001462B0"/>
    <w:rPr>
      <w:rFonts w:ascii="Symbol" w:hAnsi="Symbol"/>
    </w:rPr>
  </w:style>
  <w:style w:type="character" w:customStyle="1" w:styleId="WW8Num186z1">
    <w:name w:val="WW8Num186z1"/>
    <w:rsid w:val="001462B0"/>
    <w:rPr>
      <w:rFonts w:ascii="Courier New" w:hAnsi="Courier New"/>
    </w:rPr>
  </w:style>
  <w:style w:type="character" w:customStyle="1" w:styleId="WW8Num186z2">
    <w:name w:val="WW8Num186z2"/>
    <w:rsid w:val="001462B0"/>
    <w:rPr>
      <w:rFonts w:ascii="Wingdings" w:hAnsi="Wingdings"/>
    </w:rPr>
  </w:style>
  <w:style w:type="character" w:customStyle="1" w:styleId="WW8Num188z0">
    <w:name w:val="WW8Num188z0"/>
    <w:rsid w:val="001462B0"/>
    <w:rPr>
      <w:rFonts w:ascii="Symbol" w:hAnsi="Symbol"/>
    </w:rPr>
  </w:style>
  <w:style w:type="character" w:customStyle="1" w:styleId="WW8Num189z0">
    <w:name w:val="WW8Num189z0"/>
    <w:rsid w:val="001462B0"/>
    <w:rPr>
      <w:rFonts w:ascii="Times New Roman" w:eastAsia="Times New Roman" w:hAnsi="Times New Roman"/>
    </w:rPr>
  </w:style>
  <w:style w:type="character" w:customStyle="1" w:styleId="WW8Num189z1">
    <w:name w:val="WW8Num189z1"/>
    <w:rsid w:val="001462B0"/>
    <w:rPr>
      <w:rFonts w:ascii="Courier New" w:hAnsi="Courier New"/>
    </w:rPr>
  </w:style>
  <w:style w:type="character" w:customStyle="1" w:styleId="WW8Num189z2">
    <w:name w:val="WW8Num189z2"/>
    <w:rsid w:val="001462B0"/>
    <w:rPr>
      <w:rFonts w:ascii="Wingdings" w:hAnsi="Wingdings"/>
    </w:rPr>
  </w:style>
  <w:style w:type="character" w:customStyle="1" w:styleId="WW8Num189z3">
    <w:name w:val="WW8Num189z3"/>
    <w:rsid w:val="001462B0"/>
    <w:rPr>
      <w:rFonts w:ascii="Symbol" w:hAnsi="Symbol"/>
    </w:rPr>
  </w:style>
  <w:style w:type="character" w:customStyle="1" w:styleId="WW8Num191z0">
    <w:name w:val="WW8Num191z0"/>
    <w:rsid w:val="001462B0"/>
    <w:rPr>
      <w:rFonts w:ascii="Symbol" w:hAnsi="Symbol"/>
    </w:rPr>
  </w:style>
  <w:style w:type="character" w:customStyle="1" w:styleId="WW8Num191z1">
    <w:name w:val="WW8Num191z1"/>
    <w:rsid w:val="001462B0"/>
    <w:rPr>
      <w:rFonts w:ascii="Courier New" w:hAnsi="Courier New"/>
    </w:rPr>
  </w:style>
  <w:style w:type="character" w:customStyle="1" w:styleId="WW8Num191z2">
    <w:name w:val="WW8Num191z2"/>
    <w:rsid w:val="001462B0"/>
    <w:rPr>
      <w:rFonts w:ascii="Wingdings" w:hAnsi="Wingdings"/>
    </w:rPr>
  </w:style>
  <w:style w:type="character" w:customStyle="1" w:styleId="WW8Num195z0">
    <w:name w:val="WW8Num195z0"/>
    <w:rsid w:val="001462B0"/>
    <w:rPr>
      <w:rFonts w:ascii="Symbol" w:hAnsi="Symbol"/>
    </w:rPr>
  </w:style>
  <w:style w:type="character" w:customStyle="1" w:styleId="WW8Num195z1">
    <w:name w:val="WW8Num195z1"/>
    <w:rsid w:val="001462B0"/>
    <w:rPr>
      <w:rFonts w:ascii="Courier New" w:hAnsi="Courier New"/>
    </w:rPr>
  </w:style>
  <w:style w:type="character" w:customStyle="1" w:styleId="WW8Num195z2">
    <w:name w:val="WW8Num195z2"/>
    <w:rsid w:val="001462B0"/>
    <w:rPr>
      <w:rFonts w:ascii="Wingdings" w:hAnsi="Wingdings"/>
    </w:rPr>
  </w:style>
  <w:style w:type="character" w:customStyle="1" w:styleId="WW8Num196z0">
    <w:name w:val="WW8Num196z0"/>
    <w:rsid w:val="001462B0"/>
    <w:rPr>
      <w:rFonts w:ascii="Symbol" w:hAnsi="Symbol"/>
    </w:rPr>
  </w:style>
  <w:style w:type="character" w:customStyle="1" w:styleId="WW8Num196z1">
    <w:name w:val="WW8Num196z1"/>
    <w:rsid w:val="001462B0"/>
    <w:rPr>
      <w:rFonts w:ascii="Courier New" w:hAnsi="Courier New"/>
    </w:rPr>
  </w:style>
  <w:style w:type="character" w:customStyle="1" w:styleId="WW8Num196z2">
    <w:name w:val="WW8Num196z2"/>
    <w:rsid w:val="001462B0"/>
    <w:rPr>
      <w:rFonts w:ascii="Wingdings" w:hAnsi="Wingdings"/>
    </w:rPr>
  </w:style>
  <w:style w:type="character" w:customStyle="1" w:styleId="WW8Num198z0">
    <w:name w:val="WW8Num198z0"/>
    <w:rsid w:val="001462B0"/>
    <w:rPr>
      <w:rFonts w:ascii="Symbol" w:hAnsi="Symbol"/>
    </w:rPr>
  </w:style>
  <w:style w:type="character" w:customStyle="1" w:styleId="WW8Num198z1">
    <w:name w:val="WW8Num198z1"/>
    <w:rsid w:val="001462B0"/>
    <w:rPr>
      <w:rFonts w:ascii="Courier New" w:hAnsi="Courier New"/>
    </w:rPr>
  </w:style>
  <w:style w:type="character" w:customStyle="1" w:styleId="WW8Num198z2">
    <w:name w:val="WW8Num198z2"/>
    <w:rsid w:val="001462B0"/>
    <w:rPr>
      <w:rFonts w:ascii="Wingdings" w:hAnsi="Wingdings"/>
    </w:rPr>
  </w:style>
  <w:style w:type="character" w:customStyle="1" w:styleId="WW8Num200z0">
    <w:name w:val="WW8Num200z0"/>
    <w:rsid w:val="001462B0"/>
    <w:rPr>
      <w:rFonts w:ascii="Symbol" w:hAnsi="Symbol"/>
      <w:color w:val="auto"/>
    </w:rPr>
  </w:style>
  <w:style w:type="character" w:customStyle="1" w:styleId="WW8Num200z1">
    <w:name w:val="WW8Num200z1"/>
    <w:rsid w:val="001462B0"/>
    <w:rPr>
      <w:rFonts w:ascii="Courier New" w:hAnsi="Courier New"/>
    </w:rPr>
  </w:style>
  <w:style w:type="character" w:customStyle="1" w:styleId="WW8Num200z2">
    <w:name w:val="WW8Num200z2"/>
    <w:rsid w:val="001462B0"/>
    <w:rPr>
      <w:rFonts w:ascii="Wingdings" w:hAnsi="Wingdings"/>
    </w:rPr>
  </w:style>
  <w:style w:type="character" w:customStyle="1" w:styleId="WW8Num200z3">
    <w:name w:val="WW8Num200z3"/>
    <w:rsid w:val="001462B0"/>
    <w:rPr>
      <w:rFonts w:ascii="Symbol" w:hAnsi="Symbol"/>
    </w:rPr>
  </w:style>
  <w:style w:type="character" w:customStyle="1" w:styleId="WW8Num201z0">
    <w:name w:val="WW8Num201z0"/>
    <w:rsid w:val="001462B0"/>
    <w:rPr>
      <w:rFonts w:ascii="Symbol" w:hAnsi="Symbol"/>
    </w:rPr>
  </w:style>
  <w:style w:type="character" w:customStyle="1" w:styleId="WW8Num201z1">
    <w:name w:val="WW8Num201z1"/>
    <w:rsid w:val="001462B0"/>
    <w:rPr>
      <w:rFonts w:ascii="Courier New" w:hAnsi="Courier New"/>
    </w:rPr>
  </w:style>
  <w:style w:type="character" w:customStyle="1" w:styleId="WW8Num201z2">
    <w:name w:val="WW8Num201z2"/>
    <w:rsid w:val="001462B0"/>
    <w:rPr>
      <w:rFonts w:ascii="Wingdings" w:hAnsi="Wingdings"/>
    </w:rPr>
  </w:style>
  <w:style w:type="character" w:customStyle="1" w:styleId="WW8Num202z0">
    <w:name w:val="WW8Num202z0"/>
    <w:rsid w:val="001462B0"/>
    <w:rPr>
      <w:rFonts w:ascii="Symbol" w:hAnsi="Symbol"/>
    </w:rPr>
  </w:style>
  <w:style w:type="character" w:customStyle="1" w:styleId="WW8Num204z0">
    <w:name w:val="WW8Num204z0"/>
    <w:rsid w:val="001462B0"/>
    <w:rPr>
      <w:rFonts w:ascii="Symbol" w:hAnsi="Symbol"/>
    </w:rPr>
  </w:style>
  <w:style w:type="character" w:customStyle="1" w:styleId="WW8Num204z1">
    <w:name w:val="WW8Num204z1"/>
    <w:rsid w:val="001462B0"/>
    <w:rPr>
      <w:rFonts w:ascii="Courier New" w:hAnsi="Courier New"/>
    </w:rPr>
  </w:style>
  <w:style w:type="character" w:customStyle="1" w:styleId="WW8Num204z2">
    <w:name w:val="WW8Num204z2"/>
    <w:rsid w:val="001462B0"/>
    <w:rPr>
      <w:rFonts w:ascii="Wingdings" w:hAnsi="Wingdings"/>
    </w:rPr>
  </w:style>
  <w:style w:type="character" w:customStyle="1" w:styleId="WW8Num205z0">
    <w:name w:val="WW8Num205z0"/>
    <w:rsid w:val="001462B0"/>
    <w:rPr>
      <w:rFonts w:ascii="Symbol" w:hAnsi="Symbol"/>
    </w:rPr>
  </w:style>
  <w:style w:type="character" w:customStyle="1" w:styleId="WW8Num206z0">
    <w:name w:val="WW8Num206z0"/>
    <w:rsid w:val="001462B0"/>
    <w:rPr>
      <w:rFonts w:ascii="Symbol" w:hAnsi="Symbol"/>
    </w:rPr>
  </w:style>
  <w:style w:type="character" w:customStyle="1" w:styleId="WW8Num206z1">
    <w:name w:val="WW8Num206z1"/>
    <w:rsid w:val="001462B0"/>
    <w:rPr>
      <w:rFonts w:ascii="Courier New" w:hAnsi="Courier New"/>
    </w:rPr>
  </w:style>
  <w:style w:type="character" w:customStyle="1" w:styleId="WW8Num206z2">
    <w:name w:val="WW8Num206z2"/>
    <w:rsid w:val="001462B0"/>
    <w:rPr>
      <w:rFonts w:ascii="Wingdings" w:hAnsi="Wingdings"/>
    </w:rPr>
  </w:style>
  <w:style w:type="character" w:customStyle="1" w:styleId="WW8Num207z0">
    <w:name w:val="WW8Num207z0"/>
    <w:rsid w:val="001462B0"/>
    <w:rPr>
      <w:i/>
    </w:rPr>
  </w:style>
  <w:style w:type="character" w:customStyle="1" w:styleId="WW8Num208z0">
    <w:name w:val="WW8Num208z0"/>
    <w:rsid w:val="001462B0"/>
    <w:rPr>
      <w:sz w:val="24"/>
    </w:rPr>
  </w:style>
  <w:style w:type="character" w:customStyle="1" w:styleId="WW8Num210z0">
    <w:name w:val="WW8Num210z0"/>
    <w:rsid w:val="001462B0"/>
    <w:rPr>
      <w:rFonts w:ascii="Symbol" w:hAnsi="Symbol"/>
    </w:rPr>
  </w:style>
  <w:style w:type="character" w:customStyle="1" w:styleId="WW8Num210z1">
    <w:name w:val="WW8Num210z1"/>
    <w:rsid w:val="001462B0"/>
    <w:rPr>
      <w:rFonts w:ascii="Courier New" w:hAnsi="Courier New"/>
    </w:rPr>
  </w:style>
  <w:style w:type="character" w:customStyle="1" w:styleId="WW8Num210z2">
    <w:name w:val="WW8Num210z2"/>
    <w:rsid w:val="001462B0"/>
    <w:rPr>
      <w:rFonts w:ascii="Wingdings" w:hAnsi="Wingdings"/>
    </w:rPr>
  </w:style>
  <w:style w:type="character" w:customStyle="1" w:styleId="WW8Num214z0">
    <w:name w:val="WW8Num214z0"/>
    <w:rsid w:val="001462B0"/>
    <w:rPr>
      <w:rFonts w:ascii="Symbol" w:hAnsi="Symbol"/>
    </w:rPr>
  </w:style>
  <w:style w:type="character" w:customStyle="1" w:styleId="WW8Num214z1">
    <w:name w:val="WW8Num214z1"/>
    <w:rsid w:val="001462B0"/>
    <w:rPr>
      <w:rFonts w:ascii="Courier New" w:hAnsi="Courier New"/>
    </w:rPr>
  </w:style>
  <w:style w:type="character" w:customStyle="1" w:styleId="WW8Num214z2">
    <w:name w:val="WW8Num214z2"/>
    <w:rsid w:val="001462B0"/>
    <w:rPr>
      <w:rFonts w:ascii="Wingdings" w:hAnsi="Wingdings"/>
    </w:rPr>
  </w:style>
  <w:style w:type="character" w:customStyle="1" w:styleId="WW8Num215z0">
    <w:name w:val="WW8Num215z0"/>
    <w:rsid w:val="001462B0"/>
    <w:rPr>
      <w:rFonts w:ascii="Symbol" w:hAnsi="Symbol"/>
    </w:rPr>
  </w:style>
  <w:style w:type="character" w:customStyle="1" w:styleId="WW8Num215z1">
    <w:name w:val="WW8Num215z1"/>
    <w:rsid w:val="001462B0"/>
    <w:rPr>
      <w:rFonts w:ascii="Courier New" w:hAnsi="Courier New"/>
    </w:rPr>
  </w:style>
  <w:style w:type="character" w:customStyle="1" w:styleId="WW8Num215z2">
    <w:name w:val="WW8Num215z2"/>
    <w:rsid w:val="001462B0"/>
    <w:rPr>
      <w:rFonts w:ascii="Wingdings" w:hAnsi="Wingdings"/>
    </w:rPr>
  </w:style>
  <w:style w:type="character" w:customStyle="1" w:styleId="WW8Num216z0">
    <w:name w:val="WW8Num216z0"/>
    <w:rsid w:val="001462B0"/>
    <w:rPr>
      <w:rFonts w:ascii="Symbol" w:hAnsi="Symbol"/>
    </w:rPr>
  </w:style>
  <w:style w:type="character" w:customStyle="1" w:styleId="WW8Num216z1">
    <w:name w:val="WW8Num216z1"/>
    <w:rsid w:val="001462B0"/>
    <w:rPr>
      <w:rFonts w:ascii="Courier New" w:hAnsi="Courier New"/>
    </w:rPr>
  </w:style>
  <w:style w:type="character" w:customStyle="1" w:styleId="WW8Num216z2">
    <w:name w:val="WW8Num216z2"/>
    <w:rsid w:val="001462B0"/>
    <w:rPr>
      <w:rFonts w:ascii="Wingdings" w:hAnsi="Wingdings"/>
    </w:rPr>
  </w:style>
  <w:style w:type="character" w:customStyle="1" w:styleId="WW8Num221z0">
    <w:name w:val="WW8Num221z0"/>
    <w:rsid w:val="001462B0"/>
    <w:rPr>
      <w:rFonts w:ascii="Symbol" w:hAnsi="Symbol"/>
    </w:rPr>
  </w:style>
  <w:style w:type="character" w:customStyle="1" w:styleId="WW8Num221z1">
    <w:name w:val="WW8Num221z1"/>
    <w:rsid w:val="001462B0"/>
    <w:rPr>
      <w:rFonts w:ascii="Courier New" w:hAnsi="Courier New"/>
    </w:rPr>
  </w:style>
  <w:style w:type="character" w:customStyle="1" w:styleId="WW8Num221z2">
    <w:name w:val="WW8Num221z2"/>
    <w:rsid w:val="001462B0"/>
    <w:rPr>
      <w:rFonts w:ascii="Wingdings" w:hAnsi="Wingdings"/>
    </w:rPr>
  </w:style>
  <w:style w:type="character" w:customStyle="1" w:styleId="WW8Num223z0">
    <w:name w:val="WW8Num223z0"/>
    <w:rsid w:val="001462B0"/>
    <w:rPr>
      <w:rFonts w:ascii="Symbol" w:hAnsi="Symbol"/>
    </w:rPr>
  </w:style>
  <w:style w:type="character" w:customStyle="1" w:styleId="WW8Num224z0">
    <w:name w:val="WW8Num224z0"/>
    <w:rsid w:val="001462B0"/>
    <w:rPr>
      <w:rFonts w:ascii="Symbol" w:hAnsi="Symbol"/>
      <w:color w:val="auto"/>
    </w:rPr>
  </w:style>
  <w:style w:type="character" w:customStyle="1" w:styleId="WW8Num224z1">
    <w:name w:val="WW8Num224z1"/>
    <w:rsid w:val="001462B0"/>
    <w:rPr>
      <w:rFonts w:ascii="Courier New" w:hAnsi="Courier New"/>
    </w:rPr>
  </w:style>
  <w:style w:type="character" w:customStyle="1" w:styleId="WW8Num224z2">
    <w:name w:val="WW8Num224z2"/>
    <w:rsid w:val="001462B0"/>
    <w:rPr>
      <w:rFonts w:ascii="Wingdings" w:hAnsi="Wingdings"/>
    </w:rPr>
  </w:style>
  <w:style w:type="character" w:customStyle="1" w:styleId="WW8Num224z3">
    <w:name w:val="WW8Num224z3"/>
    <w:rsid w:val="001462B0"/>
    <w:rPr>
      <w:rFonts w:ascii="Symbol" w:hAnsi="Symbol"/>
    </w:rPr>
  </w:style>
  <w:style w:type="character" w:customStyle="1" w:styleId="WW8Num225z0">
    <w:name w:val="WW8Num225z0"/>
    <w:rsid w:val="001462B0"/>
    <w:rPr>
      <w:rFonts w:ascii="Symbol" w:hAnsi="Symbol"/>
    </w:rPr>
  </w:style>
  <w:style w:type="character" w:customStyle="1" w:styleId="WW8Num225z1">
    <w:name w:val="WW8Num225z1"/>
    <w:rsid w:val="001462B0"/>
    <w:rPr>
      <w:rFonts w:ascii="Courier New" w:hAnsi="Courier New"/>
    </w:rPr>
  </w:style>
  <w:style w:type="character" w:customStyle="1" w:styleId="WW8Num225z2">
    <w:name w:val="WW8Num225z2"/>
    <w:rsid w:val="001462B0"/>
    <w:rPr>
      <w:rFonts w:ascii="Wingdings" w:hAnsi="Wingdings"/>
    </w:rPr>
  </w:style>
  <w:style w:type="character" w:customStyle="1" w:styleId="WW8Num227z0">
    <w:name w:val="WW8Num227z0"/>
    <w:rsid w:val="001462B0"/>
    <w:rPr>
      <w:rFonts w:ascii="Symbol" w:hAnsi="Symbol"/>
    </w:rPr>
  </w:style>
  <w:style w:type="character" w:customStyle="1" w:styleId="WW8Num228z0">
    <w:name w:val="WW8Num228z0"/>
    <w:rsid w:val="001462B0"/>
    <w:rPr>
      <w:rFonts w:ascii="Symbol" w:hAnsi="Symbol"/>
    </w:rPr>
  </w:style>
  <w:style w:type="character" w:customStyle="1" w:styleId="WW8Num228z1">
    <w:name w:val="WW8Num228z1"/>
    <w:rsid w:val="001462B0"/>
    <w:rPr>
      <w:rFonts w:ascii="Courier New" w:hAnsi="Courier New"/>
    </w:rPr>
  </w:style>
  <w:style w:type="character" w:customStyle="1" w:styleId="WW8Num228z2">
    <w:name w:val="WW8Num228z2"/>
    <w:rsid w:val="001462B0"/>
    <w:rPr>
      <w:rFonts w:ascii="Wingdings" w:hAnsi="Wingdings"/>
    </w:rPr>
  </w:style>
  <w:style w:type="character" w:customStyle="1" w:styleId="WW8Num230z0">
    <w:name w:val="WW8Num230z0"/>
    <w:rsid w:val="001462B0"/>
    <w:rPr>
      <w:rFonts w:ascii="Symbol" w:hAnsi="Symbol"/>
    </w:rPr>
  </w:style>
  <w:style w:type="character" w:customStyle="1" w:styleId="WW8Num232z0">
    <w:name w:val="WW8Num232z0"/>
    <w:rsid w:val="001462B0"/>
    <w:rPr>
      <w:rFonts w:ascii="Symbol" w:hAnsi="Symbol"/>
    </w:rPr>
  </w:style>
  <w:style w:type="character" w:customStyle="1" w:styleId="WW8Num234z0">
    <w:name w:val="WW8Num234z0"/>
    <w:rsid w:val="001462B0"/>
    <w:rPr>
      <w:rFonts w:ascii="Symbol" w:hAnsi="Symbol"/>
    </w:rPr>
  </w:style>
  <w:style w:type="character" w:customStyle="1" w:styleId="WW8Num234z1">
    <w:name w:val="WW8Num234z1"/>
    <w:rsid w:val="001462B0"/>
    <w:rPr>
      <w:rFonts w:ascii="Courier New" w:hAnsi="Courier New"/>
    </w:rPr>
  </w:style>
  <w:style w:type="character" w:customStyle="1" w:styleId="WW8Num234z2">
    <w:name w:val="WW8Num234z2"/>
    <w:rsid w:val="001462B0"/>
    <w:rPr>
      <w:rFonts w:ascii="Wingdings" w:hAnsi="Wingdings"/>
    </w:rPr>
  </w:style>
  <w:style w:type="character" w:customStyle="1" w:styleId="WW8Num241z0">
    <w:name w:val="WW8Num241z0"/>
    <w:rsid w:val="001462B0"/>
    <w:rPr>
      <w:rFonts w:ascii="Symbol" w:hAnsi="Symbol"/>
    </w:rPr>
  </w:style>
  <w:style w:type="character" w:customStyle="1" w:styleId="WW8Num241z1">
    <w:name w:val="WW8Num241z1"/>
    <w:rsid w:val="001462B0"/>
    <w:rPr>
      <w:rFonts w:ascii="Courier New" w:hAnsi="Courier New"/>
    </w:rPr>
  </w:style>
  <w:style w:type="character" w:customStyle="1" w:styleId="WW8Num241z2">
    <w:name w:val="WW8Num241z2"/>
    <w:rsid w:val="001462B0"/>
    <w:rPr>
      <w:rFonts w:ascii="Wingdings" w:hAnsi="Wingdings"/>
    </w:rPr>
  </w:style>
  <w:style w:type="character" w:customStyle="1" w:styleId="WW8Num242z1">
    <w:name w:val="WW8Num242z1"/>
    <w:rsid w:val="001462B0"/>
    <w:rPr>
      <w:rFonts w:ascii="Courier New" w:hAnsi="Courier New"/>
    </w:rPr>
  </w:style>
  <w:style w:type="character" w:customStyle="1" w:styleId="WW8Num242z2">
    <w:name w:val="WW8Num242z2"/>
    <w:rsid w:val="001462B0"/>
    <w:rPr>
      <w:rFonts w:ascii="Wingdings" w:hAnsi="Wingdings"/>
    </w:rPr>
  </w:style>
  <w:style w:type="character" w:customStyle="1" w:styleId="WW8Num242z3">
    <w:name w:val="WW8Num242z3"/>
    <w:rsid w:val="001462B0"/>
    <w:rPr>
      <w:rFonts w:ascii="Symbol" w:hAnsi="Symbol"/>
    </w:rPr>
  </w:style>
  <w:style w:type="character" w:customStyle="1" w:styleId="WW8Num243z0">
    <w:name w:val="WW8Num243z0"/>
    <w:rsid w:val="001462B0"/>
    <w:rPr>
      <w:rFonts w:ascii="Symbol" w:hAnsi="Symbol"/>
    </w:rPr>
  </w:style>
  <w:style w:type="character" w:customStyle="1" w:styleId="WW8Num243z1">
    <w:name w:val="WW8Num243z1"/>
    <w:rsid w:val="001462B0"/>
    <w:rPr>
      <w:rFonts w:ascii="Courier New" w:hAnsi="Courier New"/>
    </w:rPr>
  </w:style>
  <w:style w:type="character" w:customStyle="1" w:styleId="WW8Num243z2">
    <w:name w:val="WW8Num243z2"/>
    <w:rsid w:val="001462B0"/>
    <w:rPr>
      <w:rFonts w:ascii="Wingdings" w:hAnsi="Wingdings"/>
    </w:rPr>
  </w:style>
  <w:style w:type="character" w:customStyle="1" w:styleId="WW8Num246z0">
    <w:name w:val="WW8Num246z0"/>
    <w:rsid w:val="001462B0"/>
    <w:rPr>
      <w:rFonts w:ascii="Symbol" w:hAnsi="Symbol"/>
    </w:rPr>
  </w:style>
  <w:style w:type="character" w:customStyle="1" w:styleId="WW8Num251z0">
    <w:name w:val="WW8Num251z0"/>
    <w:rsid w:val="001462B0"/>
    <w:rPr>
      <w:rFonts w:ascii="Symbol" w:hAnsi="Symbol"/>
    </w:rPr>
  </w:style>
  <w:style w:type="character" w:customStyle="1" w:styleId="WW8Num251z1">
    <w:name w:val="WW8Num251z1"/>
    <w:rsid w:val="001462B0"/>
    <w:rPr>
      <w:rFonts w:ascii="Courier New" w:hAnsi="Courier New"/>
    </w:rPr>
  </w:style>
  <w:style w:type="character" w:customStyle="1" w:styleId="WW8Num251z2">
    <w:name w:val="WW8Num251z2"/>
    <w:rsid w:val="001462B0"/>
    <w:rPr>
      <w:rFonts w:ascii="Wingdings" w:hAnsi="Wingdings"/>
    </w:rPr>
  </w:style>
  <w:style w:type="character" w:customStyle="1" w:styleId="WW8Num252z0">
    <w:name w:val="WW8Num252z0"/>
    <w:rsid w:val="001462B0"/>
    <w:rPr>
      <w:rFonts w:ascii="Symbol" w:hAnsi="Symbol"/>
    </w:rPr>
  </w:style>
  <w:style w:type="character" w:customStyle="1" w:styleId="WW8Num253z0">
    <w:name w:val="WW8Num253z0"/>
    <w:rsid w:val="001462B0"/>
    <w:rPr>
      <w:rFonts w:ascii="Symbol" w:hAnsi="Symbol"/>
    </w:rPr>
  </w:style>
  <w:style w:type="character" w:customStyle="1" w:styleId="WW8Num255z0">
    <w:name w:val="WW8Num255z0"/>
    <w:rsid w:val="001462B0"/>
    <w:rPr>
      <w:rFonts w:ascii="Symbol" w:hAnsi="Symbol"/>
    </w:rPr>
  </w:style>
  <w:style w:type="character" w:customStyle="1" w:styleId="WW8Num255z1">
    <w:name w:val="WW8Num255z1"/>
    <w:rsid w:val="001462B0"/>
    <w:rPr>
      <w:rFonts w:ascii="Courier New" w:hAnsi="Courier New"/>
    </w:rPr>
  </w:style>
  <w:style w:type="character" w:customStyle="1" w:styleId="WW8Num255z2">
    <w:name w:val="WW8Num255z2"/>
    <w:rsid w:val="001462B0"/>
    <w:rPr>
      <w:rFonts w:ascii="Wingdings" w:hAnsi="Wingdings"/>
    </w:rPr>
  </w:style>
  <w:style w:type="character" w:customStyle="1" w:styleId="WW8NumSt2z0">
    <w:name w:val="WW8NumSt2z0"/>
    <w:rsid w:val="001462B0"/>
    <w:rPr>
      <w:rFonts w:ascii="Times New Roman" w:hAnsi="Times New Roman"/>
    </w:rPr>
  </w:style>
  <w:style w:type="character" w:customStyle="1" w:styleId="WW8NumSt2z1">
    <w:name w:val="WW8NumSt2z1"/>
    <w:rsid w:val="001462B0"/>
    <w:rPr>
      <w:rFonts w:ascii="Courier New" w:hAnsi="Courier New"/>
    </w:rPr>
  </w:style>
  <w:style w:type="character" w:customStyle="1" w:styleId="WW8NumSt2z2">
    <w:name w:val="WW8NumSt2z2"/>
    <w:rsid w:val="001462B0"/>
    <w:rPr>
      <w:rFonts w:ascii="Wingdings" w:hAnsi="Wingdings"/>
    </w:rPr>
  </w:style>
  <w:style w:type="character" w:customStyle="1" w:styleId="WW8NumSt2z3">
    <w:name w:val="WW8NumSt2z3"/>
    <w:rsid w:val="001462B0"/>
    <w:rPr>
      <w:rFonts w:ascii="Symbol" w:hAnsi="Symbol"/>
    </w:rPr>
  </w:style>
  <w:style w:type="character" w:customStyle="1" w:styleId="WW8NumSt3z0">
    <w:name w:val="WW8NumSt3z0"/>
    <w:rsid w:val="001462B0"/>
    <w:rPr>
      <w:rFonts w:ascii="Times New Roman" w:hAnsi="Times New Roman"/>
    </w:rPr>
  </w:style>
  <w:style w:type="character" w:customStyle="1" w:styleId="WW8NumSt24z0">
    <w:name w:val="WW8NumSt24z0"/>
    <w:rsid w:val="001462B0"/>
    <w:rPr>
      <w:color w:val="FF0000"/>
    </w:rPr>
  </w:style>
  <w:style w:type="character" w:customStyle="1" w:styleId="WW8NumSt111z0">
    <w:name w:val="WW8NumSt111z0"/>
    <w:rsid w:val="001462B0"/>
    <w:rPr>
      <w:rFonts w:ascii="Symbol" w:hAnsi="Symbol"/>
    </w:rPr>
  </w:style>
  <w:style w:type="character" w:customStyle="1" w:styleId="WW-DefaultParagraphFont111">
    <w:name w:val="WW-Default Paragraph Font111"/>
    <w:rsid w:val="001462B0"/>
  </w:style>
  <w:style w:type="character" w:styleId="Hyperlink">
    <w:name w:val="Hyperlink"/>
    <w:uiPriority w:val="99"/>
    <w:rsid w:val="001462B0"/>
    <w:rPr>
      <w:rFonts w:cs="Times New Roman"/>
      <w:color w:val="0000FF"/>
      <w:u w:val="single"/>
    </w:rPr>
  </w:style>
  <w:style w:type="character" w:styleId="PageNumber">
    <w:name w:val="page number"/>
    <w:rsid w:val="001462B0"/>
    <w:rPr>
      <w:rFonts w:cs="Times New Roman"/>
    </w:rPr>
  </w:style>
  <w:style w:type="character" w:styleId="FollowedHyperlink">
    <w:name w:val="FollowedHyperlink"/>
    <w:rsid w:val="001462B0"/>
    <w:rPr>
      <w:rFonts w:cs="Times New Roman"/>
      <w:color w:val="800080"/>
      <w:u w:val="single"/>
    </w:rPr>
  </w:style>
  <w:style w:type="character" w:styleId="CommentReference">
    <w:name w:val="annotation reference"/>
    <w:semiHidden/>
    <w:rsid w:val="001462B0"/>
    <w:rPr>
      <w:rFonts w:cs="Times New Roman"/>
      <w:sz w:val="16"/>
      <w:szCs w:val="16"/>
    </w:rPr>
  </w:style>
  <w:style w:type="character" w:customStyle="1" w:styleId="tw4winMark">
    <w:name w:val="tw4winMark"/>
    <w:rsid w:val="001462B0"/>
    <w:rPr>
      <w:rFonts w:ascii="Courier New" w:hAnsi="Courier New"/>
      <w:vanish/>
      <w:color w:val="800080"/>
      <w:sz w:val="24"/>
      <w:vertAlign w:val="subscript"/>
    </w:rPr>
  </w:style>
  <w:style w:type="character" w:customStyle="1" w:styleId="tw4winError">
    <w:name w:val="tw4winError"/>
    <w:rsid w:val="001462B0"/>
    <w:rPr>
      <w:rFonts w:ascii="Courier New" w:hAnsi="Courier New"/>
      <w:color w:val="00FF00"/>
      <w:sz w:val="40"/>
    </w:rPr>
  </w:style>
  <w:style w:type="character" w:customStyle="1" w:styleId="tw4winTerm">
    <w:name w:val="tw4winTerm"/>
    <w:rsid w:val="001462B0"/>
    <w:rPr>
      <w:color w:val="0000FF"/>
    </w:rPr>
  </w:style>
  <w:style w:type="character" w:customStyle="1" w:styleId="tw4winPopup">
    <w:name w:val="tw4winPopup"/>
    <w:rsid w:val="001462B0"/>
    <w:rPr>
      <w:rFonts w:ascii="Courier New" w:hAnsi="Courier New"/>
      <w:color w:val="008000"/>
      <w:lang w:val="ru-RU"/>
    </w:rPr>
  </w:style>
  <w:style w:type="character" w:customStyle="1" w:styleId="tw4winJump">
    <w:name w:val="tw4winJump"/>
    <w:rsid w:val="001462B0"/>
    <w:rPr>
      <w:rFonts w:ascii="Courier New" w:hAnsi="Courier New"/>
      <w:color w:val="008080"/>
      <w:lang w:val="ru-RU"/>
    </w:rPr>
  </w:style>
  <w:style w:type="character" w:customStyle="1" w:styleId="tw4winExternal">
    <w:name w:val="tw4winExternal"/>
    <w:rsid w:val="001462B0"/>
    <w:rPr>
      <w:rFonts w:ascii="Courier New" w:hAnsi="Courier New"/>
      <w:color w:val="808080"/>
      <w:lang w:val="ru-RU"/>
    </w:rPr>
  </w:style>
  <w:style w:type="character" w:customStyle="1" w:styleId="tw4winInternal">
    <w:name w:val="tw4winInternal"/>
    <w:rsid w:val="001462B0"/>
    <w:rPr>
      <w:rFonts w:ascii="Courier New" w:hAnsi="Courier New"/>
      <w:color w:val="FF0000"/>
      <w:lang w:val="ru-RU"/>
    </w:rPr>
  </w:style>
  <w:style w:type="character" w:customStyle="1" w:styleId="DONOTTRANSLATE">
    <w:name w:val="DO_NOT_TRANSLATE"/>
    <w:rsid w:val="001462B0"/>
    <w:rPr>
      <w:rFonts w:ascii="Courier New" w:hAnsi="Courier New"/>
      <w:color w:val="800000"/>
      <w:lang w:val="ru-RU"/>
    </w:rPr>
  </w:style>
  <w:style w:type="paragraph" w:customStyle="1" w:styleId="Pealkiri">
    <w:name w:val="Pealkiri"/>
    <w:basedOn w:val="Normal"/>
    <w:next w:val="BodyText"/>
    <w:rsid w:val="001462B0"/>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1462B0"/>
    <w:pPr>
      <w:pBdr>
        <w:bottom w:val="single" w:sz="4" w:space="1" w:color="000000"/>
      </w:pBdr>
      <w:tabs>
        <w:tab w:val="right" w:pos="3261"/>
        <w:tab w:val="right" w:pos="5103"/>
        <w:tab w:val="right" w:pos="6804"/>
        <w:tab w:val="right" w:pos="8222"/>
      </w:tabs>
    </w:pPr>
    <w:rPr>
      <w:b/>
      <w:sz w:val="18"/>
    </w:rPr>
  </w:style>
  <w:style w:type="character" w:customStyle="1" w:styleId="BodyTextChar">
    <w:name w:val="Body Text Char"/>
    <w:link w:val="BodyText"/>
    <w:uiPriority w:val="99"/>
    <w:rsid w:val="00A107CB"/>
    <w:rPr>
      <w:b/>
      <w:sz w:val="18"/>
      <w:lang w:val="et-EE" w:eastAsia="ar-SA"/>
    </w:rPr>
  </w:style>
  <w:style w:type="paragraph" w:styleId="List">
    <w:name w:val="List"/>
    <w:basedOn w:val="BodyText"/>
    <w:rsid w:val="001462B0"/>
    <w:rPr>
      <w:rFonts w:cs="Tahoma"/>
    </w:rPr>
  </w:style>
  <w:style w:type="paragraph" w:customStyle="1" w:styleId="Pealdis">
    <w:name w:val="Pealdis"/>
    <w:basedOn w:val="Normal"/>
    <w:rsid w:val="001462B0"/>
    <w:pPr>
      <w:suppressLineNumbers/>
      <w:spacing w:before="120" w:after="120"/>
    </w:pPr>
    <w:rPr>
      <w:rFonts w:cs="Tahoma"/>
      <w:i/>
      <w:iCs/>
      <w:sz w:val="24"/>
      <w:szCs w:val="24"/>
    </w:rPr>
  </w:style>
  <w:style w:type="paragraph" w:customStyle="1" w:styleId="Register">
    <w:name w:val="Register"/>
    <w:basedOn w:val="Normal"/>
    <w:rsid w:val="001462B0"/>
    <w:pPr>
      <w:suppressLineNumbers/>
    </w:pPr>
    <w:rPr>
      <w:rFonts w:cs="Tahoma"/>
    </w:rPr>
  </w:style>
  <w:style w:type="paragraph" w:customStyle="1" w:styleId="Heading">
    <w:name w:val="Heading"/>
    <w:basedOn w:val="Normal"/>
    <w:next w:val="BodyText"/>
    <w:rsid w:val="001462B0"/>
    <w:pPr>
      <w:keepNext/>
      <w:spacing w:before="240" w:after="120"/>
    </w:pPr>
    <w:rPr>
      <w:rFonts w:ascii="Arial" w:hAnsi="Arial" w:cs="Tahoma"/>
      <w:sz w:val="28"/>
      <w:szCs w:val="28"/>
    </w:rPr>
  </w:style>
  <w:style w:type="paragraph" w:styleId="Caption">
    <w:name w:val="caption"/>
    <w:basedOn w:val="Normal"/>
    <w:qFormat/>
    <w:rsid w:val="001462B0"/>
    <w:pPr>
      <w:suppressLineNumbers/>
      <w:spacing w:before="120" w:after="120"/>
    </w:pPr>
    <w:rPr>
      <w:rFonts w:cs="Tahoma"/>
      <w:i/>
      <w:iCs/>
    </w:rPr>
  </w:style>
  <w:style w:type="paragraph" w:customStyle="1" w:styleId="Index">
    <w:name w:val="Index"/>
    <w:basedOn w:val="Normal"/>
    <w:uiPriority w:val="99"/>
    <w:rsid w:val="001462B0"/>
    <w:pPr>
      <w:suppressLineNumbers/>
    </w:pPr>
    <w:rPr>
      <w:rFonts w:cs="Tahoma"/>
    </w:rPr>
  </w:style>
  <w:style w:type="paragraph" w:styleId="BodyTextIndent2">
    <w:name w:val="Body Text Indent 2"/>
    <w:basedOn w:val="Normal"/>
    <w:link w:val="BodyTextIndent2Char"/>
    <w:rsid w:val="001462B0"/>
    <w:pPr>
      <w:widowControl w:val="0"/>
      <w:ind w:left="-108"/>
    </w:pPr>
    <w:rPr>
      <w:b/>
      <w:sz w:val="18"/>
    </w:rPr>
  </w:style>
  <w:style w:type="character" w:customStyle="1" w:styleId="BodyTextIndent2Char">
    <w:name w:val="Body Text Indent 2 Char"/>
    <w:link w:val="BodyTextIndent2"/>
    <w:rsid w:val="001523F3"/>
    <w:rPr>
      <w:b/>
      <w:sz w:val="18"/>
      <w:lang w:val="et-EE" w:eastAsia="ar-SA"/>
    </w:rPr>
  </w:style>
  <w:style w:type="paragraph" w:customStyle="1" w:styleId="BodyText22">
    <w:name w:val="Body Text 22"/>
    <w:basedOn w:val="Normal"/>
    <w:rsid w:val="001462B0"/>
    <w:pPr>
      <w:widowControl w:val="0"/>
      <w:ind w:left="176"/>
      <w:jc w:val="both"/>
    </w:pPr>
    <w:rPr>
      <w:sz w:val="18"/>
    </w:rPr>
  </w:style>
  <w:style w:type="paragraph" w:customStyle="1" w:styleId="BodyText21">
    <w:name w:val="Body Text 21"/>
    <w:basedOn w:val="Normal"/>
    <w:uiPriority w:val="99"/>
    <w:rsid w:val="001462B0"/>
    <w:pPr>
      <w:widowControl w:val="0"/>
      <w:ind w:left="-108"/>
      <w:jc w:val="both"/>
    </w:pPr>
    <w:rPr>
      <w:sz w:val="18"/>
    </w:rPr>
  </w:style>
  <w:style w:type="paragraph" w:styleId="Footer">
    <w:name w:val="footer"/>
    <w:basedOn w:val="Normal"/>
    <w:link w:val="FooterChar"/>
    <w:rsid w:val="001462B0"/>
    <w:pPr>
      <w:widowControl w:val="0"/>
      <w:tabs>
        <w:tab w:val="center" w:pos="4153"/>
        <w:tab w:val="right" w:pos="8306"/>
      </w:tabs>
    </w:pPr>
  </w:style>
  <w:style w:type="character" w:customStyle="1" w:styleId="FooterChar">
    <w:name w:val="Footer Char"/>
    <w:link w:val="Footer"/>
    <w:locked/>
    <w:rsid w:val="00EE3E24"/>
    <w:rPr>
      <w:lang w:val="et-EE" w:eastAsia="ar-SA"/>
    </w:rPr>
  </w:style>
  <w:style w:type="paragraph" w:styleId="BodyTextIndent3">
    <w:name w:val="Body Text Indent 3"/>
    <w:basedOn w:val="Normal"/>
    <w:link w:val="BodyTextIndent3Char"/>
    <w:rsid w:val="001462B0"/>
    <w:pPr>
      <w:widowControl w:val="0"/>
      <w:tabs>
        <w:tab w:val="left" w:pos="1080"/>
      </w:tabs>
      <w:ind w:left="851" w:hanging="153"/>
      <w:jc w:val="both"/>
    </w:pPr>
    <w:rPr>
      <w:sz w:val="18"/>
    </w:rPr>
  </w:style>
  <w:style w:type="character" w:customStyle="1" w:styleId="BodyTextIndent3Char">
    <w:name w:val="Body Text Indent 3 Char"/>
    <w:link w:val="BodyTextIndent3"/>
    <w:rsid w:val="001523F3"/>
    <w:rPr>
      <w:sz w:val="18"/>
      <w:lang w:val="et-EE" w:eastAsia="ar-SA"/>
    </w:rPr>
  </w:style>
  <w:style w:type="paragraph" w:styleId="BodyText2">
    <w:name w:val="Body Text 2"/>
    <w:basedOn w:val="Normal"/>
    <w:link w:val="BodyText2Char"/>
    <w:rsid w:val="001462B0"/>
    <w:pPr>
      <w:tabs>
        <w:tab w:val="left" w:pos="851"/>
      </w:tabs>
    </w:pPr>
    <w:rPr>
      <w:sz w:val="18"/>
    </w:rPr>
  </w:style>
  <w:style w:type="character" w:customStyle="1" w:styleId="BodyText2Char">
    <w:name w:val="Body Text 2 Char"/>
    <w:link w:val="BodyText2"/>
    <w:rsid w:val="002C2751"/>
    <w:rPr>
      <w:sz w:val="18"/>
      <w:lang w:val="et-EE" w:eastAsia="ar-SA"/>
    </w:rPr>
  </w:style>
  <w:style w:type="paragraph" w:styleId="Header">
    <w:name w:val="header"/>
    <w:basedOn w:val="Normal"/>
    <w:link w:val="HeaderChar"/>
    <w:rsid w:val="001462B0"/>
    <w:pPr>
      <w:tabs>
        <w:tab w:val="center" w:pos="4153"/>
        <w:tab w:val="right" w:pos="8306"/>
      </w:tabs>
    </w:pPr>
  </w:style>
  <w:style w:type="character" w:customStyle="1" w:styleId="HeaderChar">
    <w:name w:val="Header Char"/>
    <w:link w:val="Header"/>
    <w:rsid w:val="006B54DE"/>
    <w:rPr>
      <w:lang w:val="en-AU" w:eastAsia="ar-SA"/>
    </w:rPr>
  </w:style>
  <w:style w:type="paragraph" w:styleId="BodyTextIndent">
    <w:name w:val="Body Text Indent"/>
    <w:basedOn w:val="Normal"/>
    <w:link w:val="BodyTextIndentChar"/>
    <w:rsid w:val="001462B0"/>
    <w:pPr>
      <w:spacing w:line="360" w:lineRule="auto"/>
    </w:pPr>
    <w:rPr>
      <w:sz w:val="18"/>
      <w:szCs w:val="18"/>
    </w:rPr>
  </w:style>
  <w:style w:type="character" w:customStyle="1" w:styleId="BodyTextIndentChar">
    <w:name w:val="Body Text Indent Char"/>
    <w:link w:val="BodyTextIndent"/>
    <w:rsid w:val="00B62C29"/>
    <w:rPr>
      <w:sz w:val="18"/>
      <w:szCs w:val="18"/>
      <w:lang w:val="et-EE" w:eastAsia="ar-SA"/>
    </w:rPr>
  </w:style>
  <w:style w:type="paragraph" w:styleId="HTMLPreformatted">
    <w:name w:val="HTML Preformatted"/>
    <w:basedOn w:val="Normal"/>
    <w:link w:val="HTMLPreformattedChar"/>
    <w:uiPriority w:val="99"/>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n-GB"/>
    </w:rPr>
  </w:style>
  <w:style w:type="character" w:customStyle="1" w:styleId="HTMLPreformattedChar">
    <w:name w:val="HTML Preformatted Char"/>
    <w:link w:val="HTMLPreformatted"/>
    <w:uiPriority w:val="99"/>
    <w:rsid w:val="002C2751"/>
    <w:rPr>
      <w:rFonts w:ascii="Arial Unicode MS" w:eastAsia="Arial Unicode MS" w:hAnsi="Arial Unicode MS" w:cs="Arial Unicode MS"/>
      <w:lang w:val="en-GB" w:eastAsia="ar-SA"/>
    </w:rPr>
  </w:style>
  <w:style w:type="paragraph" w:styleId="BlockText">
    <w:name w:val="Block Text"/>
    <w:basedOn w:val="Normal"/>
    <w:rsid w:val="001462B0"/>
    <w:pPr>
      <w:ind w:left="180" w:right="81"/>
      <w:jc w:val="both"/>
    </w:pPr>
    <w:rPr>
      <w:rFonts w:ascii="Courier New" w:hAnsi="Courier New" w:cs="Courier New"/>
      <w:sz w:val="16"/>
      <w:szCs w:val="24"/>
    </w:rPr>
  </w:style>
  <w:style w:type="paragraph" w:customStyle="1" w:styleId="xl49">
    <w:name w:val="xl49"/>
    <w:basedOn w:val="Normal"/>
    <w:rsid w:val="001462B0"/>
    <w:pPr>
      <w:pBdr>
        <w:bottom w:val="single" w:sz="8" w:space="0" w:color="000000"/>
      </w:pBdr>
      <w:spacing w:before="100" w:after="100"/>
    </w:pPr>
    <w:rPr>
      <w:rFonts w:ascii="Arial" w:eastAsia="Arial Unicode MS" w:hAnsi="Arial"/>
      <w:sz w:val="16"/>
      <w:szCs w:val="16"/>
      <w:lang w:val="en-GB"/>
    </w:rPr>
  </w:style>
  <w:style w:type="paragraph" w:styleId="PlainText">
    <w:name w:val="Plain Text"/>
    <w:basedOn w:val="Normal"/>
    <w:link w:val="PlainTextChar"/>
    <w:uiPriority w:val="99"/>
    <w:rsid w:val="001462B0"/>
    <w:rPr>
      <w:rFonts w:ascii="Courier New" w:hAnsi="Courier New"/>
      <w:lang w:val="en-GB"/>
    </w:rPr>
  </w:style>
  <w:style w:type="character" w:customStyle="1" w:styleId="PlainTextChar">
    <w:name w:val="Plain Text Char"/>
    <w:link w:val="PlainText"/>
    <w:uiPriority w:val="99"/>
    <w:rsid w:val="001523F3"/>
    <w:rPr>
      <w:rFonts w:ascii="Courier New" w:hAnsi="Courier New" w:cs="Courier New"/>
      <w:lang w:val="en-GB" w:eastAsia="ar-SA"/>
    </w:rPr>
  </w:style>
  <w:style w:type="paragraph" w:styleId="Title">
    <w:name w:val="Title"/>
    <w:basedOn w:val="Normal"/>
    <w:next w:val="Subtitle"/>
    <w:link w:val="TitleChar"/>
    <w:qFormat/>
    <w:rsid w:val="001462B0"/>
    <w:pPr>
      <w:ind w:left="900"/>
    </w:pPr>
    <w:rPr>
      <w:rFonts w:ascii="Verdana" w:hAnsi="Verdana"/>
      <w:b/>
      <w:bCs/>
      <w:szCs w:val="24"/>
    </w:rPr>
  </w:style>
  <w:style w:type="paragraph" w:styleId="Subtitle">
    <w:name w:val="Subtitle"/>
    <w:basedOn w:val="Heading"/>
    <w:next w:val="BodyText"/>
    <w:link w:val="SubtitleChar"/>
    <w:uiPriority w:val="99"/>
    <w:qFormat/>
    <w:rsid w:val="001462B0"/>
    <w:pPr>
      <w:jc w:val="center"/>
    </w:pPr>
    <w:rPr>
      <w:rFonts w:cs="Times New Roman"/>
      <w:i/>
      <w:iCs/>
    </w:rPr>
  </w:style>
  <w:style w:type="character" w:customStyle="1" w:styleId="SubtitleChar">
    <w:name w:val="Subtitle Char"/>
    <w:link w:val="Subtitle"/>
    <w:uiPriority w:val="99"/>
    <w:rsid w:val="001523F3"/>
    <w:rPr>
      <w:rFonts w:ascii="Arial" w:hAnsi="Arial" w:cs="Tahoma"/>
      <w:i/>
      <w:iCs/>
      <w:sz w:val="28"/>
      <w:szCs w:val="28"/>
      <w:lang w:val="en-AU" w:eastAsia="ar-SA"/>
    </w:rPr>
  </w:style>
  <w:style w:type="character" w:customStyle="1" w:styleId="TitleChar">
    <w:name w:val="Title Char"/>
    <w:link w:val="Title"/>
    <w:rsid w:val="001523F3"/>
    <w:rPr>
      <w:rFonts w:ascii="Verdana" w:hAnsi="Verdana"/>
      <w:b/>
      <w:bCs/>
      <w:szCs w:val="24"/>
      <w:lang w:val="et-EE" w:eastAsia="ar-SA"/>
    </w:rPr>
  </w:style>
  <w:style w:type="paragraph" w:styleId="BodyText3">
    <w:name w:val="Body Text 3"/>
    <w:basedOn w:val="Normal"/>
    <w:link w:val="BodyText3Char"/>
    <w:rsid w:val="001462B0"/>
    <w:pPr>
      <w:tabs>
        <w:tab w:val="right" w:pos="4536"/>
        <w:tab w:val="right" w:pos="5529"/>
        <w:tab w:val="right" w:pos="6804"/>
        <w:tab w:val="right" w:pos="8080"/>
      </w:tabs>
      <w:ind w:right="-51"/>
      <w:jc w:val="both"/>
    </w:pPr>
    <w:rPr>
      <w:rFonts w:ascii="Verdana" w:hAnsi="Verdana"/>
      <w:sz w:val="18"/>
      <w:szCs w:val="18"/>
    </w:rPr>
  </w:style>
  <w:style w:type="character" w:customStyle="1" w:styleId="BodyText3Char">
    <w:name w:val="Body Text 3 Char"/>
    <w:link w:val="BodyText3"/>
    <w:rsid w:val="001523F3"/>
    <w:rPr>
      <w:rFonts w:ascii="Verdana" w:hAnsi="Verdana"/>
      <w:sz w:val="18"/>
      <w:szCs w:val="18"/>
      <w:lang w:val="et-EE" w:eastAsia="ar-SA"/>
    </w:rPr>
  </w:style>
  <w:style w:type="paragraph" w:customStyle="1" w:styleId="xl25">
    <w:name w:val="xl25"/>
    <w:basedOn w:val="Normal"/>
    <w:rsid w:val="001462B0"/>
    <w:pPr>
      <w:spacing w:before="100" w:after="100"/>
      <w:jc w:val="center"/>
    </w:pPr>
    <w:rPr>
      <w:rFonts w:ascii="Arial Unicode MS" w:eastAsia="Arial Unicode MS" w:hAnsi="Arial Unicode MS" w:cs="Arial Unicode MS"/>
      <w:sz w:val="24"/>
      <w:szCs w:val="24"/>
      <w:lang w:val="en-GB"/>
    </w:rPr>
  </w:style>
  <w:style w:type="paragraph" w:customStyle="1" w:styleId="xl24">
    <w:name w:val="xl24"/>
    <w:basedOn w:val="Normal"/>
    <w:rsid w:val="001462B0"/>
    <w:pPr>
      <w:pBdr>
        <w:bottom w:val="single" w:sz="4" w:space="0" w:color="000000"/>
      </w:pBdr>
      <w:shd w:val="clear" w:color="auto" w:fill="FFFFFF"/>
      <w:spacing w:before="100" w:after="100"/>
    </w:pPr>
    <w:rPr>
      <w:rFonts w:ascii="Arial Unicode MS" w:eastAsia="Arial Unicode MS" w:hAnsi="Arial Unicode MS" w:cs="Arial Unicode MS"/>
      <w:sz w:val="24"/>
      <w:szCs w:val="24"/>
      <w:lang w:val="en-GB"/>
    </w:rPr>
  </w:style>
  <w:style w:type="paragraph" w:customStyle="1" w:styleId="xl26">
    <w:name w:val="xl26"/>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7">
    <w:name w:val="xl27"/>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8">
    <w:name w:val="xl28"/>
    <w:basedOn w:val="Normal"/>
    <w:rsid w:val="001462B0"/>
    <w:pPr>
      <w:pBdr>
        <w:top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29">
    <w:name w:val="xl29"/>
    <w:basedOn w:val="Normal"/>
    <w:rsid w:val="001462B0"/>
    <w:pP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0">
    <w:name w:val="xl30"/>
    <w:basedOn w:val="Normal"/>
    <w:rsid w:val="001462B0"/>
    <w:pPr>
      <w:pBdr>
        <w:bottom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1">
    <w:name w:val="xl31"/>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2">
    <w:name w:val="xl32"/>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3">
    <w:name w:val="xl33"/>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4">
    <w:name w:val="xl34"/>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5">
    <w:name w:val="xl35"/>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6">
    <w:name w:val="xl36"/>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7">
    <w:name w:val="xl37"/>
    <w:basedOn w:val="Normal"/>
    <w:rsid w:val="001462B0"/>
    <w:pPr>
      <w:pBdr>
        <w:bottom w:val="single" w:sz="4" w:space="0" w:color="000000"/>
      </w:pBd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8">
    <w:name w:val="xl38"/>
    <w:basedOn w:val="Normal"/>
    <w:rsid w:val="001462B0"/>
    <w:pPr>
      <w:pBdr>
        <w:bottom w:val="single" w:sz="4" w:space="0" w:color="000000"/>
      </w:pBdr>
      <w:shd w:val="clear" w:color="auto" w:fill="FFFFFF"/>
      <w:spacing w:before="100" w:after="100"/>
    </w:pPr>
    <w:rPr>
      <w:rFonts w:ascii="Arial" w:eastAsia="Arial Unicode MS" w:hAnsi="Arial" w:cs="Arial"/>
      <w:sz w:val="24"/>
      <w:szCs w:val="24"/>
      <w:lang w:val="en-GB"/>
    </w:rPr>
  </w:style>
  <w:style w:type="paragraph" w:customStyle="1" w:styleId="xl39">
    <w:name w:val="xl39"/>
    <w:basedOn w:val="Normal"/>
    <w:rsid w:val="001462B0"/>
    <w:pPr>
      <w:pBdr>
        <w:bottom w:val="single" w:sz="4" w:space="0" w:color="000000"/>
      </w:pBdr>
      <w:shd w:val="clear" w:color="auto" w:fill="FFFFFF"/>
      <w:spacing w:before="100" w:after="100"/>
      <w:jc w:val="right"/>
    </w:pPr>
    <w:rPr>
      <w:rFonts w:ascii="Arial" w:eastAsia="Arial Unicode MS" w:hAnsi="Arial" w:cs="Arial"/>
      <w:sz w:val="24"/>
      <w:szCs w:val="24"/>
      <w:lang w:val="en-GB"/>
    </w:rPr>
  </w:style>
  <w:style w:type="paragraph" w:styleId="TOC1">
    <w:name w:val="toc 1"/>
    <w:basedOn w:val="Normal"/>
    <w:next w:val="Normal"/>
    <w:uiPriority w:val="39"/>
    <w:rsid w:val="001462B0"/>
    <w:pPr>
      <w:autoSpaceDE w:val="0"/>
    </w:pPr>
  </w:style>
  <w:style w:type="paragraph" w:styleId="TOC2">
    <w:name w:val="toc 2"/>
    <w:basedOn w:val="Normal"/>
    <w:next w:val="Normal"/>
    <w:uiPriority w:val="39"/>
    <w:rsid w:val="001462B0"/>
    <w:pPr>
      <w:autoSpaceDE w:val="0"/>
      <w:ind w:left="200"/>
    </w:pPr>
  </w:style>
  <w:style w:type="paragraph" w:styleId="CommentText">
    <w:name w:val="annotation text"/>
    <w:basedOn w:val="Normal"/>
    <w:link w:val="CommentTextChar"/>
    <w:semiHidden/>
    <w:rsid w:val="001462B0"/>
  </w:style>
  <w:style w:type="character" w:customStyle="1" w:styleId="CommentTextChar">
    <w:name w:val="Comment Text Char"/>
    <w:link w:val="CommentText"/>
    <w:semiHidden/>
    <w:rsid w:val="008F3C15"/>
    <w:rPr>
      <w:lang w:val="en-AU" w:eastAsia="ar-SA" w:bidi="ar-SA"/>
    </w:rPr>
  </w:style>
  <w:style w:type="paragraph" w:styleId="TOC3">
    <w:name w:val="toc 3"/>
    <w:basedOn w:val="Normal"/>
    <w:next w:val="Normal"/>
    <w:semiHidden/>
    <w:rsid w:val="001462B0"/>
    <w:pPr>
      <w:ind w:left="400"/>
    </w:pPr>
  </w:style>
  <w:style w:type="paragraph" w:styleId="TOC4">
    <w:name w:val="toc 4"/>
    <w:basedOn w:val="Normal"/>
    <w:next w:val="Normal"/>
    <w:semiHidden/>
    <w:rsid w:val="001462B0"/>
    <w:pPr>
      <w:ind w:left="600"/>
    </w:pPr>
  </w:style>
  <w:style w:type="paragraph" w:styleId="TOC5">
    <w:name w:val="toc 5"/>
    <w:basedOn w:val="Normal"/>
    <w:next w:val="Normal"/>
    <w:semiHidden/>
    <w:rsid w:val="001462B0"/>
    <w:pPr>
      <w:ind w:left="800"/>
    </w:pPr>
  </w:style>
  <w:style w:type="paragraph" w:styleId="TOC6">
    <w:name w:val="toc 6"/>
    <w:basedOn w:val="Normal"/>
    <w:next w:val="Normal"/>
    <w:semiHidden/>
    <w:rsid w:val="001462B0"/>
    <w:pPr>
      <w:ind w:left="1000"/>
    </w:pPr>
  </w:style>
  <w:style w:type="paragraph" w:styleId="TOC7">
    <w:name w:val="toc 7"/>
    <w:basedOn w:val="Normal"/>
    <w:next w:val="Normal"/>
    <w:semiHidden/>
    <w:rsid w:val="001462B0"/>
    <w:pPr>
      <w:ind w:left="1200"/>
    </w:pPr>
  </w:style>
  <w:style w:type="paragraph" w:styleId="TOC8">
    <w:name w:val="toc 8"/>
    <w:basedOn w:val="Normal"/>
    <w:next w:val="Normal"/>
    <w:semiHidden/>
    <w:rsid w:val="001462B0"/>
    <w:pPr>
      <w:ind w:left="1400"/>
    </w:pPr>
  </w:style>
  <w:style w:type="paragraph" w:styleId="TOC9">
    <w:name w:val="toc 9"/>
    <w:basedOn w:val="Normal"/>
    <w:next w:val="Normal"/>
    <w:semiHidden/>
    <w:rsid w:val="001462B0"/>
    <w:pPr>
      <w:ind w:left="1600"/>
    </w:pPr>
  </w:style>
  <w:style w:type="paragraph" w:styleId="Index1">
    <w:name w:val="index 1"/>
    <w:basedOn w:val="Normal"/>
    <w:next w:val="Normal"/>
    <w:semiHidden/>
    <w:rsid w:val="001462B0"/>
    <w:pPr>
      <w:ind w:left="200" w:hanging="200"/>
    </w:pPr>
  </w:style>
  <w:style w:type="paragraph" w:styleId="Index2">
    <w:name w:val="index 2"/>
    <w:basedOn w:val="Normal"/>
    <w:next w:val="Normal"/>
    <w:semiHidden/>
    <w:rsid w:val="001462B0"/>
    <w:pPr>
      <w:ind w:left="400" w:hanging="200"/>
    </w:pPr>
  </w:style>
  <w:style w:type="paragraph" w:styleId="Index3">
    <w:name w:val="index 3"/>
    <w:basedOn w:val="Normal"/>
    <w:next w:val="Normal"/>
    <w:semiHidden/>
    <w:rsid w:val="001462B0"/>
    <w:pPr>
      <w:ind w:left="600" w:hanging="200"/>
    </w:pPr>
  </w:style>
  <w:style w:type="paragraph" w:styleId="Index4">
    <w:name w:val="index 4"/>
    <w:basedOn w:val="Normal"/>
    <w:next w:val="Normal"/>
    <w:semiHidden/>
    <w:rsid w:val="001462B0"/>
    <w:pPr>
      <w:ind w:left="800" w:hanging="200"/>
    </w:pPr>
  </w:style>
  <w:style w:type="paragraph" w:styleId="Index5">
    <w:name w:val="index 5"/>
    <w:basedOn w:val="Normal"/>
    <w:next w:val="Normal"/>
    <w:semiHidden/>
    <w:rsid w:val="001462B0"/>
    <w:pPr>
      <w:ind w:left="1000" w:hanging="200"/>
    </w:pPr>
  </w:style>
  <w:style w:type="paragraph" w:styleId="Index6">
    <w:name w:val="index 6"/>
    <w:basedOn w:val="Normal"/>
    <w:next w:val="Normal"/>
    <w:semiHidden/>
    <w:rsid w:val="001462B0"/>
    <w:pPr>
      <w:ind w:left="1200" w:hanging="200"/>
    </w:pPr>
  </w:style>
  <w:style w:type="paragraph" w:styleId="Index7">
    <w:name w:val="index 7"/>
    <w:basedOn w:val="Normal"/>
    <w:next w:val="Normal"/>
    <w:semiHidden/>
    <w:rsid w:val="001462B0"/>
    <w:pPr>
      <w:ind w:left="1400" w:hanging="200"/>
    </w:pPr>
  </w:style>
  <w:style w:type="paragraph" w:styleId="Index8">
    <w:name w:val="index 8"/>
    <w:basedOn w:val="Normal"/>
    <w:next w:val="Normal"/>
    <w:semiHidden/>
    <w:rsid w:val="001462B0"/>
    <w:pPr>
      <w:ind w:left="1600" w:hanging="200"/>
    </w:pPr>
  </w:style>
  <w:style w:type="paragraph" w:styleId="Index9">
    <w:name w:val="index 9"/>
    <w:basedOn w:val="Normal"/>
    <w:next w:val="Normal"/>
    <w:semiHidden/>
    <w:rsid w:val="001462B0"/>
    <w:pPr>
      <w:ind w:left="1800" w:hanging="200"/>
    </w:pPr>
  </w:style>
  <w:style w:type="paragraph" w:styleId="IndexHeading">
    <w:name w:val="index heading"/>
    <w:basedOn w:val="Normal"/>
    <w:next w:val="Index1"/>
    <w:semiHidden/>
    <w:rsid w:val="001462B0"/>
  </w:style>
  <w:style w:type="paragraph" w:customStyle="1" w:styleId="Framecontents">
    <w:name w:val="Frame contents"/>
    <w:basedOn w:val="BodyText"/>
    <w:rsid w:val="001462B0"/>
  </w:style>
  <w:style w:type="paragraph" w:customStyle="1" w:styleId="Contents10">
    <w:name w:val="Contents 10"/>
    <w:basedOn w:val="Index"/>
    <w:rsid w:val="001462B0"/>
    <w:pPr>
      <w:tabs>
        <w:tab w:val="right" w:leader="dot" w:pos="9637"/>
      </w:tabs>
      <w:ind w:left="2547"/>
    </w:pPr>
  </w:style>
  <w:style w:type="paragraph" w:customStyle="1" w:styleId="TableContents">
    <w:name w:val="Table Contents"/>
    <w:basedOn w:val="Normal"/>
    <w:rsid w:val="001462B0"/>
    <w:pPr>
      <w:suppressLineNumbers/>
    </w:pPr>
  </w:style>
  <w:style w:type="paragraph" w:customStyle="1" w:styleId="TableHeading">
    <w:name w:val="Table Heading"/>
    <w:basedOn w:val="TableContents"/>
    <w:rsid w:val="001462B0"/>
    <w:pPr>
      <w:jc w:val="center"/>
    </w:pPr>
    <w:rPr>
      <w:b/>
      <w:bCs/>
      <w:i/>
      <w:iCs/>
    </w:rPr>
  </w:style>
  <w:style w:type="paragraph" w:styleId="DocumentMap">
    <w:name w:val="Document Map"/>
    <w:basedOn w:val="Normal"/>
    <w:link w:val="DocumentMapChar"/>
    <w:semiHidden/>
    <w:rsid w:val="001462B0"/>
    <w:pPr>
      <w:shd w:val="clear" w:color="auto" w:fill="000080"/>
    </w:pPr>
    <w:rPr>
      <w:rFonts w:ascii="Tahoma" w:hAnsi="Tahoma"/>
    </w:rPr>
  </w:style>
  <w:style w:type="character" w:customStyle="1" w:styleId="DocumentMapChar">
    <w:name w:val="Document Map Char"/>
    <w:link w:val="DocumentMap"/>
    <w:semiHidden/>
    <w:rsid w:val="001523F3"/>
    <w:rPr>
      <w:rFonts w:ascii="Tahoma" w:hAnsi="Tahoma" w:cs="Tahoma"/>
      <w:shd w:val="clear" w:color="auto" w:fill="000080"/>
      <w:lang w:val="en-AU" w:eastAsia="ar-SA"/>
    </w:rPr>
  </w:style>
  <w:style w:type="paragraph" w:styleId="ListBullet">
    <w:name w:val="List Bullet"/>
    <w:basedOn w:val="Normal"/>
    <w:rsid w:val="001462B0"/>
    <w:pPr>
      <w:tabs>
        <w:tab w:val="num" w:pos="0"/>
      </w:tabs>
    </w:pPr>
  </w:style>
  <w:style w:type="paragraph" w:styleId="ListBullet3">
    <w:name w:val="List Bullet 3"/>
    <w:basedOn w:val="ListBullet"/>
    <w:rsid w:val="001462B0"/>
    <w:pPr>
      <w:tabs>
        <w:tab w:val="clear" w:pos="0"/>
        <w:tab w:val="num" w:pos="926"/>
      </w:tabs>
      <w:suppressAutoHyphens w:val="0"/>
      <w:spacing w:before="130" w:after="130" w:line="260" w:lineRule="atLeast"/>
      <w:ind w:left="-1132"/>
    </w:pPr>
    <w:rPr>
      <w:sz w:val="22"/>
      <w:lang w:val="en-GB"/>
    </w:rPr>
  </w:style>
  <w:style w:type="paragraph" w:customStyle="1" w:styleId="HTML-eelvormindatud">
    <w:name w:val="HTML-eelvormindatud"/>
    <w:basedOn w:val="Normal"/>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GB"/>
    </w:rPr>
  </w:style>
  <w:style w:type="paragraph" w:customStyle="1" w:styleId="Paneelisisu">
    <w:name w:val="Paneeli sisu"/>
    <w:basedOn w:val="BodyText"/>
    <w:rsid w:val="001462B0"/>
  </w:style>
  <w:style w:type="paragraph" w:customStyle="1" w:styleId="Sisukord10">
    <w:name w:val="Sisukord 10"/>
    <w:basedOn w:val="Register"/>
    <w:rsid w:val="001462B0"/>
    <w:pPr>
      <w:tabs>
        <w:tab w:val="right" w:leader="dot" w:pos="9637"/>
      </w:tabs>
      <w:ind w:left="2547"/>
    </w:pPr>
  </w:style>
  <w:style w:type="paragraph" w:customStyle="1" w:styleId="Tabelisisu">
    <w:name w:val="Tabeli sisu"/>
    <w:basedOn w:val="Normal"/>
    <w:rsid w:val="001462B0"/>
    <w:pPr>
      <w:suppressLineNumbers/>
    </w:pPr>
  </w:style>
  <w:style w:type="paragraph" w:customStyle="1" w:styleId="Tabelipis">
    <w:name w:val="Tabeli päis"/>
    <w:basedOn w:val="Tabelisisu"/>
    <w:rsid w:val="001462B0"/>
    <w:pPr>
      <w:jc w:val="center"/>
    </w:pPr>
    <w:rPr>
      <w:b/>
      <w:bCs/>
    </w:rPr>
  </w:style>
  <w:style w:type="paragraph" w:styleId="BalloonText">
    <w:name w:val="Balloon Text"/>
    <w:basedOn w:val="Normal"/>
    <w:link w:val="BalloonTextChar"/>
    <w:semiHidden/>
    <w:rsid w:val="001462B0"/>
    <w:rPr>
      <w:rFonts w:ascii="Tahoma" w:hAnsi="Tahoma" w:cs="Tahoma"/>
      <w:sz w:val="16"/>
      <w:szCs w:val="16"/>
    </w:rPr>
  </w:style>
  <w:style w:type="character" w:customStyle="1" w:styleId="BalloonTextChar">
    <w:name w:val="Balloon Text Char"/>
    <w:link w:val="BalloonText"/>
    <w:rsid w:val="008F3C15"/>
    <w:rPr>
      <w:rFonts w:ascii="Tahoma" w:hAnsi="Tahoma" w:cs="Tahoma"/>
      <w:sz w:val="16"/>
      <w:szCs w:val="16"/>
      <w:lang w:val="en-AU" w:eastAsia="ar-SA" w:bidi="ar-SA"/>
    </w:rPr>
  </w:style>
  <w:style w:type="character" w:customStyle="1" w:styleId="CharChar1">
    <w:name w:val="Char Char1"/>
    <w:semiHidden/>
    <w:rsid w:val="001462B0"/>
    <w:rPr>
      <w:lang w:val="en-AU" w:eastAsia="ar-SA" w:bidi="ar-SA"/>
    </w:rPr>
  </w:style>
  <w:style w:type="paragraph" w:styleId="CommentSubject">
    <w:name w:val="annotation subject"/>
    <w:basedOn w:val="CommentText"/>
    <w:next w:val="CommentText"/>
    <w:link w:val="CommentSubjectChar"/>
    <w:semiHidden/>
    <w:rsid w:val="001462B0"/>
    <w:rPr>
      <w:b/>
      <w:bCs/>
    </w:rPr>
  </w:style>
  <w:style w:type="character" w:customStyle="1" w:styleId="CommentSubjectChar">
    <w:name w:val="Comment Subject Char"/>
    <w:link w:val="CommentSubject"/>
    <w:semiHidden/>
    <w:rsid w:val="001523F3"/>
    <w:rPr>
      <w:b/>
      <w:bCs/>
      <w:lang w:val="en-AU" w:eastAsia="ar-SA" w:bidi="ar-SA"/>
    </w:rPr>
  </w:style>
  <w:style w:type="paragraph" w:customStyle="1" w:styleId="Style1">
    <w:name w:val="Style1"/>
    <w:basedOn w:val="Heading2"/>
    <w:rsid w:val="001462B0"/>
    <w:pPr>
      <w:tabs>
        <w:tab w:val="clear" w:pos="1364"/>
        <w:tab w:val="num" w:pos="0"/>
      </w:tabs>
      <w:spacing w:after="120"/>
      <w:ind w:left="0" w:firstLine="0"/>
    </w:pPr>
    <w:rPr>
      <w:sz w:val="24"/>
      <w:szCs w:val="24"/>
      <w:lang w:val="en-US"/>
    </w:rPr>
  </w:style>
  <w:style w:type="paragraph" w:customStyle="1" w:styleId="Body">
    <w:name w:val="Body"/>
    <w:aliases w:val="by"/>
    <w:basedOn w:val="Normal"/>
    <w:rsid w:val="008F3C15"/>
    <w:pPr>
      <w:suppressAutoHyphens w:val="0"/>
      <w:spacing w:after="130" w:line="260" w:lineRule="exact"/>
      <w:jc w:val="both"/>
    </w:pPr>
    <w:rPr>
      <w:sz w:val="22"/>
      <w:lang w:eastAsia="en-US"/>
    </w:rPr>
  </w:style>
  <w:style w:type="character" w:styleId="Strong">
    <w:name w:val="Strong"/>
    <w:qFormat/>
    <w:rsid w:val="008F3C15"/>
    <w:rPr>
      <w:b/>
      <w:bCs/>
    </w:rPr>
  </w:style>
  <w:style w:type="paragraph" w:styleId="FootnoteText">
    <w:name w:val="footnote text"/>
    <w:basedOn w:val="Normal"/>
    <w:link w:val="FootnoteTextChar"/>
    <w:semiHidden/>
    <w:rsid w:val="008F3C15"/>
  </w:style>
  <w:style w:type="character" w:customStyle="1" w:styleId="FootnoteTextChar">
    <w:name w:val="Footnote Text Char"/>
    <w:link w:val="FootnoteText"/>
    <w:semiHidden/>
    <w:rsid w:val="001523F3"/>
    <w:rPr>
      <w:lang w:val="en-AU" w:eastAsia="ar-SA"/>
    </w:rPr>
  </w:style>
  <w:style w:type="character" w:customStyle="1" w:styleId="tekst4">
    <w:name w:val="tekst4"/>
    <w:basedOn w:val="DefaultParagraphFont"/>
    <w:rsid w:val="008F3C15"/>
  </w:style>
  <w:style w:type="paragraph" w:customStyle="1" w:styleId="CharCharCharCharCharCharCharCharCharCharCharCharChar">
    <w:name w:val="Char Char Char Char Char Char Char Char Char Char Char Char Char"/>
    <w:basedOn w:val="Normal"/>
    <w:rsid w:val="008F3C15"/>
    <w:pPr>
      <w:suppressAutoHyphens w:val="0"/>
      <w:spacing w:after="160" w:line="240" w:lineRule="exact"/>
    </w:pPr>
    <w:rPr>
      <w:rFonts w:ascii="Verdana" w:hAnsi="Verdana"/>
      <w:lang w:val="en-US" w:eastAsia="en-US"/>
    </w:rPr>
  </w:style>
  <w:style w:type="character" w:styleId="Emphasis">
    <w:name w:val="Emphasis"/>
    <w:qFormat/>
    <w:rsid w:val="008F3C15"/>
    <w:rPr>
      <w:i/>
      <w:iCs/>
    </w:rPr>
  </w:style>
  <w:style w:type="paragraph" w:styleId="NormalWeb">
    <w:name w:val="Normal (Web)"/>
    <w:basedOn w:val="Normal"/>
    <w:rsid w:val="008F3C15"/>
    <w:pPr>
      <w:suppressAutoHyphens w:val="0"/>
      <w:spacing w:before="100" w:beforeAutospacing="1" w:after="100" w:afterAutospacing="1"/>
    </w:pPr>
    <w:rPr>
      <w:rFonts w:ascii="Arial Unicode MS" w:eastAsia="Arial Unicode MS" w:hAnsi="Arial Unicode MS" w:cs="Arial Unicode MS"/>
      <w:sz w:val="24"/>
      <w:szCs w:val="24"/>
      <w:lang w:val="en-GB" w:eastAsia="en-US"/>
    </w:rPr>
  </w:style>
  <w:style w:type="paragraph" w:customStyle="1" w:styleId="NormalJustified">
    <w:name w:val="Normal + Justified"/>
    <w:aliases w:val="After: 6pt"/>
    <w:basedOn w:val="Normal"/>
    <w:rsid w:val="008F3C15"/>
    <w:pPr>
      <w:ind w:right="79"/>
      <w:jc w:val="both"/>
    </w:pPr>
    <w:rPr>
      <w:shd w:val="clear" w:color="auto" w:fill="FFFF00"/>
    </w:rPr>
  </w:style>
  <w:style w:type="paragraph" w:styleId="EndnoteText">
    <w:name w:val="endnote text"/>
    <w:basedOn w:val="Normal"/>
    <w:link w:val="EndnoteTextChar"/>
    <w:semiHidden/>
    <w:rsid w:val="008F3C15"/>
  </w:style>
  <w:style w:type="character" w:customStyle="1" w:styleId="EndnoteTextChar">
    <w:name w:val="Endnote Text Char"/>
    <w:link w:val="EndnoteText"/>
    <w:semiHidden/>
    <w:rsid w:val="001523F3"/>
    <w:rPr>
      <w:lang w:val="en-AU" w:eastAsia="ar-SA"/>
    </w:rPr>
  </w:style>
  <w:style w:type="character" w:styleId="FootnoteReference">
    <w:name w:val="footnote reference"/>
    <w:rsid w:val="002C2751"/>
    <w:rPr>
      <w:vertAlign w:val="superscript"/>
    </w:rPr>
  </w:style>
  <w:style w:type="paragraph" w:customStyle="1" w:styleId="ColorfulShading-Accent12">
    <w:name w:val="Colorful Shading - Accent 12"/>
    <w:hidden/>
    <w:uiPriority w:val="99"/>
    <w:semiHidden/>
    <w:rsid w:val="002C2751"/>
    <w:rPr>
      <w:lang w:val="en-AU" w:eastAsia="ar-SA"/>
    </w:rPr>
  </w:style>
  <w:style w:type="character" w:styleId="EndnoteReference">
    <w:name w:val="endnote reference"/>
    <w:rsid w:val="002C2751"/>
    <w:rPr>
      <w:vertAlign w:val="superscript"/>
    </w:rPr>
  </w:style>
  <w:style w:type="paragraph" w:styleId="BodyTextFirstIndent2">
    <w:name w:val="Body Text First Indent 2"/>
    <w:basedOn w:val="BodyTextIndent"/>
    <w:link w:val="BodyTextFirstIndent2Char"/>
    <w:rsid w:val="00B62C29"/>
    <w:pPr>
      <w:spacing w:after="120" w:line="240" w:lineRule="auto"/>
      <w:ind w:left="283" w:firstLine="210"/>
    </w:pPr>
    <w:rPr>
      <w:sz w:val="20"/>
      <w:szCs w:val="20"/>
      <w:lang w:val="en-AU"/>
    </w:rPr>
  </w:style>
  <w:style w:type="character" w:customStyle="1" w:styleId="BodyTextFirstIndent2Char">
    <w:name w:val="Body Text First Indent 2 Char"/>
    <w:basedOn w:val="BodyTextIndentChar"/>
    <w:link w:val="BodyTextFirstIndent2"/>
    <w:rsid w:val="00B62C29"/>
    <w:rPr>
      <w:sz w:val="18"/>
      <w:szCs w:val="18"/>
      <w:lang w:val="et-EE" w:eastAsia="ar-SA"/>
    </w:rPr>
  </w:style>
  <w:style w:type="character" w:customStyle="1" w:styleId="BalloonTextChar1">
    <w:name w:val="Balloon Text Char1"/>
    <w:rsid w:val="001523F3"/>
    <w:rPr>
      <w:rFonts w:ascii="Tahoma" w:hAnsi="Tahoma" w:cs="Tahoma"/>
      <w:sz w:val="16"/>
      <w:szCs w:val="16"/>
      <w:lang w:val="en-AU" w:eastAsia="ar-SA" w:bidi="ar-SA"/>
    </w:rPr>
  </w:style>
  <w:style w:type="paragraph" w:customStyle="1" w:styleId="ColorfulShading-Accent11">
    <w:name w:val="Colorful Shading - Accent 11"/>
    <w:hidden/>
    <w:uiPriority w:val="99"/>
    <w:semiHidden/>
    <w:rsid w:val="001523F3"/>
    <w:rPr>
      <w:lang w:val="en-AU" w:eastAsia="ar-SA"/>
    </w:rPr>
  </w:style>
  <w:style w:type="paragraph" w:styleId="z-TopofForm">
    <w:name w:val="HTML Top of Form"/>
    <w:basedOn w:val="Normal"/>
    <w:next w:val="Normal"/>
    <w:link w:val="z-TopofFormChar"/>
    <w:hidden/>
    <w:uiPriority w:val="99"/>
    <w:unhideWhenUsed/>
    <w:rsid w:val="001523F3"/>
    <w:pPr>
      <w:pBdr>
        <w:bottom w:val="single" w:sz="6" w:space="1" w:color="auto"/>
      </w:pBdr>
      <w:suppressAutoHyphens w:val="0"/>
      <w:jc w:val="center"/>
    </w:pPr>
    <w:rPr>
      <w:rFonts w:ascii="Arial" w:hAnsi="Arial"/>
      <w:vanish/>
      <w:sz w:val="16"/>
      <w:szCs w:val="16"/>
      <w:lang w:val="x-none" w:eastAsia="x-none"/>
    </w:rPr>
  </w:style>
  <w:style w:type="character" w:customStyle="1" w:styleId="z-TopofFormChar">
    <w:name w:val="z-Top of Form Char"/>
    <w:link w:val="z-TopofForm"/>
    <w:uiPriority w:val="99"/>
    <w:rsid w:val="001523F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523F3"/>
    <w:pPr>
      <w:pBdr>
        <w:top w:val="single" w:sz="6" w:space="1" w:color="auto"/>
      </w:pBdr>
      <w:suppressAutoHyphens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1523F3"/>
    <w:rPr>
      <w:rFonts w:ascii="Arial" w:hAnsi="Arial" w:cs="Arial"/>
      <w:vanish/>
      <w:sz w:val="16"/>
      <w:szCs w:val="16"/>
    </w:rPr>
  </w:style>
  <w:style w:type="paragraph" w:customStyle="1" w:styleId="ColorfulList-Accent11">
    <w:name w:val="Colorful List - Accent 11"/>
    <w:basedOn w:val="Normal"/>
    <w:uiPriority w:val="34"/>
    <w:qFormat/>
    <w:rsid w:val="001523F3"/>
    <w:pPr>
      <w:ind w:left="720"/>
      <w:contextualSpacing/>
    </w:pPr>
  </w:style>
  <w:style w:type="paragraph" w:customStyle="1" w:styleId="CharCharCharCharCharCharCharCharCharCharCharCharChar1">
    <w:name w:val="Char Char Char Char Char Char Char Char Char Char Char Char Char1"/>
    <w:basedOn w:val="Normal"/>
    <w:rsid w:val="001523F3"/>
    <w:pPr>
      <w:suppressAutoHyphens w:val="0"/>
      <w:spacing w:after="160" w:line="240" w:lineRule="exact"/>
    </w:pPr>
    <w:rPr>
      <w:rFonts w:ascii="Verdana" w:hAnsi="Verdana"/>
      <w:lang w:val="en-US" w:eastAsia="en-US"/>
    </w:rPr>
  </w:style>
  <w:style w:type="paragraph" w:customStyle="1" w:styleId="DarkList-Accent31">
    <w:name w:val="Dark List - Accent 31"/>
    <w:hidden/>
    <w:uiPriority w:val="71"/>
    <w:rsid w:val="00363D29"/>
    <w:rPr>
      <w:lang w:val="en-AU" w:eastAsia="ar-SA"/>
    </w:rPr>
  </w:style>
  <w:style w:type="paragraph" w:customStyle="1" w:styleId="MediumList2-Accent21">
    <w:name w:val="Medium List 2 - Accent 21"/>
    <w:hidden/>
    <w:rsid w:val="00B60EF0"/>
    <w:rPr>
      <w:lang w:val="en-AU" w:eastAsia="ar-SA"/>
    </w:rPr>
  </w:style>
  <w:style w:type="paragraph" w:customStyle="1" w:styleId="ColorfulShading-Accent13">
    <w:name w:val="Colorful Shading - Accent 13"/>
    <w:hidden/>
    <w:rsid w:val="00476FF4"/>
    <w:rPr>
      <w:lang w:val="en-AU" w:eastAsia="ar-SA"/>
    </w:rPr>
  </w:style>
  <w:style w:type="paragraph" w:styleId="Revision">
    <w:name w:val="Revision"/>
    <w:hidden/>
    <w:rsid w:val="00E31F9C"/>
    <w:rPr>
      <w:lang w:val="en-AU" w:eastAsia="ar-SA"/>
    </w:rPr>
  </w:style>
  <w:style w:type="table" w:styleId="TableGrid">
    <w:name w:val="Table Grid"/>
    <w:basedOn w:val="TableNormal"/>
    <w:rsid w:val="00FD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E71AC"/>
    <w:pPr>
      <w:ind w:left="720"/>
      <w:contextualSpacing/>
    </w:pPr>
  </w:style>
  <w:style w:type="paragraph" w:customStyle="1" w:styleId="Default">
    <w:name w:val="Default"/>
    <w:rsid w:val="00291669"/>
    <w:pPr>
      <w:autoSpaceDE w:val="0"/>
      <w:autoSpaceDN w:val="0"/>
      <w:adjustRightInd w:val="0"/>
    </w:pPr>
    <w:rPr>
      <w:rFonts w:ascii="Calibri" w:hAnsi="Calibri" w:cs="Calibri"/>
      <w:color w:val="000000"/>
      <w:sz w:val="24"/>
      <w:szCs w:val="24"/>
      <w:lang w:val="et-EE"/>
    </w:rPr>
  </w:style>
  <w:style w:type="paragraph" w:customStyle="1" w:styleId="ColorfulList-Accent111">
    <w:name w:val="Colorful List - Accent 111"/>
    <w:basedOn w:val="Normal"/>
    <w:uiPriority w:val="99"/>
    <w:rsid w:val="006A08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HTML Preformatted" w:uiPriority="99"/>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B0"/>
    <w:pPr>
      <w:suppressAutoHyphens/>
    </w:pPr>
    <w:rPr>
      <w:lang w:val="et-EE" w:eastAsia="ar-SA"/>
    </w:rPr>
  </w:style>
  <w:style w:type="paragraph" w:styleId="Heading1">
    <w:name w:val="heading 1"/>
    <w:basedOn w:val="Normal"/>
    <w:next w:val="Normal"/>
    <w:link w:val="Heading1Char"/>
    <w:qFormat/>
    <w:rsid w:val="001462B0"/>
    <w:pPr>
      <w:keepNext/>
      <w:numPr>
        <w:numId w:val="1"/>
      </w:numPr>
      <w:outlineLvl w:val="0"/>
    </w:pPr>
    <w:rPr>
      <w:b/>
      <w:sz w:val="24"/>
    </w:rPr>
  </w:style>
  <w:style w:type="paragraph" w:styleId="Heading2">
    <w:name w:val="heading 2"/>
    <w:basedOn w:val="Normal"/>
    <w:next w:val="Normal"/>
    <w:link w:val="Heading2Char"/>
    <w:qFormat/>
    <w:rsid w:val="001462B0"/>
    <w:pPr>
      <w:keepNext/>
      <w:tabs>
        <w:tab w:val="num" w:pos="1364"/>
        <w:tab w:val="right" w:pos="4536"/>
        <w:tab w:val="right" w:pos="6096"/>
        <w:tab w:val="left" w:pos="6379"/>
        <w:tab w:val="right" w:pos="7371"/>
      </w:tabs>
      <w:ind w:left="644" w:hanging="360"/>
      <w:jc w:val="both"/>
      <w:outlineLvl w:val="1"/>
    </w:pPr>
    <w:rPr>
      <w:b/>
      <w:sz w:val="18"/>
    </w:rPr>
  </w:style>
  <w:style w:type="paragraph" w:styleId="Heading3">
    <w:name w:val="heading 3"/>
    <w:basedOn w:val="Normal"/>
    <w:next w:val="Normal"/>
    <w:link w:val="Heading3Char"/>
    <w:qFormat/>
    <w:rsid w:val="001462B0"/>
    <w:pPr>
      <w:keepNext/>
      <w:tabs>
        <w:tab w:val="num" w:pos="1724"/>
      </w:tabs>
      <w:ind w:left="360" w:hanging="360"/>
      <w:jc w:val="both"/>
      <w:outlineLvl w:val="2"/>
    </w:pPr>
    <w:rPr>
      <w:b/>
      <w:sz w:val="18"/>
    </w:rPr>
  </w:style>
  <w:style w:type="paragraph" w:styleId="Heading4">
    <w:name w:val="heading 4"/>
    <w:basedOn w:val="Normal"/>
    <w:next w:val="Normal"/>
    <w:link w:val="Heading4Char"/>
    <w:qFormat/>
    <w:rsid w:val="001462B0"/>
    <w:pPr>
      <w:keepNext/>
      <w:tabs>
        <w:tab w:val="num" w:pos="2084"/>
      </w:tabs>
      <w:ind w:left="360" w:hanging="360"/>
      <w:outlineLvl w:val="3"/>
    </w:pPr>
    <w:rPr>
      <w:b/>
      <w:color w:val="000000"/>
      <w:sz w:val="24"/>
    </w:rPr>
  </w:style>
  <w:style w:type="paragraph" w:styleId="Heading5">
    <w:name w:val="heading 5"/>
    <w:basedOn w:val="Normal"/>
    <w:next w:val="Normal"/>
    <w:link w:val="Heading5Char"/>
    <w:qFormat/>
    <w:rsid w:val="001462B0"/>
    <w:pPr>
      <w:keepNext/>
      <w:tabs>
        <w:tab w:val="num" w:pos="2444"/>
      </w:tabs>
      <w:ind w:left="360" w:hanging="360"/>
      <w:outlineLvl w:val="4"/>
    </w:pPr>
    <w:rPr>
      <w:b/>
      <w:color w:val="000000"/>
      <w:sz w:val="18"/>
    </w:rPr>
  </w:style>
  <w:style w:type="paragraph" w:styleId="Heading6">
    <w:name w:val="heading 6"/>
    <w:basedOn w:val="Normal"/>
    <w:next w:val="Normal"/>
    <w:link w:val="Heading6Char"/>
    <w:qFormat/>
    <w:rsid w:val="001462B0"/>
    <w:pPr>
      <w:keepNext/>
      <w:widowControl w:val="0"/>
      <w:tabs>
        <w:tab w:val="num" w:pos="2804"/>
      </w:tabs>
      <w:ind w:left="360" w:hanging="360"/>
      <w:jc w:val="both"/>
      <w:outlineLvl w:val="5"/>
    </w:pPr>
    <w:rPr>
      <w:b/>
      <w:u w:val="single"/>
      <w:lang w:val="en-GB"/>
    </w:rPr>
  </w:style>
  <w:style w:type="paragraph" w:styleId="Heading7">
    <w:name w:val="heading 7"/>
    <w:basedOn w:val="Normal"/>
    <w:next w:val="Normal"/>
    <w:link w:val="Heading7Char"/>
    <w:qFormat/>
    <w:rsid w:val="001462B0"/>
    <w:pPr>
      <w:keepNext/>
      <w:tabs>
        <w:tab w:val="num" w:pos="3164"/>
      </w:tabs>
      <w:ind w:left="360" w:hanging="360"/>
      <w:outlineLvl w:val="6"/>
    </w:pPr>
    <w:rPr>
      <w:b/>
      <w:sz w:val="18"/>
    </w:rPr>
  </w:style>
  <w:style w:type="paragraph" w:styleId="Heading8">
    <w:name w:val="heading 8"/>
    <w:basedOn w:val="Normal"/>
    <w:next w:val="Normal"/>
    <w:link w:val="Heading8Char"/>
    <w:qFormat/>
    <w:rsid w:val="001462B0"/>
    <w:pPr>
      <w:keepNext/>
      <w:pBdr>
        <w:top w:val="single" w:sz="4" w:space="1" w:color="000000"/>
      </w:pBdr>
      <w:tabs>
        <w:tab w:val="left" w:pos="567"/>
        <w:tab w:val="right" w:pos="3544"/>
        <w:tab w:val="right" w:pos="5103"/>
      </w:tabs>
      <w:ind w:left="360" w:hanging="360"/>
      <w:jc w:val="both"/>
      <w:outlineLvl w:val="7"/>
    </w:pPr>
    <w:rPr>
      <w:b/>
      <w:bCs/>
      <w:sz w:val="18"/>
      <w:szCs w:val="18"/>
    </w:rPr>
  </w:style>
  <w:style w:type="paragraph" w:styleId="Heading9">
    <w:name w:val="heading 9"/>
    <w:basedOn w:val="Normal"/>
    <w:next w:val="Normal"/>
    <w:link w:val="Heading9Char"/>
    <w:qFormat/>
    <w:rsid w:val="001462B0"/>
    <w:pPr>
      <w:keepNext/>
      <w:tabs>
        <w:tab w:val="num" w:pos="3884"/>
      </w:tabs>
      <w:ind w:left="360" w:hanging="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0797C"/>
    <w:rPr>
      <w:b/>
      <w:sz w:val="24"/>
      <w:lang w:val="et-EE" w:eastAsia="ar-SA"/>
    </w:rPr>
  </w:style>
  <w:style w:type="character" w:customStyle="1" w:styleId="Heading2Char">
    <w:name w:val="Heading 2 Char"/>
    <w:link w:val="Heading2"/>
    <w:rsid w:val="001523F3"/>
    <w:rPr>
      <w:b/>
      <w:sz w:val="18"/>
      <w:lang w:val="et-EE" w:eastAsia="ar-SA"/>
    </w:rPr>
  </w:style>
  <w:style w:type="character" w:customStyle="1" w:styleId="Heading3Char">
    <w:name w:val="Heading 3 Char"/>
    <w:link w:val="Heading3"/>
    <w:rsid w:val="001523F3"/>
    <w:rPr>
      <w:b/>
      <w:sz w:val="18"/>
      <w:lang w:val="et-EE" w:eastAsia="ar-SA"/>
    </w:rPr>
  </w:style>
  <w:style w:type="character" w:customStyle="1" w:styleId="Heading4Char">
    <w:name w:val="Heading 4 Char"/>
    <w:link w:val="Heading4"/>
    <w:rsid w:val="001523F3"/>
    <w:rPr>
      <w:b/>
      <w:color w:val="000000"/>
      <w:sz w:val="24"/>
      <w:lang w:val="en-AU" w:eastAsia="ar-SA"/>
    </w:rPr>
  </w:style>
  <w:style w:type="character" w:customStyle="1" w:styleId="Heading5Char">
    <w:name w:val="Heading 5 Char"/>
    <w:link w:val="Heading5"/>
    <w:rsid w:val="001523F3"/>
    <w:rPr>
      <w:b/>
      <w:color w:val="000000"/>
      <w:sz w:val="18"/>
      <w:lang w:val="et-EE" w:eastAsia="ar-SA"/>
    </w:rPr>
  </w:style>
  <w:style w:type="character" w:customStyle="1" w:styleId="Heading6Char">
    <w:name w:val="Heading 6 Char"/>
    <w:link w:val="Heading6"/>
    <w:rsid w:val="001523F3"/>
    <w:rPr>
      <w:b/>
      <w:u w:val="single"/>
      <w:lang w:val="en-GB" w:eastAsia="ar-SA"/>
    </w:rPr>
  </w:style>
  <w:style w:type="character" w:customStyle="1" w:styleId="Heading7Char">
    <w:name w:val="Heading 7 Char"/>
    <w:link w:val="Heading7"/>
    <w:rsid w:val="001523F3"/>
    <w:rPr>
      <w:b/>
      <w:sz w:val="18"/>
      <w:lang w:val="et-EE" w:eastAsia="ar-SA"/>
    </w:rPr>
  </w:style>
  <w:style w:type="character" w:customStyle="1" w:styleId="Heading8Char">
    <w:name w:val="Heading 8 Char"/>
    <w:link w:val="Heading8"/>
    <w:rsid w:val="001523F3"/>
    <w:rPr>
      <w:b/>
      <w:bCs/>
      <w:sz w:val="18"/>
      <w:szCs w:val="18"/>
      <w:lang w:val="et-EE" w:eastAsia="ar-SA"/>
    </w:rPr>
  </w:style>
  <w:style w:type="character" w:customStyle="1" w:styleId="Heading9Char">
    <w:name w:val="Heading 9 Char"/>
    <w:link w:val="Heading9"/>
    <w:rsid w:val="001523F3"/>
    <w:rPr>
      <w:b/>
      <w:bCs/>
      <w:lang w:val="en-AU" w:eastAsia="ar-SA"/>
    </w:rPr>
  </w:style>
  <w:style w:type="character" w:customStyle="1" w:styleId="WW8Num1z0">
    <w:name w:val="WW8Num1z0"/>
    <w:rsid w:val="001462B0"/>
    <w:rPr>
      <w:rFonts w:ascii="Symbol" w:hAnsi="Symbol"/>
    </w:rPr>
  </w:style>
  <w:style w:type="character" w:customStyle="1" w:styleId="WW8Num2z0">
    <w:name w:val="WW8Num2z0"/>
    <w:rsid w:val="001462B0"/>
    <w:rPr>
      <w:rFonts w:ascii="Symbol" w:hAnsi="Symbol"/>
    </w:rPr>
  </w:style>
  <w:style w:type="character" w:customStyle="1" w:styleId="WW8Num3z0">
    <w:name w:val="WW8Num3z0"/>
    <w:rsid w:val="001462B0"/>
    <w:rPr>
      <w:rFonts w:ascii="Symbol" w:hAnsi="Symbol"/>
    </w:rPr>
  </w:style>
  <w:style w:type="character" w:customStyle="1" w:styleId="WW8Num4z0">
    <w:name w:val="WW8Num4z0"/>
    <w:rsid w:val="001462B0"/>
    <w:rPr>
      <w:rFonts w:ascii="Times New Roman" w:hAnsi="Times New Roman"/>
    </w:rPr>
  </w:style>
  <w:style w:type="character" w:customStyle="1" w:styleId="WW8Num5z0">
    <w:name w:val="WW8Num5z0"/>
    <w:rsid w:val="001462B0"/>
    <w:rPr>
      <w:rFonts w:ascii="Symbol" w:hAnsi="Symbol"/>
    </w:rPr>
  </w:style>
  <w:style w:type="character" w:customStyle="1" w:styleId="WW8Num6z0">
    <w:name w:val="WW8Num6z0"/>
    <w:rsid w:val="001462B0"/>
    <w:rPr>
      <w:rFonts w:ascii="Symbol" w:hAnsi="Symbol"/>
    </w:rPr>
  </w:style>
  <w:style w:type="character" w:customStyle="1" w:styleId="WW8Num7z0">
    <w:name w:val="WW8Num7z0"/>
    <w:rsid w:val="001462B0"/>
    <w:rPr>
      <w:rFonts w:ascii="Times New Roman" w:hAnsi="Times New Roman"/>
    </w:rPr>
  </w:style>
  <w:style w:type="character" w:customStyle="1" w:styleId="WW8Num8z0">
    <w:name w:val="WW8Num8z0"/>
    <w:rsid w:val="001462B0"/>
    <w:rPr>
      <w:rFonts w:ascii="Symbol" w:hAnsi="Symbol"/>
    </w:rPr>
  </w:style>
  <w:style w:type="character" w:customStyle="1" w:styleId="WW8Num8z1">
    <w:name w:val="WW8Num8z1"/>
    <w:rsid w:val="001462B0"/>
    <w:rPr>
      <w:rFonts w:ascii="Courier New" w:hAnsi="Courier New"/>
    </w:rPr>
  </w:style>
  <w:style w:type="character" w:customStyle="1" w:styleId="WW8Num8z2">
    <w:name w:val="WW8Num8z2"/>
    <w:rsid w:val="001462B0"/>
    <w:rPr>
      <w:rFonts w:ascii="Wingdings" w:hAnsi="Wingdings"/>
    </w:rPr>
  </w:style>
  <w:style w:type="character" w:customStyle="1" w:styleId="WW8Num9z0">
    <w:name w:val="WW8Num9z0"/>
    <w:rsid w:val="001462B0"/>
    <w:rPr>
      <w:rFonts w:ascii="Symbol" w:hAnsi="Symbol"/>
    </w:rPr>
  </w:style>
  <w:style w:type="character" w:customStyle="1" w:styleId="WW8Num9z1">
    <w:name w:val="WW8Num9z1"/>
    <w:rsid w:val="001462B0"/>
    <w:rPr>
      <w:rFonts w:cs="Times New Roman"/>
    </w:rPr>
  </w:style>
  <w:style w:type="character" w:customStyle="1" w:styleId="WW8Num10z0">
    <w:name w:val="WW8Num10z0"/>
    <w:rsid w:val="001462B0"/>
    <w:rPr>
      <w:rFonts w:cs="Times New Roman"/>
      <w:color w:val="auto"/>
    </w:rPr>
  </w:style>
  <w:style w:type="character" w:customStyle="1" w:styleId="WW8Num11z0">
    <w:name w:val="WW8Num11z0"/>
    <w:rsid w:val="001462B0"/>
    <w:rPr>
      <w:rFonts w:cs="Times New Roman"/>
      <w:sz w:val="20"/>
      <w:szCs w:val="20"/>
    </w:rPr>
  </w:style>
  <w:style w:type="character" w:customStyle="1" w:styleId="WW8Num11z1">
    <w:name w:val="WW8Num11z1"/>
    <w:rsid w:val="001462B0"/>
    <w:rPr>
      <w:rFonts w:cs="Times New Roman"/>
    </w:rPr>
  </w:style>
  <w:style w:type="character" w:customStyle="1" w:styleId="WW8Num12z0">
    <w:name w:val="WW8Num12z0"/>
    <w:rsid w:val="001462B0"/>
    <w:rPr>
      <w:rFonts w:ascii="Times New Roman" w:eastAsia="Times New Roman" w:hAnsi="Times New Roman"/>
    </w:rPr>
  </w:style>
  <w:style w:type="character" w:customStyle="1" w:styleId="WW8Num13z0">
    <w:name w:val="WW8Num13z0"/>
    <w:rsid w:val="001462B0"/>
    <w:rPr>
      <w:rFonts w:ascii="Symbol" w:hAnsi="Symbol"/>
    </w:rPr>
  </w:style>
  <w:style w:type="character" w:customStyle="1" w:styleId="WW8Num13z1">
    <w:name w:val="WW8Num13z1"/>
    <w:rsid w:val="001462B0"/>
    <w:rPr>
      <w:rFonts w:ascii="Courier New" w:hAnsi="Courier New"/>
    </w:rPr>
  </w:style>
  <w:style w:type="character" w:customStyle="1" w:styleId="WW8Num13z2">
    <w:name w:val="WW8Num13z2"/>
    <w:rsid w:val="001462B0"/>
    <w:rPr>
      <w:rFonts w:ascii="Wingdings" w:hAnsi="Wingdings"/>
    </w:rPr>
  </w:style>
  <w:style w:type="character" w:customStyle="1" w:styleId="WW8Num12z1">
    <w:name w:val="WW8Num12z1"/>
    <w:rsid w:val="001462B0"/>
    <w:rPr>
      <w:rFonts w:ascii="Courier New" w:hAnsi="Courier New"/>
    </w:rPr>
  </w:style>
  <w:style w:type="character" w:customStyle="1" w:styleId="WW8Num12z2">
    <w:name w:val="WW8Num12z2"/>
    <w:rsid w:val="001462B0"/>
    <w:rPr>
      <w:rFonts w:ascii="Wingdings" w:hAnsi="Wingdings"/>
    </w:rPr>
  </w:style>
  <w:style w:type="character" w:customStyle="1" w:styleId="WW8Num12z3">
    <w:name w:val="WW8Num12z3"/>
    <w:rsid w:val="001462B0"/>
    <w:rPr>
      <w:rFonts w:ascii="Symbol" w:hAnsi="Symbol"/>
    </w:rPr>
  </w:style>
  <w:style w:type="character" w:customStyle="1" w:styleId="WW-DefaultParagraphFont">
    <w:name w:val="WW-Default Paragraph Font"/>
    <w:rsid w:val="001462B0"/>
  </w:style>
  <w:style w:type="character" w:customStyle="1" w:styleId="WW-DefaultParagraphFont1">
    <w:name w:val="WW-Default Paragraph Font1"/>
    <w:rsid w:val="001462B0"/>
  </w:style>
  <w:style w:type="character" w:customStyle="1" w:styleId="WW-DefaultParagraphFont11">
    <w:name w:val="WW-Default Paragraph Font11"/>
    <w:rsid w:val="001462B0"/>
  </w:style>
  <w:style w:type="character" w:customStyle="1" w:styleId="WW8Num3z1">
    <w:name w:val="WW8Num3z1"/>
    <w:rsid w:val="001462B0"/>
    <w:rPr>
      <w:rFonts w:ascii="Courier New" w:hAnsi="Courier New"/>
    </w:rPr>
  </w:style>
  <w:style w:type="character" w:customStyle="1" w:styleId="WW8Num3z2">
    <w:name w:val="WW8Num3z2"/>
    <w:rsid w:val="001462B0"/>
    <w:rPr>
      <w:rFonts w:ascii="Wingdings" w:hAnsi="Wingdings"/>
    </w:rPr>
  </w:style>
  <w:style w:type="character" w:customStyle="1" w:styleId="WW8Num5z1">
    <w:name w:val="WW8Num5z1"/>
    <w:rsid w:val="001462B0"/>
    <w:rPr>
      <w:rFonts w:ascii="Courier New" w:hAnsi="Courier New"/>
    </w:rPr>
  </w:style>
  <w:style w:type="character" w:customStyle="1" w:styleId="WW8Num5z2">
    <w:name w:val="WW8Num5z2"/>
    <w:rsid w:val="001462B0"/>
    <w:rPr>
      <w:rFonts w:ascii="Wingdings" w:hAnsi="Wingdings"/>
    </w:rPr>
  </w:style>
  <w:style w:type="character" w:customStyle="1" w:styleId="WW8Num21z0">
    <w:name w:val="WW8Num21z0"/>
    <w:rsid w:val="001462B0"/>
    <w:rPr>
      <w:rFonts w:ascii="Symbol" w:hAnsi="Symbol"/>
    </w:rPr>
  </w:style>
  <w:style w:type="character" w:customStyle="1" w:styleId="WW8Num22z0">
    <w:name w:val="WW8Num22z0"/>
    <w:rsid w:val="001462B0"/>
    <w:rPr>
      <w:rFonts w:ascii="Symbol" w:hAnsi="Symbol"/>
    </w:rPr>
  </w:style>
  <w:style w:type="character" w:customStyle="1" w:styleId="WW8Num24z0">
    <w:name w:val="WW8Num24z0"/>
    <w:rsid w:val="001462B0"/>
    <w:rPr>
      <w:rFonts w:ascii="Symbol" w:hAnsi="Symbol"/>
    </w:rPr>
  </w:style>
  <w:style w:type="character" w:customStyle="1" w:styleId="WW8Num25z0">
    <w:name w:val="WW8Num25z0"/>
    <w:rsid w:val="001462B0"/>
    <w:rPr>
      <w:rFonts w:ascii="Symbol" w:hAnsi="Symbol"/>
    </w:rPr>
  </w:style>
  <w:style w:type="character" w:customStyle="1" w:styleId="WW8Num26z0">
    <w:name w:val="WW8Num26z0"/>
    <w:rsid w:val="001462B0"/>
    <w:rPr>
      <w:u w:val="none"/>
    </w:rPr>
  </w:style>
  <w:style w:type="character" w:customStyle="1" w:styleId="WW8Num29z0">
    <w:name w:val="WW8Num29z0"/>
    <w:rsid w:val="001462B0"/>
    <w:rPr>
      <w:rFonts w:ascii="Symbol" w:hAnsi="Symbol"/>
    </w:rPr>
  </w:style>
  <w:style w:type="character" w:customStyle="1" w:styleId="WW8Num29z1">
    <w:name w:val="WW8Num29z1"/>
    <w:rsid w:val="001462B0"/>
    <w:rPr>
      <w:rFonts w:ascii="Courier New" w:hAnsi="Courier New"/>
    </w:rPr>
  </w:style>
  <w:style w:type="character" w:customStyle="1" w:styleId="WW8Num29z2">
    <w:name w:val="WW8Num29z2"/>
    <w:rsid w:val="001462B0"/>
    <w:rPr>
      <w:rFonts w:ascii="Wingdings" w:hAnsi="Wingdings"/>
    </w:rPr>
  </w:style>
  <w:style w:type="character" w:customStyle="1" w:styleId="WW8Num30z0">
    <w:name w:val="WW8Num30z0"/>
    <w:rsid w:val="001462B0"/>
    <w:rPr>
      <w:rFonts w:ascii="Symbol" w:hAnsi="Symbol"/>
    </w:rPr>
  </w:style>
  <w:style w:type="character" w:customStyle="1" w:styleId="WW8Num30z1">
    <w:name w:val="WW8Num30z1"/>
    <w:rsid w:val="001462B0"/>
    <w:rPr>
      <w:rFonts w:ascii="Courier New" w:hAnsi="Courier New"/>
    </w:rPr>
  </w:style>
  <w:style w:type="character" w:customStyle="1" w:styleId="WW8Num30z2">
    <w:name w:val="WW8Num30z2"/>
    <w:rsid w:val="001462B0"/>
    <w:rPr>
      <w:rFonts w:ascii="Wingdings" w:hAnsi="Wingdings"/>
    </w:rPr>
  </w:style>
  <w:style w:type="character" w:customStyle="1" w:styleId="WW8Num31z0">
    <w:name w:val="WW8Num31z0"/>
    <w:rsid w:val="001462B0"/>
    <w:rPr>
      <w:rFonts w:ascii="Times New Roman" w:hAnsi="Times New Roman"/>
    </w:rPr>
  </w:style>
  <w:style w:type="character" w:customStyle="1" w:styleId="WW8Num33z0">
    <w:name w:val="WW8Num33z0"/>
    <w:rsid w:val="001462B0"/>
    <w:rPr>
      <w:rFonts w:ascii="Symbol" w:hAnsi="Symbol"/>
    </w:rPr>
  </w:style>
  <w:style w:type="character" w:customStyle="1" w:styleId="WW8Num34z0">
    <w:name w:val="WW8Num34z0"/>
    <w:rsid w:val="001462B0"/>
    <w:rPr>
      <w:rFonts w:ascii="Symbol" w:hAnsi="Symbol"/>
    </w:rPr>
  </w:style>
  <w:style w:type="character" w:customStyle="1" w:styleId="WW8Num34z1">
    <w:name w:val="WW8Num34z1"/>
    <w:rsid w:val="001462B0"/>
    <w:rPr>
      <w:rFonts w:ascii="Courier New" w:hAnsi="Courier New"/>
    </w:rPr>
  </w:style>
  <w:style w:type="character" w:customStyle="1" w:styleId="WW8Num34z2">
    <w:name w:val="WW8Num34z2"/>
    <w:rsid w:val="001462B0"/>
    <w:rPr>
      <w:rFonts w:ascii="Wingdings" w:hAnsi="Wingdings"/>
    </w:rPr>
  </w:style>
  <w:style w:type="character" w:customStyle="1" w:styleId="WW8Num35z0">
    <w:name w:val="WW8Num35z0"/>
    <w:rsid w:val="001462B0"/>
    <w:rPr>
      <w:b/>
    </w:rPr>
  </w:style>
  <w:style w:type="character" w:customStyle="1" w:styleId="WW8Num36z0">
    <w:name w:val="WW8Num36z0"/>
    <w:rsid w:val="001462B0"/>
    <w:rPr>
      <w:rFonts w:ascii="Symbol" w:hAnsi="Symbol"/>
    </w:rPr>
  </w:style>
  <w:style w:type="character" w:customStyle="1" w:styleId="WW8Num38z0">
    <w:name w:val="WW8Num38z0"/>
    <w:rsid w:val="001462B0"/>
    <w:rPr>
      <w:rFonts w:ascii="Symbol" w:hAnsi="Symbol"/>
    </w:rPr>
  </w:style>
  <w:style w:type="character" w:customStyle="1" w:styleId="WW8Num40z0">
    <w:name w:val="WW8Num40z0"/>
    <w:rsid w:val="001462B0"/>
    <w:rPr>
      <w:rFonts w:ascii="Symbol" w:hAnsi="Symbol"/>
    </w:rPr>
  </w:style>
  <w:style w:type="character" w:customStyle="1" w:styleId="WW8Num42z0">
    <w:name w:val="WW8Num42z0"/>
    <w:rsid w:val="001462B0"/>
    <w:rPr>
      <w:rFonts w:ascii="Symbol" w:hAnsi="Symbol"/>
    </w:rPr>
  </w:style>
  <w:style w:type="character" w:customStyle="1" w:styleId="WW8Num42z1">
    <w:name w:val="WW8Num42z1"/>
    <w:rsid w:val="001462B0"/>
    <w:rPr>
      <w:rFonts w:ascii="Courier New" w:hAnsi="Courier New"/>
    </w:rPr>
  </w:style>
  <w:style w:type="character" w:customStyle="1" w:styleId="WW8Num42z2">
    <w:name w:val="WW8Num42z2"/>
    <w:rsid w:val="001462B0"/>
    <w:rPr>
      <w:rFonts w:ascii="Wingdings" w:hAnsi="Wingdings"/>
    </w:rPr>
  </w:style>
  <w:style w:type="character" w:customStyle="1" w:styleId="WW8Num43z0">
    <w:name w:val="WW8Num43z0"/>
    <w:rsid w:val="001462B0"/>
    <w:rPr>
      <w:rFonts w:ascii="Symbol" w:hAnsi="Symbol"/>
    </w:rPr>
  </w:style>
  <w:style w:type="character" w:customStyle="1" w:styleId="WW8Num43z1">
    <w:name w:val="WW8Num43z1"/>
    <w:rsid w:val="001462B0"/>
    <w:rPr>
      <w:rFonts w:ascii="Courier New" w:hAnsi="Courier New"/>
    </w:rPr>
  </w:style>
  <w:style w:type="character" w:customStyle="1" w:styleId="WW8Num43z2">
    <w:name w:val="WW8Num43z2"/>
    <w:rsid w:val="001462B0"/>
    <w:rPr>
      <w:rFonts w:ascii="Wingdings" w:hAnsi="Wingdings"/>
    </w:rPr>
  </w:style>
  <w:style w:type="character" w:customStyle="1" w:styleId="WW8Num44z0">
    <w:name w:val="WW8Num44z0"/>
    <w:rsid w:val="001462B0"/>
    <w:rPr>
      <w:sz w:val="24"/>
    </w:rPr>
  </w:style>
  <w:style w:type="character" w:customStyle="1" w:styleId="WW8Num45z0">
    <w:name w:val="WW8Num45z0"/>
    <w:rsid w:val="001462B0"/>
    <w:rPr>
      <w:rFonts w:ascii="Symbol" w:hAnsi="Symbol"/>
    </w:rPr>
  </w:style>
  <w:style w:type="character" w:customStyle="1" w:styleId="WW8Num46z0">
    <w:name w:val="WW8Num46z0"/>
    <w:rsid w:val="001462B0"/>
    <w:rPr>
      <w:rFonts w:ascii="Times New Roman" w:eastAsia="Times New Roman" w:hAnsi="Times New Roman"/>
    </w:rPr>
  </w:style>
  <w:style w:type="character" w:customStyle="1" w:styleId="WW8Num46z1">
    <w:name w:val="WW8Num46z1"/>
    <w:rsid w:val="001462B0"/>
    <w:rPr>
      <w:rFonts w:ascii="Symbol" w:hAnsi="Symbol"/>
      <w:color w:val="auto"/>
    </w:rPr>
  </w:style>
  <w:style w:type="character" w:customStyle="1" w:styleId="WW8Num46z2">
    <w:name w:val="WW8Num46z2"/>
    <w:rsid w:val="001462B0"/>
    <w:rPr>
      <w:rFonts w:ascii="Wingdings" w:hAnsi="Wingdings"/>
    </w:rPr>
  </w:style>
  <w:style w:type="character" w:customStyle="1" w:styleId="WW8Num46z3">
    <w:name w:val="WW8Num46z3"/>
    <w:rsid w:val="001462B0"/>
    <w:rPr>
      <w:rFonts w:ascii="Symbol" w:hAnsi="Symbol"/>
    </w:rPr>
  </w:style>
  <w:style w:type="character" w:customStyle="1" w:styleId="WW8Num46z4">
    <w:name w:val="WW8Num46z4"/>
    <w:rsid w:val="001462B0"/>
    <w:rPr>
      <w:rFonts w:ascii="Courier New" w:hAnsi="Courier New"/>
    </w:rPr>
  </w:style>
  <w:style w:type="character" w:customStyle="1" w:styleId="WW8Num48z0">
    <w:name w:val="WW8Num48z0"/>
    <w:rsid w:val="001462B0"/>
    <w:rPr>
      <w:rFonts w:ascii="Symbol" w:hAnsi="Symbol"/>
    </w:rPr>
  </w:style>
  <w:style w:type="character" w:customStyle="1" w:styleId="WW8Num50z0">
    <w:name w:val="WW8Num50z0"/>
    <w:rsid w:val="001462B0"/>
    <w:rPr>
      <w:rFonts w:ascii="Symbol" w:hAnsi="Symbol"/>
    </w:rPr>
  </w:style>
  <w:style w:type="character" w:customStyle="1" w:styleId="WW8Num50z1">
    <w:name w:val="WW8Num50z1"/>
    <w:rsid w:val="001462B0"/>
    <w:rPr>
      <w:rFonts w:ascii="Courier New" w:hAnsi="Courier New"/>
    </w:rPr>
  </w:style>
  <w:style w:type="character" w:customStyle="1" w:styleId="WW8Num50z2">
    <w:name w:val="WW8Num50z2"/>
    <w:rsid w:val="001462B0"/>
    <w:rPr>
      <w:rFonts w:ascii="Wingdings" w:hAnsi="Wingdings"/>
    </w:rPr>
  </w:style>
  <w:style w:type="character" w:customStyle="1" w:styleId="WW8Num51z0">
    <w:name w:val="WW8Num51z0"/>
    <w:rsid w:val="001462B0"/>
    <w:rPr>
      <w:rFonts w:ascii="Symbol" w:hAnsi="Symbol"/>
    </w:rPr>
  </w:style>
  <w:style w:type="character" w:customStyle="1" w:styleId="WW8Num52z0">
    <w:name w:val="WW8Num52z0"/>
    <w:rsid w:val="001462B0"/>
    <w:rPr>
      <w:rFonts w:ascii="Symbol" w:hAnsi="Symbol"/>
    </w:rPr>
  </w:style>
  <w:style w:type="character" w:customStyle="1" w:styleId="WW8Num59z0">
    <w:name w:val="WW8Num59z0"/>
    <w:rsid w:val="001462B0"/>
    <w:rPr>
      <w:rFonts w:ascii="Symbol" w:hAnsi="Symbol"/>
    </w:rPr>
  </w:style>
  <w:style w:type="character" w:customStyle="1" w:styleId="WW8Num60z0">
    <w:name w:val="WW8Num60z0"/>
    <w:rsid w:val="001462B0"/>
    <w:rPr>
      <w:rFonts w:ascii="Symbol" w:hAnsi="Symbol"/>
    </w:rPr>
  </w:style>
  <w:style w:type="character" w:customStyle="1" w:styleId="WW8Num61z0">
    <w:name w:val="WW8Num61z0"/>
    <w:rsid w:val="001462B0"/>
    <w:rPr>
      <w:rFonts w:ascii="Symbol" w:hAnsi="Symbol"/>
    </w:rPr>
  </w:style>
  <w:style w:type="character" w:customStyle="1" w:styleId="WW8Num61z1">
    <w:name w:val="WW8Num61z1"/>
    <w:rsid w:val="001462B0"/>
    <w:rPr>
      <w:rFonts w:ascii="Courier New" w:hAnsi="Courier New"/>
    </w:rPr>
  </w:style>
  <w:style w:type="character" w:customStyle="1" w:styleId="WW8Num61z2">
    <w:name w:val="WW8Num61z2"/>
    <w:rsid w:val="001462B0"/>
    <w:rPr>
      <w:rFonts w:ascii="Wingdings" w:hAnsi="Wingdings"/>
    </w:rPr>
  </w:style>
  <w:style w:type="character" w:customStyle="1" w:styleId="WW8Num63z0">
    <w:name w:val="WW8Num63z0"/>
    <w:rsid w:val="001462B0"/>
    <w:rPr>
      <w:rFonts w:ascii="Symbol" w:hAnsi="Symbol"/>
    </w:rPr>
  </w:style>
  <w:style w:type="character" w:customStyle="1" w:styleId="WW8Num64z0">
    <w:name w:val="WW8Num64z0"/>
    <w:rsid w:val="001462B0"/>
    <w:rPr>
      <w:rFonts w:ascii="Symbol" w:hAnsi="Symbol"/>
    </w:rPr>
  </w:style>
  <w:style w:type="character" w:customStyle="1" w:styleId="WW8Num65z0">
    <w:name w:val="WW8Num65z0"/>
    <w:rsid w:val="001462B0"/>
    <w:rPr>
      <w:sz w:val="24"/>
    </w:rPr>
  </w:style>
  <w:style w:type="character" w:customStyle="1" w:styleId="WW8Num67z0">
    <w:name w:val="WW8Num67z0"/>
    <w:rsid w:val="001462B0"/>
    <w:rPr>
      <w:rFonts w:ascii="Symbol" w:hAnsi="Symbol"/>
      <w:color w:val="auto"/>
    </w:rPr>
  </w:style>
  <w:style w:type="character" w:customStyle="1" w:styleId="WW8Num67z1">
    <w:name w:val="WW8Num67z1"/>
    <w:rsid w:val="001462B0"/>
    <w:rPr>
      <w:rFonts w:ascii="Courier New" w:hAnsi="Courier New"/>
    </w:rPr>
  </w:style>
  <w:style w:type="character" w:customStyle="1" w:styleId="WW8Num67z2">
    <w:name w:val="WW8Num67z2"/>
    <w:rsid w:val="001462B0"/>
    <w:rPr>
      <w:rFonts w:ascii="Wingdings" w:hAnsi="Wingdings"/>
    </w:rPr>
  </w:style>
  <w:style w:type="character" w:customStyle="1" w:styleId="WW8Num67z3">
    <w:name w:val="WW8Num67z3"/>
    <w:rsid w:val="001462B0"/>
    <w:rPr>
      <w:rFonts w:ascii="Symbol" w:hAnsi="Symbol"/>
    </w:rPr>
  </w:style>
  <w:style w:type="character" w:customStyle="1" w:styleId="WW8Num68z0">
    <w:name w:val="WW8Num68z0"/>
    <w:rsid w:val="001462B0"/>
    <w:rPr>
      <w:rFonts w:ascii="Symbol" w:hAnsi="Symbol"/>
    </w:rPr>
  </w:style>
  <w:style w:type="character" w:customStyle="1" w:styleId="WW8Num68z1">
    <w:name w:val="WW8Num68z1"/>
    <w:rsid w:val="001462B0"/>
    <w:rPr>
      <w:rFonts w:ascii="Courier New" w:hAnsi="Courier New"/>
    </w:rPr>
  </w:style>
  <w:style w:type="character" w:customStyle="1" w:styleId="WW8Num68z2">
    <w:name w:val="WW8Num68z2"/>
    <w:rsid w:val="001462B0"/>
    <w:rPr>
      <w:rFonts w:ascii="Wingdings" w:hAnsi="Wingdings"/>
    </w:rPr>
  </w:style>
  <w:style w:type="character" w:customStyle="1" w:styleId="WW8Num70z0">
    <w:name w:val="WW8Num70z0"/>
    <w:rsid w:val="001462B0"/>
    <w:rPr>
      <w:rFonts w:ascii="Symbol" w:hAnsi="Symbol"/>
    </w:rPr>
  </w:style>
  <w:style w:type="character" w:customStyle="1" w:styleId="WW8Num72z0">
    <w:name w:val="WW8Num72z0"/>
    <w:rsid w:val="001462B0"/>
    <w:rPr>
      <w:rFonts w:ascii="Symbol" w:hAnsi="Symbol"/>
    </w:rPr>
  </w:style>
  <w:style w:type="character" w:customStyle="1" w:styleId="WW8Num72z1">
    <w:name w:val="WW8Num72z1"/>
    <w:rsid w:val="001462B0"/>
    <w:rPr>
      <w:rFonts w:ascii="Courier New" w:hAnsi="Courier New"/>
    </w:rPr>
  </w:style>
  <w:style w:type="character" w:customStyle="1" w:styleId="WW8Num72z2">
    <w:name w:val="WW8Num72z2"/>
    <w:rsid w:val="001462B0"/>
    <w:rPr>
      <w:rFonts w:ascii="Wingdings" w:hAnsi="Wingdings"/>
    </w:rPr>
  </w:style>
  <w:style w:type="character" w:customStyle="1" w:styleId="WW8Num73z0">
    <w:name w:val="WW8Num73z0"/>
    <w:rsid w:val="001462B0"/>
    <w:rPr>
      <w:rFonts w:ascii="Symbol" w:hAnsi="Symbol"/>
    </w:rPr>
  </w:style>
  <w:style w:type="character" w:customStyle="1" w:styleId="WW8Num73z1">
    <w:name w:val="WW8Num73z1"/>
    <w:rsid w:val="001462B0"/>
    <w:rPr>
      <w:rFonts w:ascii="Courier New" w:hAnsi="Courier New"/>
    </w:rPr>
  </w:style>
  <w:style w:type="character" w:customStyle="1" w:styleId="WW8Num73z2">
    <w:name w:val="WW8Num73z2"/>
    <w:rsid w:val="001462B0"/>
    <w:rPr>
      <w:rFonts w:ascii="Wingdings" w:hAnsi="Wingdings"/>
    </w:rPr>
  </w:style>
  <w:style w:type="character" w:customStyle="1" w:styleId="WW8Num74z0">
    <w:name w:val="WW8Num74z0"/>
    <w:rsid w:val="001462B0"/>
    <w:rPr>
      <w:rFonts w:ascii="Symbol" w:hAnsi="Symbol"/>
    </w:rPr>
  </w:style>
  <w:style w:type="character" w:customStyle="1" w:styleId="WW8Num74z1">
    <w:name w:val="WW8Num74z1"/>
    <w:rsid w:val="001462B0"/>
    <w:rPr>
      <w:rFonts w:ascii="Courier New" w:hAnsi="Courier New"/>
    </w:rPr>
  </w:style>
  <w:style w:type="character" w:customStyle="1" w:styleId="WW8Num74z2">
    <w:name w:val="WW8Num74z2"/>
    <w:rsid w:val="001462B0"/>
    <w:rPr>
      <w:rFonts w:ascii="Wingdings" w:hAnsi="Wingdings"/>
    </w:rPr>
  </w:style>
  <w:style w:type="character" w:customStyle="1" w:styleId="WW8Num76z0">
    <w:name w:val="WW8Num76z0"/>
    <w:rsid w:val="001462B0"/>
    <w:rPr>
      <w:rFonts w:ascii="Symbol" w:hAnsi="Symbol"/>
    </w:rPr>
  </w:style>
  <w:style w:type="character" w:customStyle="1" w:styleId="WW8Num76z1">
    <w:name w:val="WW8Num76z1"/>
    <w:rsid w:val="001462B0"/>
    <w:rPr>
      <w:rFonts w:ascii="Courier New" w:hAnsi="Courier New"/>
    </w:rPr>
  </w:style>
  <w:style w:type="character" w:customStyle="1" w:styleId="WW8Num76z2">
    <w:name w:val="WW8Num76z2"/>
    <w:rsid w:val="001462B0"/>
    <w:rPr>
      <w:rFonts w:ascii="Wingdings" w:hAnsi="Wingdings"/>
    </w:rPr>
  </w:style>
  <w:style w:type="character" w:customStyle="1" w:styleId="WW8Num80z0">
    <w:name w:val="WW8Num80z0"/>
    <w:rsid w:val="001462B0"/>
    <w:rPr>
      <w:rFonts w:ascii="Symbol" w:hAnsi="Symbol"/>
    </w:rPr>
  </w:style>
  <w:style w:type="character" w:customStyle="1" w:styleId="WW8Num81z0">
    <w:name w:val="WW8Num81z0"/>
    <w:rsid w:val="001462B0"/>
    <w:rPr>
      <w:rFonts w:ascii="Symbol" w:hAnsi="Symbol"/>
    </w:rPr>
  </w:style>
  <w:style w:type="character" w:customStyle="1" w:styleId="WW8Num82z0">
    <w:name w:val="WW8Num82z0"/>
    <w:rsid w:val="001462B0"/>
    <w:rPr>
      <w:rFonts w:ascii="Symbol" w:hAnsi="Symbol"/>
    </w:rPr>
  </w:style>
  <w:style w:type="character" w:customStyle="1" w:styleId="WW8Num82z1">
    <w:name w:val="WW8Num82z1"/>
    <w:rsid w:val="001462B0"/>
    <w:rPr>
      <w:rFonts w:ascii="Courier New" w:hAnsi="Courier New"/>
    </w:rPr>
  </w:style>
  <w:style w:type="character" w:customStyle="1" w:styleId="WW8Num82z2">
    <w:name w:val="WW8Num82z2"/>
    <w:rsid w:val="001462B0"/>
    <w:rPr>
      <w:rFonts w:ascii="Wingdings" w:hAnsi="Wingdings"/>
    </w:rPr>
  </w:style>
  <w:style w:type="character" w:customStyle="1" w:styleId="WW8Num86z0">
    <w:name w:val="WW8Num86z0"/>
    <w:rsid w:val="001462B0"/>
    <w:rPr>
      <w:rFonts w:ascii="Symbol" w:hAnsi="Symbol"/>
    </w:rPr>
  </w:style>
  <w:style w:type="character" w:customStyle="1" w:styleId="WW8Num87z0">
    <w:name w:val="WW8Num87z0"/>
    <w:rsid w:val="001462B0"/>
    <w:rPr>
      <w:rFonts w:ascii="Symbol" w:hAnsi="Symbol"/>
    </w:rPr>
  </w:style>
  <w:style w:type="character" w:customStyle="1" w:styleId="WW8Num93z0">
    <w:name w:val="WW8Num93z0"/>
    <w:rsid w:val="001462B0"/>
    <w:rPr>
      <w:rFonts w:ascii="Symbol" w:hAnsi="Symbol"/>
    </w:rPr>
  </w:style>
  <w:style w:type="character" w:customStyle="1" w:styleId="WW8Num93z1">
    <w:name w:val="WW8Num93z1"/>
    <w:rsid w:val="001462B0"/>
    <w:rPr>
      <w:rFonts w:ascii="Courier New" w:hAnsi="Courier New"/>
    </w:rPr>
  </w:style>
  <w:style w:type="character" w:customStyle="1" w:styleId="WW8Num93z2">
    <w:name w:val="WW8Num93z2"/>
    <w:rsid w:val="001462B0"/>
    <w:rPr>
      <w:rFonts w:ascii="Wingdings" w:hAnsi="Wingdings"/>
    </w:rPr>
  </w:style>
  <w:style w:type="character" w:customStyle="1" w:styleId="WW8Num94z0">
    <w:name w:val="WW8Num94z0"/>
    <w:rsid w:val="001462B0"/>
    <w:rPr>
      <w:rFonts w:ascii="Symbol" w:hAnsi="Symbol"/>
      <w:color w:val="auto"/>
    </w:rPr>
  </w:style>
  <w:style w:type="character" w:customStyle="1" w:styleId="WW8Num94z1">
    <w:name w:val="WW8Num94z1"/>
    <w:rsid w:val="001462B0"/>
    <w:rPr>
      <w:rFonts w:ascii="Courier New" w:hAnsi="Courier New"/>
    </w:rPr>
  </w:style>
  <w:style w:type="character" w:customStyle="1" w:styleId="WW8Num94z2">
    <w:name w:val="WW8Num94z2"/>
    <w:rsid w:val="001462B0"/>
    <w:rPr>
      <w:rFonts w:ascii="Wingdings" w:hAnsi="Wingdings"/>
    </w:rPr>
  </w:style>
  <w:style w:type="character" w:customStyle="1" w:styleId="WW8Num94z3">
    <w:name w:val="WW8Num94z3"/>
    <w:rsid w:val="001462B0"/>
    <w:rPr>
      <w:rFonts w:ascii="Symbol" w:hAnsi="Symbol"/>
    </w:rPr>
  </w:style>
  <w:style w:type="character" w:customStyle="1" w:styleId="WW8Num95z0">
    <w:name w:val="WW8Num95z0"/>
    <w:rsid w:val="001462B0"/>
    <w:rPr>
      <w:rFonts w:ascii="Symbol" w:hAnsi="Symbol"/>
      <w:color w:val="auto"/>
    </w:rPr>
  </w:style>
  <w:style w:type="character" w:customStyle="1" w:styleId="WW8Num95z1">
    <w:name w:val="WW8Num95z1"/>
    <w:rsid w:val="001462B0"/>
    <w:rPr>
      <w:rFonts w:ascii="Courier New" w:hAnsi="Courier New"/>
    </w:rPr>
  </w:style>
  <w:style w:type="character" w:customStyle="1" w:styleId="WW8Num95z2">
    <w:name w:val="WW8Num95z2"/>
    <w:rsid w:val="001462B0"/>
    <w:rPr>
      <w:rFonts w:ascii="Wingdings" w:hAnsi="Wingdings"/>
    </w:rPr>
  </w:style>
  <w:style w:type="character" w:customStyle="1" w:styleId="WW8Num95z3">
    <w:name w:val="WW8Num95z3"/>
    <w:rsid w:val="001462B0"/>
    <w:rPr>
      <w:rFonts w:ascii="Symbol" w:hAnsi="Symbol"/>
    </w:rPr>
  </w:style>
  <w:style w:type="character" w:customStyle="1" w:styleId="WW8Num96z0">
    <w:name w:val="WW8Num96z0"/>
    <w:rsid w:val="001462B0"/>
    <w:rPr>
      <w:rFonts w:ascii="Symbol" w:hAnsi="Symbol"/>
    </w:rPr>
  </w:style>
  <w:style w:type="character" w:customStyle="1" w:styleId="WW8Num96z1">
    <w:name w:val="WW8Num96z1"/>
    <w:rsid w:val="001462B0"/>
    <w:rPr>
      <w:rFonts w:ascii="Courier New" w:hAnsi="Courier New"/>
    </w:rPr>
  </w:style>
  <w:style w:type="character" w:customStyle="1" w:styleId="WW8Num96z2">
    <w:name w:val="WW8Num96z2"/>
    <w:rsid w:val="001462B0"/>
    <w:rPr>
      <w:rFonts w:ascii="Wingdings" w:hAnsi="Wingdings"/>
    </w:rPr>
  </w:style>
  <w:style w:type="character" w:customStyle="1" w:styleId="WW8Num97z0">
    <w:name w:val="WW8Num97z0"/>
    <w:rsid w:val="001462B0"/>
    <w:rPr>
      <w:rFonts w:ascii="Symbol" w:hAnsi="Symbol"/>
    </w:rPr>
  </w:style>
  <w:style w:type="character" w:customStyle="1" w:styleId="WW8Num102z0">
    <w:name w:val="WW8Num102z0"/>
    <w:rsid w:val="001462B0"/>
    <w:rPr>
      <w:rFonts w:ascii="Symbol" w:hAnsi="Symbol"/>
    </w:rPr>
  </w:style>
  <w:style w:type="character" w:customStyle="1" w:styleId="WW8Num103z0">
    <w:name w:val="WW8Num103z0"/>
    <w:rsid w:val="001462B0"/>
    <w:rPr>
      <w:rFonts w:ascii="Symbol" w:hAnsi="Symbol"/>
    </w:rPr>
  </w:style>
  <w:style w:type="character" w:customStyle="1" w:styleId="WW8Num103z1">
    <w:name w:val="WW8Num103z1"/>
    <w:rsid w:val="001462B0"/>
    <w:rPr>
      <w:rFonts w:ascii="Courier New" w:hAnsi="Courier New"/>
    </w:rPr>
  </w:style>
  <w:style w:type="character" w:customStyle="1" w:styleId="WW8Num103z2">
    <w:name w:val="WW8Num103z2"/>
    <w:rsid w:val="001462B0"/>
    <w:rPr>
      <w:rFonts w:ascii="Wingdings" w:hAnsi="Wingdings"/>
    </w:rPr>
  </w:style>
  <w:style w:type="character" w:customStyle="1" w:styleId="WW8Num104z0">
    <w:name w:val="WW8Num104z0"/>
    <w:rsid w:val="001462B0"/>
    <w:rPr>
      <w:rFonts w:ascii="Symbol" w:hAnsi="Symbol"/>
    </w:rPr>
  </w:style>
  <w:style w:type="character" w:customStyle="1" w:styleId="WW8Num105z0">
    <w:name w:val="WW8Num105z0"/>
    <w:rsid w:val="001462B0"/>
    <w:rPr>
      <w:rFonts w:ascii="Symbol" w:hAnsi="Symbol"/>
    </w:rPr>
  </w:style>
  <w:style w:type="character" w:customStyle="1" w:styleId="WW8Num105z1">
    <w:name w:val="WW8Num105z1"/>
    <w:rsid w:val="001462B0"/>
    <w:rPr>
      <w:rFonts w:ascii="Courier New" w:hAnsi="Courier New"/>
    </w:rPr>
  </w:style>
  <w:style w:type="character" w:customStyle="1" w:styleId="WW8Num105z2">
    <w:name w:val="WW8Num105z2"/>
    <w:rsid w:val="001462B0"/>
    <w:rPr>
      <w:rFonts w:ascii="Wingdings" w:hAnsi="Wingdings"/>
    </w:rPr>
  </w:style>
  <w:style w:type="character" w:customStyle="1" w:styleId="WW8Num108z0">
    <w:name w:val="WW8Num108z0"/>
    <w:rsid w:val="001462B0"/>
    <w:rPr>
      <w:rFonts w:ascii="Symbol" w:hAnsi="Symbol"/>
    </w:rPr>
  </w:style>
  <w:style w:type="character" w:customStyle="1" w:styleId="WW8Num109z0">
    <w:name w:val="WW8Num109z0"/>
    <w:rsid w:val="001462B0"/>
    <w:rPr>
      <w:rFonts w:ascii="Symbol" w:hAnsi="Symbol"/>
    </w:rPr>
  </w:style>
  <w:style w:type="character" w:customStyle="1" w:styleId="WW8Num109z1">
    <w:name w:val="WW8Num109z1"/>
    <w:rsid w:val="001462B0"/>
    <w:rPr>
      <w:rFonts w:ascii="Courier New" w:hAnsi="Courier New"/>
    </w:rPr>
  </w:style>
  <w:style w:type="character" w:customStyle="1" w:styleId="WW8Num109z2">
    <w:name w:val="WW8Num109z2"/>
    <w:rsid w:val="001462B0"/>
    <w:rPr>
      <w:rFonts w:ascii="Wingdings" w:hAnsi="Wingdings"/>
    </w:rPr>
  </w:style>
  <w:style w:type="character" w:customStyle="1" w:styleId="WW8Num114z0">
    <w:name w:val="WW8Num114z0"/>
    <w:rsid w:val="001462B0"/>
    <w:rPr>
      <w:rFonts w:ascii="Symbol" w:hAnsi="Symbol"/>
    </w:rPr>
  </w:style>
  <w:style w:type="character" w:customStyle="1" w:styleId="WW8Num114z1">
    <w:name w:val="WW8Num114z1"/>
    <w:rsid w:val="001462B0"/>
    <w:rPr>
      <w:rFonts w:ascii="Courier New" w:hAnsi="Courier New"/>
    </w:rPr>
  </w:style>
  <w:style w:type="character" w:customStyle="1" w:styleId="WW8Num114z2">
    <w:name w:val="WW8Num114z2"/>
    <w:rsid w:val="001462B0"/>
    <w:rPr>
      <w:rFonts w:ascii="Wingdings" w:hAnsi="Wingdings"/>
    </w:rPr>
  </w:style>
  <w:style w:type="character" w:customStyle="1" w:styleId="WW8Num115z0">
    <w:name w:val="WW8Num115z0"/>
    <w:rsid w:val="001462B0"/>
    <w:rPr>
      <w:rFonts w:ascii="Symbol" w:hAnsi="Symbol"/>
    </w:rPr>
  </w:style>
  <w:style w:type="character" w:customStyle="1" w:styleId="WW8Num115z2">
    <w:name w:val="WW8Num115z2"/>
    <w:rsid w:val="001462B0"/>
    <w:rPr>
      <w:rFonts w:ascii="Wingdings" w:hAnsi="Wingdings"/>
    </w:rPr>
  </w:style>
  <w:style w:type="character" w:customStyle="1" w:styleId="WW8Num115z4">
    <w:name w:val="WW8Num115z4"/>
    <w:rsid w:val="001462B0"/>
    <w:rPr>
      <w:rFonts w:ascii="Courier New" w:hAnsi="Courier New"/>
    </w:rPr>
  </w:style>
  <w:style w:type="character" w:customStyle="1" w:styleId="WW8Num123z0">
    <w:name w:val="WW8Num123z0"/>
    <w:rsid w:val="001462B0"/>
    <w:rPr>
      <w:rFonts w:ascii="Symbol" w:hAnsi="Symbol"/>
    </w:rPr>
  </w:style>
  <w:style w:type="character" w:customStyle="1" w:styleId="WW8Num123z1">
    <w:name w:val="WW8Num123z1"/>
    <w:rsid w:val="001462B0"/>
    <w:rPr>
      <w:rFonts w:ascii="Courier New" w:hAnsi="Courier New"/>
    </w:rPr>
  </w:style>
  <w:style w:type="character" w:customStyle="1" w:styleId="WW8Num123z2">
    <w:name w:val="WW8Num123z2"/>
    <w:rsid w:val="001462B0"/>
    <w:rPr>
      <w:rFonts w:ascii="Wingdings" w:hAnsi="Wingdings"/>
    </w:rPr>
  </w:style>
  <w:style w:type="character" w:customStyle="1" w:styleId="WW8Num126z0">
    <w:name w:val="WW8Num126z0"/>
    <w:rsid w:val="001462B0"/>
    <w:rPr>
      <w:rFonts w:ascii="Symbol" w:hAnsi="Symbol"/>
    </w:rPr>
  </w:style>
  <w:style w:type="character" w:customStyle="1" w:styleId="WW8Num126z1">
    <w:name w:val="WW8Num126z1"/>
    <w:rsid w:val="001462B0"/>
    <w:rPr>
      <w:rFonts w:ascii="Courier New" w:hAnsi="Courier New"/>
    </w:rPr>
  </w:style>
  <w:style w:type="character" w:customStyle="1" w:styleId="WW8Num126z2">
    <w:name w:val="WW8Num126z2"/>
    <w:rsid w:val="001462B0"/>
    <w:rPr>
      <w:rFonts w:ascii="Wingdings" w:hAnsi="Wingdings"/>
    </w:rPr>
  </w:style>
  <w:style w:type="character" w:customStyle="1" w:styleId="WW8Num127z0">
    <w:name w:val="WW8Num127z0"/>
    <w:rsid w:val="001462B0"/>
    <w:rPr>
      <w:rFonts w:ascii="Symbol" w:hAnsi="Symbol"/>
    </w:rPr>
  </w:style>
  <w:style w:type="character" w:customStyle="1" w:styleId="WW8Num128z0">
    <w:name w:val="WW8Num128z0"/>
    <w:rsid w:val="001462B0"/>
    <w:rPr>
      <w:rFonts w:ascii="Symbol" w:hAnsi="Symbol"/>
    </w:rPr>
  </w:style>
  <w:style w:type="character" w:customStyle="1" w:styleId="WW8Num128z1">
    <w:name w:val="WW8Num128z1"/>
    <w:rsid w:val="001462B0"/>
    <w:rPr>
      <w:rFonts w:ascii="Courier New" w:hAnsi="Courier New"/>
    </w:rPr>
  </w:style>
  <w:style w:type="character" w:customStyle="1" w:styleId="WW8Num128z2">
    <w:name w:val="WW8Num128z2"/>
    <w:rsid w:val="001462B0"/>
    <w:rPr>
      <w:rFonts w:ascii="Wingdings" w:hAnsi="Wingdings"/>
    </w:rPr>
  </w:style>
  <w:style w:type="character" w:customStyle="1" w:styleId="WW8Num129z0">
    <w:name w:val="WW8Num129z0"/>
    <w:rsid w:val="001462B0"/>
    <w:rPr>
      <w:b/>
    </w:rPr>
  </w:style>
  <w:style w:type="character" w:customStyle="1" w:styleId="WW8Num132z0">
    <w:name w:val="WW8Num132z0"/>
    <w:rsid w:val="001462B0"/>
    <w:rPr>
      <w:rFonts w:ascii="Symbol" w:hAnsi="Symbol"/>
      <w:color w:val="auto"/>
    </w:rPr>
  </w:style>
  <w:style w:type="character" w:customStyle="1" w:styleId="WW8Num132z1">
    <w:name w:val="WW8Num132z1"/>
    <w:rsid w:val="001462B0"/>
    <w:rPr>
      <w:rFonts w:ascii="Courier New" w:hAnsi="Courier New"/>
    </w:rPr>
  </w:style>
  <w:style w:type="character" w:customStyle="1" w:styleId="WW8Num132z2">
    <w:name w:val="WW8Num132z2"/>
    <w:rsid w:val="001462B0"/>
    <w:rPr>
      <w:rFonts w:ascii="Wingdings" w:hAnsi="Wingdings"/>
    </w:rPr>
  </w:style>
  <w:style w:type="character" w:customStyle="1" w:styleId="WW8Num132z3">
    <w:name w:val="WW8Num132z3"/>
    <w:rsid w:val="001462B0"/>
    <w:rPr>
      <w:rFonts w:ascii="Symbol" w:hAnsi="Symbol"/>
    </w:rPr>
  </w:style>
  <w:style w:type="character" w:customStyle="1" w:styleId="WW8Num134z0">
    <w:name w:val="WW8Num134z0"/>
    <w:rsid w:val="001462B0"/>
    <w:rPr>
      <w:rFonts w:ascii="Symbol" w:hAnsi="Symbol"/>
    </w:rPr>
  </w:style>
  <w:style w:type="character" w:customStyle="1" w:styleId="WW8Num135z0">
    <w:name w:val="WW8Num135z0"/>
    <w:rsid w:val="001462B0"/>
    <w:rPr>
      <w:rFonts w:ascii="Symbol" w:hAnsi="Symbol"/>
    </w:rPr>
  </w:style>
  <w:style w:type="character" w:customStyle="1" w:styleId="WW8Num135z2">
    <w:name w:val="WW8Num135z2"/>
    <w:rsid w:val="001462B0"/>
    <w:rPr>
      <w:rFonts w:ascii="Wingdings" w:hAnsi="Wingdings"/>
    </w:rPr>
  </w:style>
  <w:style w:type="character" w:customStyle="1" w:styleId="WW8Num135z4">
    <w:name w:val="WW8Num135z4"/>
    <w:rsid w:val="001462B0"/>
    <w:rPr>
      <w:rFonts w:ascii="Courier New" w:hAnsi="Courier New"/>
    </w:rPr>
  </w:style>
  <w:style w:type="character" w:customStyle="1" w:styleId="WW8Num137z0">
    <w:name w:val="WW8Num137z0"/>
    <w:rsid w:val="001462B0"/>
    <w:rPr>
      <w:rFonts w:ascii="Symbol" w:hAnsi="Symbol"/>
    </w:rPr>
  </w:style>
  <w:style w:type="character" w:customStyle="1" w:styleId="WW8Num137z1">
    <w:name w:val="WW8Num137z1"/>
    <w:rsid w:val="001462B0"/>
    <w:rPr>
      <w:rFonts w:ascii="Courier New" w:hAnsi="Courier New"/>
    </w:rPr>
  </w:style>
  <w:style w:type="character" w:customStyle="1" w:styleId="WW8Num137z2">
    <w:name w:val="WW8Num137z2"/>
    <w:rsid w:val="001462B0"/>
    <w:rPr>
      <w:rFonts w:ascii="Wingdings" w:hAnsi="Wingdings"/>
    </w:rPr>
  </w:style>
  <w:style w:type="character" w:customStyle="1" w:styleId="WW8Num139z0">
    <w:name w:val="WW8Num139z0"/>
    <w:rsid w:val="001462B0"/>
    <w:rPr>
      <w:rFonts w:ascii="Symbol" w:hAnsi="Symbol"/>
    </w:rPr>
  </w:style>
  <w:style w:type="character" w:customStyle="1" w:styleId="WW8Num139z1">
    <w:name w:val="WW8Num139z1"/>
    <w:rsid w:val="001462B0"/>
    <w:rPr>
      <w:rFonts w:ascii="Courier New" w:hAnsi="Courier New"/>
    </w:rPr>
  </w:style>
  <w:style w:type="character" w:customStyle="1" w:styleId="WW8Num139z2">
    <w:name w:val="WW8Num139z2"/>
    <w:rsid w:val="001462B0"/>
    <w:rPr>
      <w:rFonts w:ascii="Wingdings" w:hAnsi="Wingdings"/>
    </w:rPr>
  </w:style>
  <w:style w:type="character" w:customStyle="1" w:styleId="WW8Num140z0">
    <w:name w:val="WW8Num140z0"/>
    <w:rsid w:val="001462B0"/>
    <w:rPr>
      <w:rFonts w:ascii="Symbol" w:hAnsi="Symbol"/>
    </w:rPr>
  </w:style>
  <w:style w:type="character" w:customStyle="1" w:styleId="WW8Num140z1">
    <w:name w:val="WW8Num140z1"/>
    <w:rsid w:val="001462B0"/>
    <w:rPr>
      <w:rFonts w:ascii="Courier New" w:hAnsi="Courier New"/>
    </w:rPr>
  </w:style>
  <w:style w:type="character" w:customStyle="1" w:styleId="WW8Num140z2">
    <w:name w:val="WW8Num140z2"/>
    <w:rsid w:val="001462B0"/>
    <w:rPr>
      <w:rFonts w:ascii="Wingdings" w:hAnsi="Wingdings"/>
    </w:rPr>
  </w:style>
  <w:style w:type="character" w:customStyle="1" w:styleId="WW8Num144z0">
    <w:name w:val="WW8Num144z0"/>
    <w:rsid w:val="001462B0"/>
    <w:rPr>
      <w:rFonts w:ascii="Symbol" w:hAnsi="Symbol"/>
    </w:rPr>
  </w:style>
  <w:style w:type="character" w:customStyle="1" w:styleId="WW8Num146z0">
    <w:name w:val="WW8Num146z0"/>
    <w:rsid w:val="001462B0"/>
    <w:rPr>
      <w:sz w:val="24"/>
    </w:rPr>
  </w:style>
  <w:style w:type="character" w:customStyle="1" w:styleId="WW8Num147z0">
    <w:name w:val="WW8Num147z0"/>
    <w:rsid w:val="001462B0"/>
    <w:rPr>
      <w:rFonts w:ascii="Symbol" w:hAnsi="Symbol"/>
    </w:rPr>
  </w:style>
  <w:style w:type="character" w:customStyle="1" w:styleId="WW8Num149z0">
    <w:name w:val="WW8Num149z0"/>
    <w:rsid w:val="001462B0"/>
    <w:rPr>
      <w:rFonts w:ascii="Symbol" w:hAnsi="Symbol"/>
    </w:rPr>
  </w:style>
  <w:style w:type="character" w:customStyle="1" w:styleId="WW8Num152z0">
    <w:name w:val="WW8Num152z0"/>
    <w:rsid w:val="001462B0"/>
    <w:rPr>
      <w:rFonts w:ascii="Symbol" w:hAnsi="Symbol"/>
    </w:rPr>
  </w:style>
  <w:style w:type="character" w:customStyle="1" w:styleId="WW8Num152z1">
    <w:name w:val="WW8Num152z1"/>
    <w:rsid w:val="001462B0"/>
    <w:rPr>
      <w:rFonts w:ascii="Courier New" w:hAnsi="Courier New"/>
    </w:rPr>
  </w:style>
  <w:style w:type="character" w:customStyle="1" w:styleId="WW8Num152z2">
    <w:name w:val="WW8Num152z2"/>
    <w:rsid w:val="001462B0"/>
    <w:rPr>
      <w:rFonts w:ascii="Wingdings" w:hAnsi="Wingdings"/>
    </w:rPr>
  </w:style>
  <w:style w:type="character" w:customStyle="1" w:styleId="WW8Num153z0">
    <w:name w:val="WW8Num153z0"/>
    <w:rsid w:val="001462B0"/>
    <w:rPr>
      <w:rFonts w:ascii="Symbol" w:hAnsi="Symbol"/>
    </w:rPr>
  </w:style>
  <w:style w:type="character" w:customStyle="1" w:styleId="WW8Num154z0">
    <w:name w:val="WW8Num154z0"/>
    <w:rsid w:val="001462B0"/>
    <w:rPr>
      <w:rFonts w:ascii="Symbol" w:hAnsi="Symbol"/>
    </w:rPr>
  </w:style>
  <w:style w:type="character" w:customStyle="1" w:styleId="WW8Num155z0">
    <w:name w:val="WW8Num155z0"/>
    <w:rsid w:val="001462B0"/>
    <w:rPr>
      <w:rFonts w:ascii="Symbol" w:hAnsi="Symbol"/>
    </w:rPr>
  </w:style>
  <w:style w:type="character" w:customStyle="1" w:styleId="WW8Num155z1">
    <w:name w:val="WW8Num155z1"/>
    <w:rsid w:val="001462B0"/>
    <w:rPr>
      <w:rFonts w:ascii="Courier New" w:hAnsi="Courier New"/>
    </w:rPr>
  </w:style>
  <w:style w:type="character" w:customStyle="1" w:styleId="WW8Num155z2">
    <w:name w:val="WW8Num155z2"/>
    <w:rsid w:val="001462B0"/>
    <w:rPr>
      <w:rFonts w:ascii="Wingdings" w:hAnsi="Wingdings"/>
    </w:rPr>
  </w:style>
  <w:style w:type="character" w:customStyle="1" w:styleId="WW8Num156z1">
    <w:name w:val="WW8Num156z1"/>
    <w:rsid w:val="001462B0"/>
    <w:rPr>
      <w:rFonts w:ascii="Symbol" w:hAnsi="Symbol"/>
    </w:rPr>
  </w:style>
  <w:style w:type="character" w:customStyle="1" w:styleId="WW8Num157z0">
    <w:name w:val="WW8Num157z0"/>
    <w:rsid w:val="001462B0"/>
    <w:rPr>
      <w:rFonts w:ascii="Symbol" w:hAnsi="Symbol"/>
    </w:rPr>
  </w:style>
  <w:style w:type="character" w:customStyle="1" w:styleId="WW8Num159z0">
    <w:name w:val="WW8Num159z0"/>
    <w:rsid w:val="001462B0"/>
    <w:rPr>
      <w:b/>
    </w:rPr>
  </w:style>
  <w:style w:type="character" w:customStyle="1" w:styleId="WW8Num160z0">
    <w:name w:val="WW8Num160z0"/>
    <w:rsid w:val="001462B0"/>
    <w:rPr>
      <w:rFonts w:ascii="Symbol" w:hAnsi="Symbol"/>
    </w:rPr>
  </w:style>
  <w:style w:type="character" w:customStyle="1" w:styleId="WW8Num164z0">
    <w:name w:val="WW8Num164z0"/>
    <w:rsid w:val="001462B0"/>
    <w:rPr>
      <w:rFonts w:ascii="Symbol" w:hAnsi="Symbol"/>
    </w:rPr>
  </w:style>
  <w:style w:type="character" w:customStyle="1" w:styleId="WW8Num164z1">
    <w:name w:val="WW8Num164z1"/>
    <w:rsid w:val="001462B0"/>
    <w:rPr>
      <w:rFonts w:ascii="Courier New" w:hAnsi="Courier New"/>
    </w:rPr>
  </w:style>
  <w:style w:type="character" w:customStyle="1" w:styleId="WW8Num164z2">
    <w:name w:val="WW8Num164z2"/>
    <w:rsid w:val="001462B0"/>
    <w:rPr>
      <w:rFonts w:ascii="Wingdings" w:hAnsi="Wingdings"/>
    </w:rPr>
  </w:style>
  <w:style w:type="character" w:customStyle="1" w:styleId="WW8Num165z0">
    <w:name w:val="WW8Num165z0"/>
    <w:rsid w:val="001462B0"/>
    <w:rPr>
      <w:rFonts w:ascii="Symbol" w:hAnsi="Symbol"/>
    </w:rPr>
  </w:style>
  <w:style w:type="character" w:customStyle="1" w:styleId="WW8Num166z0">
    <w:name w:val="WW8Num166z0"/>
    <w:rsid w:val="001462B0"/>
    <w:rPr>
      <w:rFonts w:ascii="Symbol" w:hAnsi="Symbol"/>
    </w:rPr>
  </w:style>
  <w:style w:type="character" w:customStyle="1" w:styleId="WW8Num166z1">
    <w:name w:val="WW8Num166z1"/>
    <w:rsid w:val="001462B0"/>
    <w:rPr>
      <w:rFonts w:ascii="Courier New" w:hAnsi="Courier New"/>
    </w:rPr>
  </w:style>
  <w:style w:type="character" w:customStyle="1" w:styleId="WW8Num166z2">
    <w:name w:val="WW8Num166z2"/>
    <w:rsid w:val="001462B0"/>
    <w:rPr>
      <w:rFonts w:ascii="Wingdings" w:hAnsi="Wingdings"/>
    </w:rPr>
  </w:style>
  <w:style w:type="character" w:customStyle="1" w:styleId="WW8Num167z0">
    <w:name w:val="WW8Num167z0"/>
    <w:rsid w:val="001462B0"/>
    <w:rPr>
      <w:rFonts w:ascii="Symbol" w:hAnsi="Symbol"/>
    </w:rPr>
  </w:style>
  <w:style w:type="character" w:customStyle="1" w:styleId="WW8Num171z0">
    <w:name w:val="WW8Num171z0"/>
    <w:rsid w:val="001462B0"/>
    <w:rPr>
      <w:sz w:val="24"/>
    </w:rPr>
  </w:style>
  <w:style w:type="character" w:customStyle="1" w:styleId="WW8Num172z1">
    <w:name w:val="WW8Num172z1"/>
    <w:rsid w:val="001462B0"/>
    <w:rPr>
      <w:rFonts w:ascii="Courier New" w:hAnsi="Courier New"/>
    </w:rPr>
  </w:style>
  <w:style w:type="character" w:customStyle="1" w:styleId="WW8Num172z2">
    <w:name w:val="WW8Num172z2"/>
    <w:rsid w:val="001462B0"/>
    <w:rPr>
      <w:rFonts w:ascii="Wingdings" w:hAnsi="Wingdings"/>
    </w:rPr>
  </w:style>
  <w:style w:type="character" w:customStyle="1" w:styleId="WW8Num172z3">
    <w:name w:val="WW8Num172z3"/>
    <w:rsid w:val="001462B0"/>
    <w:rPr>
      <w:rFonts w:ascii="Symbol" w:hAnsi="Symbol"/>
    </w:rPr>
  </w:style>
  <w:style w:type="character" w:customStyle="1" w:styleId="WW8Num173z0">
    <w:name w:val="WW8Num173z0"/>
    <w:rsid w:val="001462B0"/>
    <w:rPr>
      <w:rFonts w:ascii="Symbol" w:hAnsi="Symbol"/>
    </w:rPr>
  </w:style>
  <w:style w:type="character" w:customStyle="1" w:styleId="WW8Num174z0">
    <w:name w:val="WW8Num174z0"/>
    <w:rsid w:val="001462B0"/>
    <w:rPr>
      <w:rFonts w:ascii="Symbol" w:hAnsi="Symbol"/>
    </w:rPr>
  </w:style>
  <w:style w:type="character" w:customStyle="1" w:styleId="WW8Num176z0">
    <w:name w:val="WW8Num176z0"/>
    <w:rsid w:val="001462B0"/>
    <w:rPr>
      <w:rFonts w:ascii="Symbol" w:hAnsi="Symbol"/>
    </w:rPr>
  </w:style>
  <w:style w:type="character" w:customStyle="1" w:styleId="WW8Num178z0">
    <w:name w:val="WW8Num178z0"/>
    <w:rsid w:val="001462B0"/>
    <w:rPr>
      <w:rFonts w:ascii="Symbol" w:hAnsi="Symbol"/>
    </w:rPr>
  </w:style>
  <w:style w:type="character" w:customStyle="1" w:styleId="WW8Num178z1">
    <w:name w:val="WW8Num178z1"/>
    <w:rsid w:val="001462B0"/>
    <w:rPr>
      <w:rFonts w:ascii="Courier New" w:hAnsi="Courier New"/>
    </w:rPr>
  </w:style>
  <w:style w:type="character" w:customStyle="1" w:styleId="WW8Num178z2">
    <w:name w:val="WW8Num178z2"/>
    <w:rsid w:val="001462B0"/>
    <w:rPr>
      <w:rFonts w:ascii="Wingdings" w:hAnsi="Wingdings"/>
    </w:rPr>
  </w:style>
  <w:style w:type="character" w:customStyle="1" w:styleId="WW8Num179z0">
    <w:name w:val="WW8Num179z0"/>
    <w:rsid w:val="001462B0"/>
    <w:rPr>
      <w:rFonts w:ascii="Symbol" w:hAnsi="Symbol"/>
    </w:rPr>
  </w:style>
  <w:style w:type="character" w:customStyle="1" w:styleId="WW8Num181z0">
    <w:name w:val="WW8Num181z0"/>
    <w:rsid w:val="001462B0"/>
    <w:rPr>
      <w:rFonts w:ascii="Symbol" w:hAnsi="Symbol"/>
    </w:rPr>
  </w:style>
  <w:style w:type="character" w:customStyle="1" w:styleId="WW8Num182z0">
    <w:name w:val="WW8Num182z0"/>
    <w:rsid w:val="001462B0"/>
    <w:rPr>
      <w:rFonts w:ascii="Symbol" w:hAnsi="Symbol"/>
    </w:rPr>
  </w:style>
  <w:style w:type="character" w:customStyle="1" w:styleId="WW8Num186z0">
    <w:name w:val="WW8Num186z0"/>
    <w:rsid w:val="001462B0"/>
    <w:rPr>
      <w:rFonts w:ascii="Symbol" w:hAnsi="Symbol"/>
    </w:rPr>
  </w:style>
  <w:style w:type="character" w:customStyle="1" w:styleId="WW8Num186z1">
    <w:name w:val="WW8Num186z1"/>
    <w:rsid w:val="001462B0"/>
    <w:rPr>
      <w:rFonts w:ascii="Courier New" w:hAnsi="Courier New"/>
    </w:rPr>
  </w:style>
  <w:style w:type="character" w:customStyle="1" w:styleId="WW8Num186z2">
    <w:name w:val="WW8Num186z2"/>
    <w:rsid w:val="001462B0"/>
    <w:rPr>
      <w:rFonts w:ascii="Wingdings" w:hAnsi="Wingdings"/>
    </w:rPr>
  </w:style>
  <w:style w:type="character" w:customStyle="1" w:styleId="WW8Num188z0">
    <w:name w:val="WW8Num188z0"/>
    <w:rsid w:val="001462B0"/>
    <w:rPr>
      <w:rFonts w:ascii="Symbol" w:hAnsi="Symbol"/>
    </w:rPr>
  </w:style>
  <w:style w:type="character" w:customStyle="1" w:styleId="WW8Num189z0">
    <w:name w:val="WW8Num189z0"/>
    <w:rsid w:val="001462B0"/>
    <w:rPr>
      <w:rFonts w:ascii="Times New Roman" w:eastAsia="Times New Roman" w:hAnsi="Times New Roman"/>
    </w:rPr>
  </w:style>
  <w:style w:type="character" w:customStyle="1" w:styleId="WW8Num189z1">
    <w:name w:val="WW8Num189z1"/>
    <w:rsid w:val="001462B0"/>
    <w:rPr>
      <w:rFonts w:ascii="Courier New" w:hAnsi="Courier New"/>
    </w:rPr>
  </w:style>
  <w:style w:type="character" w:customStyle="1" w:styleId="WW8Num189z2">
    <w:name w:val="WW8Num189z2"/>
    <w:rsid w:val="001462B0"/>
    <w:rPr>
      <w:rFonts w:ascii="Wingdings" w:hAnsi="Wingdings"/>
    </w:rPr>
  </w:style>
  <w:style w:type="character" w:customStyle="1" w:styleId="WW8Num189z3">
    <w:name w:val="WW8Num189z3"/>
    <w:rsid w:val="001462B0"/>
    <w:rPr>
      <w:rFonts w:ascii="Symbol" w:hAnsi="Symbol"/>
    </w:rPr>
  </w:style>
  <w:style w:type="character" w:customStyle="1" w:styleId="WW8Num191z0">
    <w:name w:val="WW8Num191z0"/>
    <w:rsid w:val="001462B0"/>
    <w:rPr>
      <w:rFonts w:ascii="Symbol" w:hAnsi="Symbol"/>
    </w:rPr>
  </w:style>
  <w:style w:type="character" w:customStyle="1" w:styleId="WW8Num191z1">
    <w:name w:val="WW8Num191z1"/>
    <w:rsid w:val="001462B0"/>
    <w:rPr>
      <w:rFonts w:ascii="Courier New" w:hAnsi="Courier New"/>
    </w:rPr>
  </w:style>
  <w:style w:type="character" w:customStyle="1" w:styleId="WW8Num191z2">
    <w:name w:val="WW8Num191z2"/>
    <w:rsid w:val="001462B0"/>
    <w:rPr>
      <w:rFonts w:ascii="Wingdings" w:hAnsi="Wingdings"/>
    </w:rPr>
  </w:style>
  <w:style w:type="character" w:customStyle="1" w:styleId="WW8Num195z0">
    <w:name w:val="WW8Num195z0"/>
    <w:rsid w:val="001462B0"/>
    <w:rPr>
      <w:rFonts w:ascii="Symbol" w:hAnsi="Symbol"/>
    </w:rPr>
  </w:style>
  <w:style w:type="character" w:customStyle="1" w:styleId="WW8Num195z1">
    <w:name w:val="WW8Num195z1"/>
    <w:rsid w:val="001462B0"/>
    <w:rPr>
      <w:rFonts w:ascii="Courier New" w:hAnsi="Courier New"/>
    </w:rPr>
  </w:style>
  <w:style w:type="character" w:customStyle="1" w:styleId="WW8Num195z2">
    <w:name w:val="WW8Num195z2"/>
    <w:rsid w:val="001462B0"/>
    <w:rPr>
      <w:rFonts w:ascii="Wingdings" w:hAnsi="Wingdings"/>
    </w:rPr>
  </w:style>
  <w:style w:type="character" w:customStyle="1" w:styleId="WW8Num196z0">
    <w:name w:val="WW8Num196z0"/>
    <w:rsid w:val="001462B0"/>
    <w:rPr>
      <w:rFonts w:ascii="Symbol" w:hAnsi="Symbol"/>
    </w:rPr>
  </w:style>
  <w:style w:type="character" w:customStyle="1" w:styleId="WW8Num196z1">
    <w:name w:val="WW8Num196z1"/>
    <w:rsid w:val="001462B0"/>
    <w:rPr>
      <w:rFonts w:ascii="Courier New" w:hAnsi="Courier New"/>
    </w:rPr>
  </w:style>
  <w:style w:type="character" w:customStyle="1" w:styleId="WW8Num196z2">
    <w:name w:val="WW8Num196z2"/>
    <w:rsid w:val="001462B0"/>
    <w:rPr>
      <w:rFonts w:ascii="Wingdings" w:hAnsi="Wingdings"/>
    </w:rPr>
  </w:style>
  <w:style w:type="character" w:customStyle="1" w:styleId="WW8Num198z0">
    <w:name w:val="WW8Num198z0"/>
    <w:rsid w:val="001462B0"/>
    <w:rPr>
      <w:rFonts w:ascii="Symbol" w:hAnsi="Symbol"/>
    </w:rPr>
  </w:style>
  <w:style w:type="character" w:customStyle="1" w:styleId="WW8Num198z1">
    <w:name w:val="WW8Num198z1"/>
    <w:rsid w:val="001462B0"/>
    <w:rPr>
      <w:rFonts w:ascii="Courier New" w:hAnsi="Courier New"/>
    </w:rPr>
  </w:style>
  <w:style w:type="character" w:customStyle="1" w:styleId="WW8Num198z2">
    <w:name w:val="WW8Num198z2"/>
    <w:rsid w:val="001462B0"/>
    <w:rPr>
      <w:rFonts w:ascii="Wingdings" w:hAnsi="Wingdings"/>
    </w:rPr>
  </w:style>
  <w:style w:type="character" w:customStyle="1" w:styleId="WW8Num200z0">
    <w:name w:val="WW8Num200z0"/>
    <w:rsid w:val="001462B0"/>
    <w:rPr>
      <w:rFonts w:ascii="Symbol" w:hAnsi="Symbol"/>
      <w:color w:val="auto"/>
    </w:rPr>
  </w:style>
  <w:style w:type="character" w:customStyle="1" w:styleId="WW8Num200z1">
    <w:name w:val="WW8Num200z1"/>
    <w:rsid w:val="001462B0"/>
    <w:rPr>
      <w:rFonts w:ascii="Courier New" w:hAnsi="Courier New"/>
    </w:rPr>
  </w:style>
  <w:style w:type="character" w:customStyle="1" w:styleId="WW8Num200z2">
    <w:name w:val="WW8Num200z2"/>
    <w:rsid w:val="001462B0"/>
    <w:rPr>
      <w:rFonts w:ascii="Wingdings" w:hAnsi="Wingdings"/>
    </w:rPr>
  </w:style>
  <w:style w:type="character" w:customStyle="1" w:styleId="WW8Num200z3">
    <w:name w:val="WW8Num200z3"/>
    <w:rsid w:val="001462B0"/>
    <w:rPr>
      <w:rFonts w:ascii="Symbol" w:hAnsi="Symbol"/>
    </w:rPr>
  </w:style>
  <w:style w:type="character" w:customStyle="1" w:styleId="WW8Num201z0">
    <w:name w:val="WW8Num201z0"/>
    <w:rsid w:val="001462B0"/>
    <w:rPr>
      <w:rFonts w:ascii="Symbol" w:hAnsi="Symbol"/>
    </w:rPr>
  </w:style>
  <w:style w:type="character" w:customStyle="1" w:styleId="WW8Num201z1">
    <w:name w:val="WW8Num201z1"/>
    <w:rsid w:val="001462B0"/>
    <w:rPr>
      <w:rFonts w:ascii="Courier New" w:hAnsi="Courier New"/>
    </w:rPr>
  </w:style>
  <w:style w:type="character" w:customStyle="1" w:styleId="WW8Num201z2">
    <w:name w:val="WW8Num201z2"/>
    <w:rsid w:val="001462B0"/>
    <w:rPr>
      <w:rFonts w:ascii="Wingdings" w:hAnsi="Wingdings"/>
    </w:rPr>
  </w:style>
  <w:style w:type="character" w:customStyle="1" w:styleId="WW8Num202z0">
    <w:name w:val="WW8Num202z0"/>
    <w:rsid w:val="001462B0"/>
    <w:rPr>
      <w:rFonts w:ascii="Symbol" w:hAnsi="Symbol"/>
    </w:rPr>
  </w:style>
  <w:style w:type="character" w:customStyle="1" w:styleId="WW8Num204z0">
    <w:name w:val="WW8Num204z0"/>
    <w:rsid w:val="001462B0"/>
    <w:rPr>
      <w:rFonts w:ascii="Symbol" w:hAnsi="Symbol"/>
    </w:rPr>
  </w:style>
  <w:style w:type="character" w:customStyle="1" w:styleId="WW8Num204z1">
    <w:name w:val="WW8Num204z1"/>
    <w:rsid w:val="001462B0"/>
    <w:rPr>
      <w:rFonts w:ascii="Courier New" w:hAnsi="Courier New"/>
    </w:rPr>
  </w:style>
  <w:style w:type="character" w:customStyle="1" w:styleId="WW8Num204z2">
    <w:name w:val="WW8Num204z2"/>
    <w:rsid w:val="001462B0"/>
    <w:rPr>
      <w:rFonts w:ascii="Wingdings" w:hAnsi="Wingdings"/>
    </w:rPr>
  </w:style>
  <w:style w:type="character" w:customStyle="1" w:styleId="WW8Num205z0">
    <w:name w:val="WW8Num205z0"/>
    <w:rsid w:val="001462B0"/>
    <w:rPr>
      <w:rFonts w:ascii="Symbol" w:hAnsi="Symbol"/>
    </w:rPr>
  </w:style>
  <w:style w:type="character" w:customStyle="1" w:styleId="WW8Num206z0">
    <w:name w:val="WW8Num206z0"/>
    <w:rsid w:val="001462B0"/>
    <w:rPr>
      <w:rFonts w:ascii="Symbol" w:hAnsi="Symbol"/>
    </w:rPr>
  </w:style>
  <w:style w:type="character" w:customStyle="1" w:styleId="WW8Num206z1">
    <w:name w:val="WW8Num206z1"/>
    <w:rsid w:val="001462B0"/>
    <w:rPr>
      <w:rFonts w:ascii="Courier New" w:hAnsi="Courier New"/>
    </w:rPr>
  </w:style>
  <w:style w:type="character" w:customStyle="1" w:styleId="WW8Num206z2">
    <w:name w:val="WW8Num206z2"/>
    <w:rsid w:val="001462B0"/>
    <w:rPr>
      <w:rFonts w:ascii="Wingdings" w:hAnsi="Wingdings"/>
    </w:rPr>
  </w:style>
  <w:style w:type="character" w:customStyle="1" w:styleId="WW8Num207z0">
    <w:name w:val="WW8Num207z0"/>
    <w:rsid w:val="001462B0"/>
    <w:rPr>
      <w:i/>
    </w:rPr>
  </w:style>
  <w:style w:type="character" w:customStyle="1" w:styleId="WW8Num208z0">
    <w:name w:val="WW8Num208z0"/>
    <w:rsid w:val="001462B0"/>
    <w:rPr>
      <w:sz w:val="24"/>
    </w:rPr>
  </w:style>
  <w:style w:type="character" w:customStyle="1" w:styleId="WW8Num210z0">
    <w:name w:val="WW8Num210z0"/>
    <w:rsid w:val="001462B0"/>
    <w:rPr>
      <w:rFonts w:ascii="Symbol" w:hAnsi="Symbol"/>
    </w:rPr>
  </w:style>
  <w:style w:type="character" w:customStyle="1" w:styleId="WW8Num210z1">
    <w:name w:val="WW8Num210z1"/>
    <w:rsid w:val="001462B0"/>
    <w:rPr>
      <w:rFonts w:ascii="Courier New" w:hAnsi="Courier New"/>
    </w:rPr>
  </w:style>
  <w:style w:type="character" w:customStyle="1" w:styleId="WW8Num210z2">
    <w:name w:val="WW8Num210z2"/>
    <w:rsid w:val="001462B0"/>
    <w:rPr>
      <w:rFonts w:ascii="Wingdings" w:hAnsi="Wingdings"/>
    </w:rPr>
  </w:style>
  <w:style w:type="character" w:customStyle="1" w:styleId="WW8Num214z0">
    <w:name w:val="WW8Num214z0"/>
    <w:rsid w:val="001462B0"/>
    <w:rPr>
      <w:rFonts w:ascii="Symbol" w:hAnsi="Symbol"/>
    </w:rPr>
  </w:style>
  <w:style w:type="character" w:customStyle="1" w:styleId="WW8Num214z1">
    <w:name w:val="WW8Num214z1"/>
    <w:rsid w:val="001462B0"/>
    <w:rPr>
      <w:rFonts w:ascii="Courier New" w:hAnsi="Courier New"/>
    </w:rPr>
  </w:style>
  <w:style w:type="character" w:customStyle="1" w:styleId="WW8Num214z2">
    <w:name w:val="WW8Num214z2"/>
    <w:rsid w:val="001462B0"/>
    <w:rPr>
      <w:rFonts w:ascii="Wingdings" w:hAnsi="Wingdings"/>
    </w:rPr>
  </w:style>
  <w:style w:type="character" w:customStyle="1" w:styleId="WW8Num215z0">
    <w:name w:val="WW8Num215z0"/>
    <w:rsid w:val="001462B0"/>
    <w:rPr>
      <w:rFonts w:ascii="Symbol" w:hAnsi="Symbol"/>
    </w:rPr>
  </w:style>
  <w:style w:type="character" w:customStyle="1" w:styleId="WW8Num215z1">
    <w:name w:val="WW8Num215z1"/>
    <w:rsid w:val="001462B0"/>
    <w:rPr>
      <w:rFonts w:ascii="Courier New" w:hAnsi="Courier New"/>
    </w:rPr>
  </w:style>
  <w:style w:type="character" w:customStyle="1" w:styleId="WW8Num215z2">
    <w:name w:val="WW8Num215z2"/>
    <w:rsid w:val="001462B0"/>
    <w:rPr>
      <w:rFonts w:ascii="Wingdings" w:hAnsi="Wingdings"/>
    </w:rPr>
  </w:style>
  <w:style w:type="character" w:customStyle="1" w:styleId="WW8Num216z0">
    <w:name w:val="WW8Num216z0"/>
    <w:rsid w:val="001462B0"/>
    <w:rPr>
      <w:rFonts w:ascii="Symbol" w:hAnsi="Symbol"/>
    </w:rPr>
  </w:style>
  <w:style w:type="character" w:customStyle="1" w:styleId="WW8Num216z1">
    <w:name w:val="WW8Num216z1"/>
    <w:rsid w:val="001462B0"/>
    <w:rPr>
      <w:rFonts w:ascii="Courier New" w:hAnsi="Courier New"/>
    </w:rPr>
  </w:style>
  <w:style w:type="character" w:customStyle="1" w:styleId="WW8Num216z2">
    <w:name w:val="WW8Num216z2"/>
    <w:rsid w:val="001462B0"/>
    <w:rPr>
      <w:rFonts w:ascii="Wingdings" w:hAnsi="Wingdings"/>
    </w:rPr>
  </w:style>
  <w:style w:type="character" w:customStyle="1" w:styleId="WW8Num221z0">
    <w:name w:val="WW8Num221z0"/>
    <w:rsid w:val="001462B0"/>
    <w:rPr>
      <w:rFonts w:ascii="Symbol" w:hAnsi="Symbol"/>
    </w:rPr>
  </w:style>
  <w:style w:type="character" w:customStyle="1" w:styleId="WW8Num221z1">
    <w:name w:val="WW8Num221z1"/>
    <w:rsid w:val="001462B0"/>
    <w:rPr>
      <w:rFonts w:ascii="Courier New" w:hAnsi="Courier New"/>
    </w:rPr>
  </w:style>
  <w:style w:type="character" w:customStyle="1" w:styleId="WW8Num221z2">
    <w:name w:val="WW8Num221z2"/>
    <w:rsid w:val="001462B0"/>
    <w:rPr>
      <w:rFonts w:ascii="Wingdings" w:hAnsi="Wingdings"/>
    </w:rPr>
  </w:style>
  <w:style w:type="character" w:customStyle="1" w:styleId="WW8Num223z0">
    <w:name w:val="WW8Num223z0"/>
    <w:rsid w:val="001462B0"/>
    <w:rPr>
      <w:rFonts w:ascii="Symbol" w:hAnsi="Symbol"/>
    </w:rPr>
  </w:style>
  <w:style w:type="character" w:customStyle="1" w:styleId="WW8Num224z0">
    <w:name w:val="WW8Num224z0"/>
    <w:rsid w:val="001462B0"/>
    <w:rPr>
      <w:rFonts w:ascii="Symbol" w:hAnsi="Symbol"/>
      <w:color w:val="auto"/>
    </w:rPr>
  </w:style>
  <w:style w:type="character" w:customStyle="1" w:styleId="WW8Num224z1">
    <w:name w:val="WW8Num224z1"/>
    <w:rsid w:val="001462B0"/>
    <w:rPr>
      <w:rFonts w:ascii="Courier New" w:hAnsi="Courier New"/>
    </w:rPr>
  </w:style>
  <w:style w:type="character" w:customStyle="1" w:styleId="WW8Num224z2">
    <w:name w:val="WW8Num224z2"/>
    <w:rsid w:val="001462B0"/>
    <w:rPr>
      <w:rFonts w:ascii="Wingdings" w:hAnsi="Wingdings"/>
    </w:rPr>
  </w:style>
  <w:style w:type="character" w:customStyle="1" w:styleId="WW8Num224z3">
    <w:name w:val="WW8Num224z3"/>
    <w:rsid w:val="001462B0"/>
    <w:rPr>
      <w:rFonts w:ascii="Symbol" w:hAnsi="Symbol"/>
    </w:rPr>
  </w:style>
  <w:style w:type="character" w:customStyle="1" w:styleId="WW8Num225z0">
    <w:name w:val="WW8Num225z0"/>
    <w:rsid w:val="001462B0"/>
    <w:rPr>
      <w:rFonts w:ascii="Symbol" w:hAnsi="Symbol"/>
    </w:rPr>
  </w:style>
  <w:style w:type="character" w:customStyle="1" w:styleId="WW8Num225z1">
    <w:name w:val="WW8Num225z1"/>
    <w:rsid w:val="001462B0"/>
    <w:rPr>
      <w:rFonts w:ascii="Courier New" w:hAnsi="Courier New"/>
    </w:rPr>
  </w:style>
  <w:style w:type="character" w:customStyle="1" w:styleId="WW8Num225z2">
    <w:name w:val="WW8Num225z2"/>
    <w:rsid w:val="001462B0"/>
    <w:rPr>
      <w:rFonts w:ascii="Wingdings" w:hAnsi="Wingdings"/>
    </w:rPr>
  </w:style>
  <w:style w:type="character" w:customStyle="1" w:styleId="WW8Num227z0">
    <w:name w:val="WW8Num227z0"/>
    <w:rsid w:val="001462B0"/>
    <w:rPr>
      <w:rFonts w:ascii="Symbol" w:hAnsi="Symbol"/>
    </w:rPr>
  </w:style>
  <w:style w:type="character" w:customStyle="1" w:styleId="WW8Num228z0">
    <w:name w:val="WW8Num228z0"/>
    <w:rsid w:val="001462B0"/>
    <w:rPr>
      <w:rFonts w:ascii="Symbol" w:hAnsi="Symbol"/>
    </w:rPr>
  </w:style>
  <w:style w:type="character" w:customStyle="1" w:styleId="WW8Num228z1">
    <w:name w:val="WW8Num228z1"/>
    <w:rsid w:val="001462B0"/>
    <w:rPr>
      <w:rFonts w:ascii="Courier New" w:hAnsi="Courier New"/>
    </w:rPr>
  </w:style>
  <w:style w:type="character" w:customStyle="1" w:styleId="WW8Num228z2">
    <w:name w:val="WW8Num228z2"/>
    <w:rsid w:val="001462B0"/>
    <w:rPr>
      <w:rFonts w:ascii="Wingdings" w:hAnsi="Wingdings"/>
    </w:rPr>
  </w:style>
  <w:style w:type="character" w:customStyle="1" w:styleId="WW8Num230z0">
    <w:name w:val="WW8Num230z0"/>
    <w:rsid w:val="001462B0"/>
    <w:rPr>
      <w:rFonts w:ascii="Symbol" w:hAnsi="Symbol"/>
    </w:rPr>
  </w:style>
  <w:style w:type="character" w:customStyle="1" w:styleId="WW8Num232z0">
    <w:name w:val="WW8Num232z0"/>
    <w:rsid w:val="001462B0"/>
    <w:rPr>
      <w:rFonts w:ascii="Symbol" w:hAnsi="Symbol"/>
    </w:rPr>
  </w:style>
  <w:style w:type="character" w:customStyle="1" w:styleId="WW8Num234z0">
    <w:name w:val="WW8Num234z0"/>
    <w:rsid w:val="001462B0"/>
    <w:rPr>
      <w:rFonts w:ascii="Symbol" w:hAnsi="Symbol"/>
    </w:rPr>
  </w:style>
  <w:style w:type="character" w:customStyle="1" w:styleId="WW8Num234z1">
    <w:name w:val="WW8Num234z1"/>
    <w:rsid w:val="001462B0"/>
    <w:rPr>
      <w:rFonts w:ascii="Courier New" w:hAnsi="Courier New"/>
    </w:rPr>
  </w:style>
  <w:style w:type="character" w:customStyle="1" w:styleId="WW8Num234z2">
    <w:name w:val="WW8Num234z2"/>
    <w:rsid w:val="001462B0"/>
    <w:rPr>
      <w:rFonts w:ascii="Wingdings" w:hAnsi="Wingdings"/>
    </w:rPr>
  </w:style>
  <w:style w:type="character" w:customStyle="1" w:styleId="WW8Num241z0">
    <w:name w:val="WW8Num241z0"/>
    <w:rsid w:val="001462B0"/>
    <w:rPr>
      <w:rFonts w:ascii="Symbol" w:hAnsi="Symbol"/>
    </w:rPr>
  </w:style>
  <w:style w:type="character" w:customStyle="1" w:styleId="WW8Num241z1">
    <w:name w:val="WW8Num241z1"/>
    <w:rsid w:val="001462B0"/>
    <w:rPr>
      <w:rFonts w:ascii="Courier New" w:hAnsi="Courier New"/>
    </w:rPr>
  </w:style>
  <w:style w:type="character" w:customStyle="1" w:styleId="WW8Num241z2">
    <w:name w:val="WW8Num241z2"/>
    <w:rsid w:val="001462B0"/>
    <w:rPr>
      <w:rFonts w:ascii="Wingdings" w:hAnsi="Wingdings"/>
    </w:rPr>
  </w:style>
  <w:style w:type="character" w:customStyle="1" w:styleId="WW8Num242z1">
    <w:name w:val="WW8Num242z1"/>
    <w:rsid w:val="001462B0"/>
    <w:rPr>
      <w:rFonts w:ascii="Courier New" w:hAnsi="Courier New"/>
    </w:rPr>
  </w:style>
  <w:style w:type="character" w:customStyle="1" w:styleId="WW8Num242z2">
    <w:name w:val="WW8Num242z2"/>
    <w:rsid w:val="001462B0"/>
    <w:rPr>
      <w:rFonts w:ascii="Wingdings" w:hAnsi="Wingdings"/>
    </w:rPr>
  </w:style>
  <w:style w:type="character" w:customStyle="1" w:styleId="WW8Num242z3">
    <w:name w:val="WW8Num242z3"/>
    <w:rsid w:val="001462B0"/>
    <w:rPr>
      <w:rFonts w:ascii="Symbol" w:hAnsi="Symbol"/>
    </w:rPr>
  </w:style>
  <w:style w:type="character" w:customStyle="1" w:styleId="WW8Num243z0">
    <w:name w:val="WW8Num243z0"/>
    <w:rsid w:val="001462B0"/>
    <w:rPr>
      <w:rFonts w:ascii="Symbol" w:hAnsi="Symbol"/>
    </w:rPr>
  </w:style>
  <w:style w:type="character" w:customStyle="1" w:styleId="WW8Num243z1">
    <w:name w:val="WW8Num243z1"/>
    <w:rsid w:val="001462B0"/>
    <w:rPr>
      <w:rFonts w:ascii="Courier New" w:hAnsi="Courier New"/>
    </w:rPr>
  </w:style>
  <w:style w:type="character" w:customStyle="1" w:styleId="WW8Num243z2">
    <w:name w:val="WW8Num243z2"/>
    <w:rsid w:val="001462B0"/>
    <w:rPr>
      <w:rFonts w:ascii="Wingdings" w:hAnsi="Wingdings"/>
    </w:rPr>
  </w:style>
  <w:style w:type="character" w:customStyle="1" w:styleId="WW8Num246z0">
    <w:name w:val="WW8Num246z0"/>
    <w:rsid w:val="001462B0"/>
    <w:rPr>
      <w:rFonts w:ascii="Symbol" w:hAnsi="Symbol"/>
    </w:rPr>
  </w:style>
  <w:style w:type="character" w:customStyle="1" w:styleId="WW8Num251z0">
    <w:name w:val="WW8Num251z0"/>
    <w:rsid w:val="001462B0"/>
    <w:rPr>
      <w:rFonts w:ascii="Symbol" w:hAnsi="Symbol"/>
    </w:rPr>
  </w:style>
  <w:style w:type="character" w:customStyle="1" w:styleId="WW8Num251z1">
    <w:name w:val="WW8Num251z1"/>
    <w:rsid w:val="001462B0"/>
    <w:rPr>
      <w:rFonts w:ascii="Courier New" w:hAnsi="Courier New"/>
    </w:rPr>
  </w:style>
  <w:style w:type="character" w:customStyle="1" w:styleId="WW8Num251z2">
    <w:name w:val="WW8Num251z2"/>
    <w:rsid w:val="001462B0"/>
    <w:rPr>
      <w:rFonts w:ascii="Wingdings" w:hAnsi="Wingdings"/>
    </w:rPr>
  </w:style>
  <w:style w:type="character" w:customStyle="1" w:styleId="WW8Num252z0">
    <w:name w:val="WW8Num252z0"/>
    <w:rsid w:val="001462B0"/>
    <w:rPr>
      <w:rFonts w:ascii="Symbol" w:hAnsi="Symbol"/>
    </w:rPr>
  </w:style>
  <w:style w:type="character" w:customStyle="1" w:styleId="WW8Num253z0">
    <w:name w:val="WW8Num253z0"/>
    <w:rsid w:val="001462B0"/>
    <w:rPr>
      <w:rFonts w:ascii="Symbol" w:hAnsi="Symbol"/>
    </w:rPr>
  </w:style>
  <w:style w:type="character" w:customStyle="1" w:styleId="WW8Num255z0">
    <w:name w:val="WW8Num255z0"/>
    <w:rsid w:val="001462B0"/>
    <w:rPr>
      <w:rFonts w:ascii="Symbol" w:hAnsi="Symbol"/>
    </w:rPr>
  </w:style>
  <w:style w:type="character" w:customStyle="1" w:styleId="WW8Num255z1">
    <w:name w:val="WW8Num255z1"/>
    <w:rsid w:val="001462B0"/>
    <w:rPr>
      <w:rFonts w:ascii="Courier New" w:hAnsi="Courier New"/>
    </w:rPr>
  </w:style>
  <w:style w:type="character" w:customStyle="1" w:styleId="WW8Num255z2">
    <w:name w:val="WW8Num255z2"/>
    <w:rsid w:val="001462B0"/>
    <w:rPr>
      <w:rFonts w:ascii="Wingdings" w:hAnsi="Wingdings"/>
    </w:rPr>
  </w:style>
  <w:style w:type="character" w:customStyle="1" w:styleId="WW8NumSt2z0">
    <w:name w:val="WW8NumSt2z0"/>
    <w:rsid w:val="001462B0"/>
    <w:rPr>
      <w:rFonts w:ascii="Times New Roman" w:hAnsi="Times New Roman"/>
    </w:rPr>
  </w:style>
  <w:style w:type="character" w:customStyle="1" w:styleId="WW8NumSt2z1">
    <w:name w:val="WW8NumSt2z1"/>
    <w:rsid w:val="001462B0"/>
    <w:rPr>
      <w:rFonts w:ascii="Courier New" w:hAnsi="Courier New"/>
    </w:rPr>
  </w:style>
  <w:style w:type="character" w:customStyle="1" w:styleId="WW8NumSt2z2">
    <w:name w:val="WW8NumSt2z2"/>
    <w:rsid w:val="001462B0"/>
    <w:rPr>
      <w:rFonts w:ascii="Wingdings" w:hAnsi="Wingdings"/>
    </w:rPr>
  </w:style>
  <w:style w:type="character" w:customStyle="1" w:styleId="WW8NumSt2z3">
    <w:name w:val="WW8NumSt2z3"/>
    <w:rsid w:val="001462B0"/>
    <w:rPr>
      <w:rFonts w:ascii="Symbol" w:hAnsi="Symbol"/>
    </w:rPr>
  </w:style>
  <w:style w:type="character" w:customStyle="1" w:styleId="WW8NumSt3z0">
    <w:name w:val="WW8NumSt3z0"/>
    <w:rsid w:val="001462B0"/>
    <w:rPr>
      <w:rFonts w:ascii="Times New Roman" w:hAnsi="Times New Roman"/>
    </w:rPr>
  </w:style>
  <w:style w:type="character" w:customStyle="1" w:styleId="WW8NumSt24z0">
    <w:name w:val="WW8NumSt24z0"/>
    <w:rsid w:val="001462B0"/>
    <w:rPr>
      <w:color w:val="FF0000"/>
    </w:rPr>
  </w:style>
  <w:style w:type="character" w:customStyle="1" w:styleId="WW8NumSt111z0">
    <w:name w:val="WW8NumSt111z0"/>
    <w:rsid w:val="001462B0"/>
    <w:rPr>
      <w:rFonts w:ascii="Symbol" w:hAnsi="Symbol"/>
    </w:rPr>
  </w:style>
  <w:style w:type="character" w:customStyle="1" w:styleId="WW-DefaultParagraphFont111">
    <w:name w:val="WW-Default Paragraph Font111"/>
    <w:rsid w:val="001462B0"/>
  </w:style>
  <w:style w:type="character" w:styleId="Hyperlink">
    <w:name w:val="Hyperlink"/>
    <w:uiPriority w:val="99"/>
    <w:rsid w:val="001462B0"/>
    <w:rPr>
      <w:rFonts w:cs="Times New Roman"/>
      <w:color w:val="0000FF"/>
      <w:u w:val="single"/>
    </w:rPr>
  </w:style>
  <w:style w:type="character" w:styleId="PageNumber">
    <w:name w:val="page number"/>
    <w:rsid w:val="001462B0"/>
    <w:rPr>
      <w:rFonts w:cs="Times New Roman"/>
    </w:rPr>
  </w:style>
  <w:style w:type="character" w:styleId="FollowedHyperlink">
    <w:name w:val="FollowedHyperlink"/>
    <w:rsid w:val="001462B0"/>
    <w:rPr>
      <w:rFonts w:cs="Times New Roman"/>
      <w:color w:val="800080"/>
      <w:u w:val="single"/>
    </w:rPr>
  </w:style>
  <w:style w:type="character" w:styleId="CommentReference">
    <w:name w:val="annotation reference"/>
    <w:semiHidden/>
    <w:rsid w:val="001462B0"/>
    <w:rPr>
      <w:rFonts w:cs="Times New Roman"/>
      <w:sz w:val="16"/>
      <w:szCs w:val="16"/>
    </w:rPr>
  </w:style>
  <w:style w:type="character" w:customStyle="1" w:styleId="tw4winMark">
    <w:name w:val="tw4winMark"/>
    <w:rsid w:val="001462B0"/>
    <w:rPr>
      <w:rFonts w:ascii="Courier New" w:hAnsi="Courier New"/>
      <w:vanish/>
      <w:color w:val="800080"/>
      <w:sz w:val="24"/>
      <w:vertAlign w:val="subscript"/>
    </w:rPr>
  </w:style>
  <w:style w:type="character" w:customStyle="1" w:styleId="tw4winError">
    <w:name w:val="tw4winError"/>
    <w:rsid w:val="001462B0"/>
    <w:rPr>
      <w:rFonts w:ascii="Courier New" w:hAnsi="Courier New"/>
      <w:color w:val="00FF00"/>
      <w:sz w:val="40"/>
    </w:rPr>
  </w:style>
  <w:style w:type="character" w:customStyle="1" w:styleId="tw4winTerm">
    <w:name w:val="tw4winTerm"/>
    <w:rsid w:val="001462B0"/>
    <w:rPr>
      <w:color w:val="0000FF"/>
    </w:rPr>
  </w:style>
  <w:style w:type="character" w:customStyle="1" w:styleId="tw4winPopup">
    <w:name w:val="tw4winPopup"/>
    <w:rsid w:val="001462B0"/>
    <w:rPr>
      <w:rFonts w:ascii="Courier New" w:hAnsi="Courier New"/>
      <w:color w:val="008000"/>
      <w:lang w:val="ru-RU"/>
    </w:rPr>
  </w:style>
  <w:style w:type="character" w:customStyle="1" w:styleId="tw4winJump">
    <w:name w:val="tw4winJump"/>
    <w:rsid w:val="001462B0"/>
    <w:rPr>
      <w:rFonts w:ascii="Courier New" w:hAnsi="Courier New"/>
      <w:color w:val="008080"/>
      <w:lang w:val="ru-RU"/>
    </w:rPr>
  </w:style>
  <w:style w:type="character" w:customStyle="1" w:styleId="tw4winExternal">
    <w:name w:val="tw4winExternal"/>
    <w:rsid w:val="001462B0"/>
    <w:rPr>
      <w:rFonts w:ascii="Courier New" w:hAnsi="Courier New"/>
      <w:color w:val="808080"/>
      <w:lang w:val="ru-RU"/>
    </w:rPr>
  </w:style>
  <w:style w:type="character" w:customStyle="1" w:styleId="tw4winInternal">
    <w:name w:val="tw4winInternal"/>
    <w:rsid w:val="001462B0"/>
    <w:rPr>
      <w:rFonts w:ascii="Courier New" w:hAnsi="Courier New"/>
      <w:color w:val="FF0000"/>
      <w:lang w:val="ru-RU"/>
    </w:rPr>
  </w:style>
  <w:style w:type="character" w:customStyle="1" w:styleId="DONOTTRANSLATE">
    <w:name w:val="DO_NOT_TRANSLATE"/>
    <w:rsid w:val="001462B0"/>
    <w:rPr>
      <w:rFonts w:ascii="Courier New" w:hAnsi="Courier New"/>
      <w:color w:val="800000"/>
      <w:lang w:val="ru-RU"/>
    </w:rPr>
  </w:style>
  <w:style w:type="paragraph" w:customStyle="1" w:styleId="Pealkiri">
    <w:name w:val="Pealkiri"/>
    <w:basedOn w:val="Normal"/>
    <w:next w:val="BodyText"/>
    <w:rsid w:val="001462B0"/>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sid w:val="001462B0"/>
    <w:pPr>
      <w:pBdr>
        <w:bottom w:val="single" w:sz="4" w:space="1" w:color="000000"/>
      </w:pBdr>
      <w:tabs>
        <w:tab w:val="right" w:pos="3261"/>
        <w:tab w:val="right" w:pos="5103"/>
        <w:tab w:val="right" w:pos="6804"/>
        <w:tab w:val="right" w:pos="8222"/>
      </w:tabs>
    </w:pPr>
    <w:rPr>
      <w:b/>
      <w:sz w:val="18"/>
    </w:rPr>
  </w:style>
  <w:style w:type="character" w:customStyle="1" w:styleId="BodyTextChar">
    <w:name w:val="Body Text Char"/>
    <w:link w:val="BodyText"/>
    <w:uiPriority w:val="99"/>
    <w:rsid w:val="00A107CB"/>
    <w:rPr>
      <w:b/>
      <w:sz w:val="18"/>
      <w:lang w:val="et-EE" w:eastAsia="ar-SA"/>
    </w:rPr>
  </w:style>
  <w:style w:type="paragraph" w:styleId="List">
    <w:name w:val="List"/>
    <w:basedOn w:val="BodyText"/>
    <w:rsid w:val="001462B0"/>
    <w:rPr>
      <w:rFonts w:cs="Tahoma"/>
    </w:rPr>
  </w:style>
  <w:style w:type="paragraph" w:customStyle="1" w:styleId="Pealdis">
    <w:name w:val="Pealdis"/>
    <w:basedOn w:val="Normal"/>
    <w:rsid w:val="001462B0"/>
    <w:pPr>
      <w:suppressLineNumbers/>
      <w:spacing w:before="120" w:after="120"/>
    </w:pPr>
    <w:rPr>
      <w:rFonts w:cs="Tahoma"/>
      <w:i/>
      <w:iCs/>
      <w:sz w:val="24"/>
      <w:szCs w:val="24"/>
    </w:rPr>
  </w:style>
  <w:style w:type="paragraph" w:customStyle="1" w:styleId="Register">
    <w:name w:val="Register"/>
    <w:basedOn w:val="Normal"/>
    <w:rsid w:val="001462B0"/>
    <w:pPr>
      <w:suppressLineNumbers/>
    </w:pPr>
    <w:rPr>
      <w:rFonts w:cs="Tahoma"/>
    </w:rPr>
  </w:style>
  <w:style w:type="paragraph" w:customStyle="1" w:styleId="Heading">
    <w:name w:val="Heading"/>
    <w:basedOn w:val="Normal"/>
    <w:next w:val="BodyText"/>
    <w:rsid w:val="001462B0"/>
    <w:pPr>
      <w:keepNext/>
      <w:spacing w:before="240" w:after="120"/>
    </w:pPr>
    <w:rPr>
      <w:rFonts w:ascii="Arial" w:hAnsi="Arial" w:cs="Tahoma"/>
      <w:sz w:val="28"/>
      <w:szCs w:val="28"/>
    </w:rPr>
  </w:style>
  <w:style w:type="paragraph" w:styleId="Caption">
    <w:name w:val="caption"/>
    <w:basedOn w:val="Normal"/>
    <w:qFormat/>
    <w:rsid w:val="001462B0"/>
    <w:pPr>
      <w:suppressLineNumbers/>
      <w:spacing w:before="120" w:after="120"/>
    </w:pPr>
    <w:rPr>
      <w:rFonts w:cs="Tahoma"/>
      <w:i/>
      <w:iCs/>
    </w:rPr>
  </w:style>
  <w:style w:type="paragraph" w:customStyle="1" w:styleId="Index">
    <w:name w:val="Index"/>
    <w:basedOn w:val="Normal"/>
    <w:uiPriority w:val="99"/>
    <w:rsid w:val="001462B0"/>
    <w:pPr>
      <w:suppressLineNumbers/>
    </w:pPr>
    <w:rPr>
      <w:rFonts w:cs="Tahoma"/>
    </w:rPr>
  </w:style>
  <w:style w:type="paragraph" w:styleId="BodyTextIndent2">
    <w:name w:val="Body Text Indent 2"/>
    <w:basedOn w:val="Normal"/>
    <w:link w:val="BodyTextIndent2Char"/>
    <w:rsid w:val="001462B0"/>
    <w:pPr>
      <w:widowControl w:val="0"/>
      <w:ind w:left="-108"/>
    </w:pPr>
    <w:rPr>
      <w:b/>
      <w:sz w:val="18"/>
    </w:rPr>
  </w:style>
  <w:style w:type="character" w:customStyle="1" w:styleId="BodyTextIndent2Char">
    <w:name w:val="Body Text Indent 2 Char"/>
    <w:link w:val="BodyTextIndent2"/>
    <w:rsid w:val="001523F3"/>
    <w:rPr>
      <w:b/>
      <w:sz w:val="18"/>
      <w:lang w:val="et-EE" w:eastAsia="ar-SA"/>
    </w:rPr>
  </w:style>
  <w:style w:type="paragraph" w:customStyle="1" w:styleId="BodyText22">
    <w:name w:val="Body Text 22"/>
    <w:basedOn w:val="Normal"/>
    <w:rsid w:val="001462B0"/>
    <w:pPr>
      <w:widowControl w:val="0"/>
      <w:ind w:left="176"/>
      <w:jc w:val="both"/>
    </w:pPr>
    <w:rPr>
      <w:sz w:val="18"/>
    </w:rPr>
  </w:style>
  <w:style w:type="paragraph" w:customStyle="1" w:styleId="BodyText21">
    <w:name w:val="Body Text 21"/>
    <w:basedOn w:val="Normal"/>
    <w:uiPriority w:val="99"/>
    <w:rsid w:val="001462B0"/>
    <w:pPr>
      <w:widowControl w:val="0"/>
      <w:ind w:left="-108"/>
      <w:jc w:val="both"/>
    </w:pPr>
    <w:rPr>
      <w:sz w:val="18"/>
    </w:rPr>
  </w:style>
  <w:style w:type="paragraph" w:styleId="Footer">
    <w:name w:val="footer"/>
    <w:basedOn w:val="Normal"/>
    <w:link w:val="FooterChar"/>
    <w:rsid w:val="001462B0"/>
    <w:pPr>
      <w:widowControl w:val="0"/>
      <w:tabs>
        <w:tab w:val="center" w:pos="4153"/>
        <w:tab w:val="right" w:pos="8306"/>
      </w:tabs>
    </w:pPr>
  </w:style>
  <w:style w:type="character" w:customStyle="1" w:styleId="FooterChar">
    <w:name w:val="Footer Char"/>
    <w:link w:val="Footer"/>
    <w:locked/>
    <w:rsid w:val="00EE3E24"/>
    <w:rPr>
      <w:lang w:val="et-EE" w:eastAsia="ar-SA"/>
    </w:rPr>
  </w:style>
  <w:style w:type="paragraph" w:styleId="BodyTextIndent3">
    <w:name w:val="Body Text Indent 3"/>
    <w:basedOn w:val="Normal"/>
    <w:link w:val="BodyTextIndent3Char"/>
    <w:rsid w:val="001462B0"/>
    <w:pPr>
      <w:widowControl w:val="0"/>
      <w:tabs>
        <w:tab w:val="left" w:pos="1080"/>
      </w:tabs>
      <w:ind w:left="851" w:hanging="153"/>
      <w:jc w:val="both"/>
    </w:pPr>
    <w:rPr>
      <w:sz w:val="18"/>
    </w:rPr>
  </w:style>
  <w:style w:type="character" w:customStyle="1" w:styleId="BodyTextIndent3Char">
    <w:name w:val="Body Text Indent 3 Char"/>
    <w:link w:val="BodyTextIndent3"/>
    <w:rsid w:val="001523F3"/>
    <w:rPr>
      <w:sz w:val="18"/>
      <w:lang w:val="et-EE" w:eastAsia="ar-SA"/>
    </w:rPr>
  </w:style>
  <w:style w:type="paragraph" w:styleId="BodyText2">
    <w:name w:val="Body Text 2"/>
    <w:basedOn w:val="Normal"/>
    <w:link w:val="BodyText2Char"/>
    <w:rsid w:val="001462B0"/>
    <w:pPr>
      <w:tabs>
        <w:tab w:val="left" w:pos="851"/>
      </w:tabs>
    </w:pPr>
    <w:rPr>
      <w:sz w:val="18"/>
    </w:rPr>
  </w:style>
  <w:style w:type="character" w:customStyle="1" w:styleId="BodyText2Char">
    <w:name w:val="Body Text 2 Char"/>
    <w:link w:val="BodyText2"/>
    <w:rsid w:val="002C2751"/>
    <w:rPr>
      <w:sz w:val="18"/>
      <w:lang w:val="et-EE" w:eastAsia="ar-SA"/>
    </w:rPr>
  </w:style>
  <w:style w:type="paragraph" w:styleId="Header">
    <w:name w:val="header"/>
    <w:basedOn w:val="Normal"/>
    <w:link w:val="HeaderChar"/>
    <w:rsid w:val="001462B0"/>
    <w:pPr>
      <w:tabs>
        <w:tab w:val="center" w:pos="4153"/>
        <w:tab w:val="right" w:pos="8306"/>
      </w:tabs>
    </w:pPr>
  </w:style>
  <w:style w:type="character" w:customStyle="1" w:styleId="HeaderChar">
    <w:name w:val="Header Char"/>
    <w:link w:val="Header"/>
    <w:rsid w:val="006B54DE"/>
    <w:rPr>
      <w:lang w:val="en-AU" w:eastAsia="ar-SA"/>
    </w:rPr>
  </w:style>
  <w:style w:type="paragraph" w:styleId="BodyTextIndent">
    <w:name w:val="Body Text Indent"/>
    <w:basedOn w:val="Normal"/>
    <w:link w:val="BodyTextIndentChar"/>
    <w:rsid w:val="001462B0"/>
    <w:pPr>
      <w:spacing w:line="360" w:lineRule="auto"/>
    </w:pPr>
    <w:rPr>
      <w:sz w:val="18"/>
      <w:szCs w:val="18"/>
    </w:rPr>
  </w:style>
  <w:style w:type="character" w:customStyle="1" w:styleId="BodyTextIndentChar">
    <w:name w:val="Body Text Indent Char"/>
    <w:link w:val="BodyTextIndent"/>
    <w:rsid w:val="00B62C29"/>
    <w:rPr>
      <w:sz w:val="18"/>
      <w:szCs w:val="18"/>
      <w:lang w:val="et-EE" w:eastAsia="ar-SA"/>
    </w:rPr>
  </w:style>
  <w:style w:type="paragraph" w:styleId="HTMLPreformatted">
    <w:name w:val="HTML Preformatted"/>
    <w:basedOn w:val="Normal"/>
    <w:link w:val="HTMLPreformattedChar"/>
    <w:uiPriority w:val="99"/>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n-GB"/>
    </w:rPr>
  </w:style>
  <w:style w:type="character" w:customStyle="1" w:styleId="HTMLPreformattedChar">
    <w:name w:val="HTML Preformatted Char"/>
    <w:link w:val="HTMLPreformatted"/>
    <w:uiPriority w:val="99"/>
    <w:rsid w:val="002C2751"/>
    <w:rPr>
      <w:rFonts w:ascii="Arial Unicode MS" w:eastAsia="Arial Unicode MS" w:hAnsi="Arial Unicode MS" w:cs="Arial Unicode MS"/>
      <w:lang w:val="en-GB" w:eastAsia="ar-SA"/>
    </w:rPr>
  </w:style>
  <w:style w:type="paragraph" w:styleId="BlockText">
    <w:name w:val="Block Text"/>
    <w:basedOn w:val="Normal"/>
    <w:rsid w:val="001462B0"/>
    <w:pPr>
      <w:ind w:left="180" w:right="81"/>
      <w:jc w:val="both"/>
    </w:pPr>
    <w:rPr>
      <w:rFonts w:ascii="Courier New" w:hAnsi="Courier New" w:cs="Courier New"/>
      <w:sz w:val="16"/>
      <w:szCs w:val="24"/>
    </w:rPr>
  </w:style>
  <w:style w:type="paragraph" w:customStyle="1" w:styleId="xl49">
    <w:name w:val="xl49"/>
    <w:basedOn w:val="Normal"/>
    <w:rsid w:val="001462B0"/>
    <w:pPr>
      <w:pBdr>
        <w:bottom w:val="single" w:sz="8" w:space="0" w:color="000000"/>
      </w:pBdr>
      <w:spacing w:before="100" w:after="100"/>
    </w:pPr>
    <w:rPr>
      <w:rFonts w:ascii="Arial" w:eastAsia="Arial Unicode MS" w:hAnsi="Arial"/>
      <w:sz w:val="16"/>
      <w:szCs w:val="16"/>
      <w:lang w:val="en-GB"/>
    </w:rPr>
  </w:style>
  <w:style w:type="paragraph" w:styleId="PlainText">
    <w:name w:val="Plain Text"/>
    <w:basedOn w:val="Normal"/>
    <w:link w:val="PlainTextChar"/>
    <w:uiPriority w:val="99"/>
    <w:rsid w:val="001462B0"/>
    <w:rPr>
      <w:rFonts w:ascii="Courier New" w:hAnsi="Courier New"/>
      <w:lang w:val="en-GB"/>
    </w:rPr>
  </w:style>
  <w:style w:type="character" w:customStyle="1" w:styleId="PlainTextChar">
    <w:name w:val="Plain Text Char"/>
    <w:link w:val="PlainText"/>
    <w:uiPriority w:val="99"/>
    <w:rsid w:val="001523F3"/>
    <w:rPr>
      <w:rFonts w:ascii="Courier New" w:hAnsi="Courier New" w:cs="Courier New"/>
      <w:lang w:val="en-GB" w:eastAsia="ar-SA"/>
    </w:rPr>
  </w:style>
  <w:style w:type="paragraph" w:styleId="Title">
    <w:name w:val="Title"/>
    <w:basedOn w:val="Normal"/>
    <w:next w:val="Subtitle"/>
    <w:link w:val="TitleChar"/>
    <w:qFormat/>
    <w:rsid w:val="001462B0"/>
    <w:pPr>
      <w:ind w:left="900"/>
    </w:pPr>
    <w:rPr>
      <w:rFonts w:ascii="Verdana" w:hAnsi="Verdana"/>
      <w:b/>
      <w:bCs/>
      <w:szCs w:val="24"/>
    </w:rPr>
  </w:style>
  <w:style w:type="paragraph" w:styleId="Subtitle">
    <w:name w:val="Subtitle"/>
    <w:basedOn w:val="Heading"/>
    <w:next w:val="BodyText"/>
    <w:link w:val="SubtitleChar"/>
    <w:uiPriority w:val="99"/>
    <w:qFormat/>
    <w:rsid w:val="001462B0"/>
    <w:pPr>
      <w:jc w:val="center"/>
    </w:pPr>
    <w:rPr>
      <w:rFonts w:cs="Times New Roman"/>
      <w:i/>
      <w:iCs/>
    </w:rPr>
  </w:style>
  <w:style w:type="character" w:customStyle="1" w:styleId="SubtitleChar">
    <w:name w:val="Subtitle Char"/>
    <w:link w:val="Subtitle"/>
    <w:uiPriority w:val="99"/>
    <w:rsid w:val="001523F3"/>
    <w:rPr>
      <w:rFonts w:ascii="Arial" w:hAnsi="Arial" w:cs="Tahoma"/>
      <w:i/>
      <w:iCs/>
      <w:sz w:val="28"/>
      <w:szCs w:val="28"/>
      <w:lang w:val="en-AU" w:eastAsia="ar-SA"/>
    </w:rPr>
  </w:style>
  <w:style w:type="character" w:customStyle="1" w:styleId="TitleChar">
    <w:name w:val="Title Char"/>
    <w:link w:val="Title"/>
    <w:rsid w:val="001523F3"/>
    <w:rPr>
      <w:rFonts w:ascii="Verdana" w:hAnsi="Verdana"/>
      <w:b/>
      <w:bCs/>
      <w:szCs w:val="24"/>
      <w:lang w:val="et-EE" w:eastAsia="ar-SA"/>
    </w:rPr>
  </w:style>
  <w:style w:type="paragraph" w:styleId="BodyText3">
    <w:name w:val="Body Text 3"/>
    <w:basedOn w:val="Normal"/>
    <w:link w:val="BodyText3Char"/>
    <w:rsid w:val="001462B0"/>
    <w:pPr>
      <w:tabs>
        <w:tab w:val="right" w:pos="4536"/>
        <w:tab w:val="right" w:pos="5529"/>
        <w:tab w:val="right" w:pos="6804"/>
        <w:tab w:val="right" w:pos="8080"/>
      </w:tabs>
      <w:ind w:right="-51"/>
      <w:jc w:val="both"/>
    </w:pPr>
    <w:rPr>
      <w:rFonts w:ascii="Verdana" w:hAnsi="Verdana"/>
      <w:sz w:val="18"/>
      <w:szCs w:val="18"/>
    </w:rPr>
  </w:style>
  <w:style w:type="character" w:customStyle="1" w:styleId="BodyText3Char">
    <w:name w:val="Body Text 3 Char"/>
    <w:link w:val="BodyText3"/>
    <w:rsid w:val="001523F3"/>
    <w:rPr>
      <w:rFonts w:ascii="Verdana" w:hAnsi="Verdana"/>
      <w:sz w:val="18"/>
      <w:szCs w:val="18"/>
      <w:lang w:val="et-EE" w:eastAsia="ar-SA"/>
    </w:rPr>
  </w:style>
  <w:style w:type="paragraph" w:customStyle="1" w:styleId="xl25">
    <w:name w:val="xl25"/>
    <w:basedOn w:val="Normal"/>
    <w:rsid w:val="001462B0"/>
    <w:pPr>
      <w:spacing w:before="100" w:after="100"/>
      <w:jc w:val="center"/>
    </w:pPr>
    <w:rPr>
      <w:rFonts w:ascii="Arial Unicode MS" w:eastAsia="Arial Unicode MS" w:hAnsi="Arial Unicode MS" w:cs="Arial Unicode MS"/>
      <w:sz w:val="24"/>
      <w:szCs w:val="24"/>
      <w:lang w:val="en-GB"/>
    </w:rPr>
  </w:style>
  <w:style w:type="paragraph" w:customStyle="1" w:styleId="xl24">
    <w:name w:val="xl24"/>
    <w:basedOn w:val="Normal"/>
    <w:rsid w:val="001462B0"/>
    <w:pPr>
      <w:pBdr>
        <w:bottom w:val="single" w:sz="4" w:space="0" w:color="000000"/>
      </w:pBdr>
      <w:shd w:val="clear" w:color="auto" w:fill="FFFFFF"/>
      <w:spacing w:before="100" w:after="100"/>
    </w:pPr>
    <w:rPr>
      <w:rFonts w:ascii="Arial Unicode MS" w:eastAsia="Arial Unicode MS" w:hAnsi="Arial Unicode MS" w:cs="Arial Unicode MS"/>
      <w:sz w:val="24"/>
      <w:szCs w:val="24"/>
      <w:lang w:val="en-GB"/>
    </w:rPr>
  </w:style>
  <w:style w:type="paragraph" w:customStyle="1" w:styleId="xl26">
    <w:name w:val="xl26"/>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7">
    <w:name w:val="xl27"/>
    <w:basedOn w:val="Normal"/>
    <w:rsid w:val="001462B0"/>
    <w:pPr>
      <w:shd w:val="clear" w:color="auto" w:fill="FFFFFF"/>
      <w:spacing w:before="100" w:after="100"/>
    </w:pPr>
    <w:rPr>
      <w:rFonts w:ascii="Arial" w:eastAsia="Arial Unicode MS" w:hAnsi="Arial" w:cs="Arial"/>
      <w:sz w:val="24"/>
      <w:szCs w:val="24"/>
      <w:lang w:val="en-GB"/>
    </w:rPr>
  </w:style>
  <w:style w:type="paragraph" w:customStyle="1" w:styleId="xl28">
    <w:name w:val="xl28"/>
    <w:basedOn w:val="Normal"/>
    <w:rsid w:val="001462B0"/>
    <w:pPr>
      <w:pBdr>
        <w:top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29">
    <w:name w:val="xl29"/>
    <w:basedOn w:val="Normal"/>
    <w:rsid w:val="001462B0"/>
    <w:pP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0">
    <w:name w:val="xl30"/>
    <w:basedOn w:val="Normal"/>
    <w:rsid w:val="001462B0"/>
    <w:pPr>
      <w:pBdr>
        <w:bottom w:val="single" w:sz="4" w:space="0" w:color="000000"/>
      </w:pBdr>
      <w:shd w:val="clear" w:color="auto" w:fill="FFFFFF"/>
      <w:spacing w:before="100" w:after="100"/>
      <w:jc w:val="center"/>
    </w:pPr>
    <w:rPr>
      <w:rFonts w:ascii="Arial Unicode MS" w:eastAsia="Arial Unicode MS" w:hAnsi="Arial Unicode MS" w:cs="Arial Unicode MS"/>
      <w:sz w:val="24"/>
      <w:szCs w:val="24"/>
      <w:lang w:val="en-GB"/>
    </w:rPr>
  </w:style>
  <w:style w:type="paragraph" w:customStyle="1" w:styleId="xl31">
    <w:name w:val="xl31"/>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2">
    <w:name w:val="xl32"/>
    <w:basedOn w:val="Normal"/>
    <w:rsid w:val="001462B0"/>
    <w:pPr>
      <w:pBdr>
        <w:top w:val="single" w:sz="4" w:space="0" w:color="000000"/>
        <w:bottom w:val="single" w:sz="4" w:space="0" w:color="000000"/>
      </w:pBdr>
      <w:shd w:val="clear" w:color="auto" w:fill="FFFFFF"/>
      <w:spacing w:before="100" w:after="100"/>
      <w:jc w:val="right"/>
    </w:pPr>
    <w:rPr>
      <w:rFonts w:ascii="Arial" w:eastAsia="Arial Unicode MS" w:hAnsi="Arial" w:cs="Arial"/>
      <w:b/>
      <w:bCs/>
      <w:sz w:val="24"/>
      <w:szCs w:val="24"/>
      <w:lang w:val="en-GB"/>
    </w:rPr>
  </w:style>
  <w:style w:type="paragraph" w:customStyle="1" w:styleId="xl33">
    <w:name w:val="xl33"/>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4">
    <w:name w:val="xl34"/>
    <w:basedOn w:val="Normal"/>
    <w:rsid w:val="001462B0"/>
    <w:pP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5">
    <w:name w:val="xl35"/>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6">
    <w:name w:val="xl36"/>
    <w:basedOn w:val="Normal"/>
    <w:rsid w:val="001462B0"/>
    <w:pPr>
      <w:shd w:val="clear" w:color="auto" w:fill="FFFFFF"/>
      <w:spacing w:before="100" w:after="100"/>
      <w:jc w:val="right"/>
    </w:pPr>
    <w:rPr>
      <w:rFonts w:ascii="Arial" w:eastAsia="Arial Unicode MS" w:hAnsi="Arial" w:cs="Arial"/>
      <w:sz w:val="24"/>
      <w:szCs w:val="24"/>
      <w:lang w:val="en-GB"/>
    </w:rPr>
  </w:style>
  <w:style w:type="paragraph" w:customStyle="1" w:styleId="xl37">
    <w:name w:val="xl37"/>
    <w:basedOn w:val="Normal"/>
    <w:rsid w:val="001462B0"/>
    <w:pPr>
      <w:pBdr>
        <w:bottom w:val="single" w:sz="4" w:space="0" w:color="000000"/>
      </w:pBdr>
      <w:shd w:val="clear" w:color="auto" w:fill="FFFFFF"/>
      <w:spacing w:before="100" w:after="100"/>
      <w:jc w:val="right"/>
    </w:pPr>
    <w:rPr>
      <w:rFonts w:ascii="Arial Unicode MS" w:eastAsia="Arial Unicode MS" w:hAnsi="Arial Unicode MS" w:cs="Arial Unicode MS"/>
      <w:sz w:val="24"/>
      <w:szCs w:val="24"/>
      <w:lang w:val="en-GB"/>
    </w:rPr>
  </w:style>
  <w:style w:type="paragraph" w:customStyle="1" w:styleId="xl38">
    <w:name w:val="xl38"/>
    <w:basedOn w:val="Normal"/>
    <w:rsid w:val="001462B0"/>
    <w:pPr>
      <w:pBdr>
        <w:bottom w:val="single" w:sz="4" w:space="0" w:color="000000"/>
      </w:pBdr>
      <w:shd w:val="clear" w:color="auto" w:fill="FFFFFF"/>
      <w:spacing w:before="100" w:after="100"/>
    </w:pPr>
    <w:rPr>
      <w:rFonts w:ascii="Arial" w:eastAsia="Arial Unicode MS" w:hAnsi="Arial" w:cs="Arial"/>
      <w:sz w:val="24"/>
      <w:szCs w:val="24"/>
      <w:lang w:val="en-GB"/>
    </w:rPr>
  </w:style>
  <w:style w:type="paragraph" w:customStyle="1" w:styleId="xl39">
    <w:name w:val="xl39"/>
    <w:basedOn w:val="Normal"/>
    <w:rsid w:val="001462B0"/>
    <w:pPr>
      <w:pBdr>
        <w:bottom w:val="single" w:sz="4" w:space="0" w:color="000000"/>
      </w:pBdr>
      <w:shd w:val="clear" w:color="auto" w:fill="FFFFFF"/>
      <w:spacing w:before="100" w:after="100"/>
      <w:jc w:val="right"/>
    </w:pPr>
    <w:rPr>
      <w:rFonts w:ascii="Arial" w:eastAsia="Arial Unicode MS" w:hAnsi="Arial" w:cs="Arial"/>
      <w:sz w:val="24"/>
      <w:szCs w:val="24"/>
      <w:lang w:val="en-GB"/>
    </w:rPr>
  </w:style>
  <w:style w:type="paragraph" w:styleId="TOC1">
    <w:name w:val="toc 1"/>
    <w:basedOn w:val="Normal"/>
    <w:next w:val="Normal"/>
    <w:uiPriority w:val="39"/>
    <w:rsid w:val="001462B0"/>
    <w:pPr>
      <w:autoSpaceDE w:val="0"/>
    </w:pPr>
  </w:style>
  <w:style w:type="paragraph" w:styleId="TOC2">
    <w:name w:val="toc 2"/>
    <w:basedOn w:val="Normal"/>
    <w:next w:val="Normal"/>
    <w:uiPriority w:val="39"/>
    <w:rsid w:val="001462B0"/>
    <w:pPr>
      <w:autoSpaceDE w:val="0"/>
      <w:ind w:left="200"/>
    </w:pPr>
  </w:style>
  <w:style w:type="paragraph" w:styleId="CommentText">
    <w:name w:val="annotation text"/>
    <w:basedOn w:val="Normal"/>
    <w:link w:val="CommentTextChar"/>
    <w:semiHidden/>
    <w:rsid w:val="001462B0"/>
  </w:style>
  <w:style w:type="character" w:customStyle="1" w:styleId="CommentTextChar">
    <w:name w:val="Comment Text Char"/>
    <w:link w:val="CommentText"/>
    <w:semiHidden/>
    <w:rsid w:val="008F3C15"/>
    <w:rPr>
      <w:lang w:val="en-AU" w:eastAsia="ar-SA" w:bidi="ar-SA"/>
    </w:rPr>
  </w:style>
  <w:style w:type="paragraph" w:styleId="TOC3">
    <w:name w:val="toc 3"/>
    <w:basedOn w:val="Normal"/>
    <w:next w:val="Normal"/>
    <w:semiHidden/>
    <w:rsid w:val="001462B0"/>
    <w:pPr>
      <w:ind w:left="400"/>
    </w:pPr>
  </w:style>
  <w:style w:type="paragraph" w:styleId="TOC4">
    <w:name w:val="toc 4"/>
    <w:basedOn w:val="Normal"/>
    <w:next w:val="Normal"/>
    <w:semiHidden/>
    <w:rsid w:val="001462B0"/>
    <w:pPr>
      <w:ind w:left="600"/>
    </w:pPr>
  </w:style>
  <w:style w:type="paragraph" w:styleId="TOC5">
    <w:name w:val="toc 5"/>
    <w:basedOn w:val="Normal"/>
    <w:next w:val="Normal"/>
    <w:semiHidden/>
    <w:rsid w:val="001462B0"/>
    <w:pPr>
      <w:ind w:left="800"/>
    </w:pPr>
  </w:style>
  <w:style w:type="paragraph" w:styleId="TOC6">
    <w:name w:val="toc 6"/>
    <w:basedOn w:val="Normal"/>
    <w:next w:val="Normal"/>
    <w:semiHidden/>
    <w:rsid w:val="001462B0"/>
    <w:pPr>
      <w:ind w:left="1000"/>
    </w:pPr>
  </w:style>
  <w:style w:type="paragraph" w:styleId="TOC7">
    <w:name w:val="toc 7"/>
    <w:basedOn w:val="Normal"/>
    <w:next w:val="Normal"/>
    <w:semiHidden/>
    <w:rsid w:val="001462B0"/>
    <w:pPr>
      <w:ind w:left="1200"/>
    </w:pPr>
  </w:style>
  <w:style w:type="paragraph" w:styleId="TOC8">
    <w:name w:val="toc 8"/>
    <w:basedOn w:val="Normal"/>
    <w:next w:val="Normal"/>
    <w:semiHidden/>
    <w:rsid w:val="001462B0"/>
    <w:pPr>
      <w:ind w:left="1400"/>
    </w:pPr>
  </w:style>
  <w:style w:type="paragraph" w:styleId="TOC9">
    <w:name w:val="toc 9"/>
    <w:basedOn w:val="Normal"/>
    <w:next w:val="Normal"/>
    <w:semiHidden/>
    <w:rsid w:val="001462B0"/>
    <w:pPr>
      <w:ind w:left="1600"/>
    </w:pPr>
  </w:style>
  <w:style w:type="paragraph" w:styleId="Index1">
    <w:name w:val="index 1"/>
    <w:basedOn w:val="Normal"/>
    <w:next w:val="Normal"/>
    <w:semiHidden/>
    <w:rsid w:val="001462B0"/>
    <w:pPr>
      <w:ind w:left="200" w:hanging="200"/>
    </w:pPr>
  </w:style>
  <w:style w:type="paragraph" w:styleId="Index2">
    <w:name w:val="index 2"/>
    <w:basedOn w:val="Normal"/>
    <w:next w:val="Normal"/>
    <w:semiHidden/>
    <w:rsid w:val="001462B0"/>
    <w:pPr>
      <w:ind w:left="400" w:hanging="200"/>
    </w:pPr>
  </w:style>
  <w:style w:type="paragraph" w:styleId="Index3">
    <w:name w:val="index 3"/>
    <w:basedOn w:val="Normal"/>
    <w:next w:val="Normal"/>
    <w:semiHidden/>
    <w:rsid w:val="001462B0"/>
    <w:pPr>
      <w:ind w:left="600" w:hanging="200"/>
    </w:pPr>
  </w:style>
  <w:style w:type="paragraph" w:styleId="Index4">
    <w:name w:val="index 4"/>
    <w:basedOn w:val="Normal"/>
    <w:next w:val="Normal"/>
    <w:semiHidden/>
    <w:rsid w:val="001462B0"/>
    <w:pPr>
      <w:ind w:left="800" w:hanging="200"/>
    </w:pPr>
  </w:style>
  <w:style w:type="paragraph" w:styleId="Index5">
    <w:name w:val="index 5"/>
    <w:basedOn w:val="Normal"/>
    <w:next w:val="Normal"/>
    <w:semiHidden/>
    <w:rsid w:val="001462B0"/>
    <w:pPr>
      <w:ind w:left="1000" w:hanging="200"/>
    </w:pPr>
  </w:style>
  <w:style w:type="paragraph" w:styleId="Index6">
    <w:name w:val="index 6"/>
    <w:basedOn w:val="Normal"/>
    <w:next w:val="Normal"/>
    <w:semiHidden/>
    <w:rsid w:val="001462B0"/>
    <w:pPr>
      <w:ind w:left="1200" w:hanging="200"/>
    </w:pPr>
  </w:style>
  <w:style w:type="paragraph" w:styleId="Index7">
    <w:name w:val="index 7"/>
    <w:basedOn w:val="Normal"/>
    <w:next w:val="Normal"/>
    <w:semiHidden/>
    <w:rsid w:val="001462B0"/>
    <w:pPr>
      <w:ind w:left="1400" w:hanging="200"/>
    </w:pPr>
  </w:style>
  <w:style w:type="paragraph" w:styleId="Index8">
    <w:name w:val="index 8"/>
    <w:basedOn w:val="Normal"/>
    <w:next w:val="Normal"/>
    <w:semiHidden/>
    <w:rsid w:val="001462B0"/>
    <w:pPr>
      <w:ind w:left="1600" w:hanging="200"/>
    </w:pPr>
  </w:style>
  <w:style w:type="paragraph" w:styleId="Index9">
    <w:name w:val="index 9"/>
    <w:basedOn w:val="Normal"/>
    <w:next w:val="Normal"/>
    <w:semiHidden/>
    <w:rsid w:val="001462B0"/>
    <w:pPr>
      <w:ind w:left="1800" w:hanging="200"/>
    </w:pPr>
  </w:style>
  <w:style w:type="paragraph" w:styleId="IndexHeading">
    <w:name w:val="index heading"/>
    <w:basedOn w:val="Normal"/>
    <w:next w:val="Index1"/>
    <w:semiHidden/>
    <w:rsid w:val="001462B0"/>
  </w:style>
  <w:style w:type="paragraph" w:customStyle="1" w:styleId="Framecontents">
    <w:name w:val="Frame contents"/>
    <w:basedOn w:val="BodyText"/>
    <w:rsid w:val="001462B0"/>
  </w:style>
  <w:style w:type="paragraph" w:customStyle="1" w:styleId="Contents10">
    <w:name w:val="Contents 10"/>
    <w:basedOn w:val="Index"/>
    <w:rsid w:val="001462B0"/>
    <w:pPr>
      <w:tabs>
        <w:tab w:val="right" w:leader="dot" w:pos="9637"/>
      </w:tabs>
      <w:ind w:left="2547"/>
    </w:pPr>
  </w:style>
  <w:style w:type="paragraph" w:customStyle="1" w:styleId="TableContents">
    <w:name w:val="Table Contents"/>
    <w:basedOn w:val="Normal"/>
    <w:rsid w:val="001462B0"/>
    <w:pPr>
      <w:suppressLineNumbers/>
    </w:pPr>
  </w:style>
  <w:style w:type="paragraph" w:customStyle="1" w:styleId="TableHeading">
    <w:name w:val="Table Heading"/>
    <w:basedOn w:val="TableContents"/>
    <w:rsid w:val="001462B0"/>
    <w:pPr>
      <w:jc w:val="center"/>
    </w:pPr>
    <w:rPr>
      <w:b/>
      <w:bCs/>
      <w:i/>
      <w:iCs/>
    </w:rPr>
  </w:style>
  <w:style w:type="paragraph" w:styleId="DocumentMap">
    <w:name w:val="Document Map"/>
    <w:basedOn w:val="Normal"/>
    <w:link w:val="DocumentMapChar"/>
    <w:semiHidden/>
    <w:rsid w:val="001462B0"/>
    <w:pPr>
      <w:shd w:val="clear" w:color="auto" w:fill="000080"/>
    </w:pPr>
    <w:rPr>
      <w:rFonts w:ascii="Tahoma" w:hAnsi="Tahoma"/>
    </w:rPr>
  </w:style>
  <w:style w:type="character" w:customStyle="1" w:styleId="DocumentMapChar">
    <w:name w:val="Document Map Char"/>
    <w:link w:val="DocumentMap"/>
    <w:semiHidden/>
    <w:rsid w:val="001523F3"/>
    <w:rPr>
      <w:rFonts w:ascii="Tahoma" w:hAnsi="Tahoma" w:cs="Tahoma"/>
      <w:shd w:val="clear" w:color="auto" w:fill="000080"/>
      <w:lang w:val="en-AU" w:eastAsia="ar-SA"/>
    </w:rPr>
  </w:style>
  <w:style w:type="paragraph" w:styleId="ListBullet">
    <w:name w:val="List Bullet"/>
    <w:basedOn w:val="Normal"/>
    <w:rsid w:val="001462B0"/>
    <w:pPr>
      <w:tabs>
        <w:tab w:val="num" w:pos="0"/>
      </w:tabs>
    </w:pPr>
  </w:style>
  <w:style w:type="paragraph" w:styleId="ListBullet3">
    <w:name w:val="List Bullet 3"/>
    <w:basedOn w:val="ListBullet"/>
    <w:rsid w:val="001462B0"/>
    <w:pPr>
      <w:tabs>
        <w:tab w:val="clear" w:pos="0"/>
        <w:tab w:val="num" w:pos="926"/>
      </w:tabs>
      <w:suppressAutoHyphens w:val="0"/>
      <w:spacing w:before="130" w:after="130" w:line="260" w:lineRule="atLeast"/>
      <w:ind w:left="-1132"/>
    </w:pPr>
    <w:rPr>
      <w:sz w:val="22"/>
      <w:lang w:val="en-GB"/>
    </w:rPr>
  </w:style>
  <w:style w:type="paragraph" w:customStyle="1" w:styleId="HTML-eelvormindatud">
    <w:name w:val="HTML-eelvormindatud"/>
    <w:basedOn w:val="Normal"/>
    <w:rsid w:val="00146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GB"/>
    </w:rPr>
  </w:style>
  <w:style w:type="paragraph" w:customStyle="1" w:styleId="Paneelisisu">
    <w:name w:val="Paneeli sisu"/>
    <w:basedOn w:val="BodyText"/>
    <w:rsid w:val="001462B0"/>
  </w:style>
  <w:style w:type="paragraph" w:customStyle="1" w:styleId="Sisukord10">
    <w:name w:val="Sisukord 10"/>
    <w:basedOn w:val="Register"/>
    <w:rsid w:val="001462B0"/>
    <w:pPr>
      <w:tabs>
        <w:tab w:val="right" w:leader="dot" w:pos="9637"/>
      </w:tabs>
      <w:ind w:left="2547"/>
    </w:pPr>
  </w:style>
  <w:style w:type="paragraph" w:customStyle="1" w:styleId="Tabelisisu">
    <w:name w:val="Tabeli sisu"/>
    <w:basedOn w:val="Normal"/>
    <w:rsid w:val="001462B0"/>
    <w:pPr>
      <w:suppressLineNumbers/>
    </w:pPr>
  </w:style>
  <w:style w:type="paragraph" w:customStyle="1" w:styleId="Tabelipis">
    <w:name w:val="Tabeli päis"/>
    <w:basedOn w:val="Tabelisisu"/>
    <w:rsid w:val="001462B0"/>
    <w:pPr>
      <w:jc w:val="center"/>
    </w:pPr>
    <w:rPr>
      <w:b/>
      <w:bCs/>
    </w:rPr>
  </w:style>
  <w:style w:type="paragraph" w:styleId="BalloonText">
    <w:name w:val="Balloon Text"/>
    <w:basedOn w:val="Normal"/>
    <w:link w:val="BalloonTextChar"/>
    <w:semiHidden/>
    <w:rsid w:val="001462B0"/>
    <w:rPr>
      <w:rFonts w:ascii="Tahoma" w:hAnsi="Tahoma" w:cs="Tahoma"/>
      <w:sz w:val="16"/>
      <w:szCs w:val="16"/>
    </w:rPr>
  </w:style>
  <w:style w:type="character" w:customStyle="1" w:styleId="BalloonTextChar">
    <w:name w:val="Balloon Text Char"/>
    <w:link w:val="BalloonText"/>
    <w:rsid w:val="008F3C15"/>
    <w:rPr>
      <w:rFonts w:ascii="Tahoma" w:hAnsi="Tahoma" w:cs="Tahoma"/>
      <w:sz w:val="16"/>
      <w:szCs w:val="16"/>
      <w:lang w:val="en-AU" w:eastAsia="ar-SA" w:bidi="ar-SA"/>
    </w:rPr>
  </w:style>
  <w:style w:type="character" w:customStyle="1" w:styleId="CharChar1">
    <w:name w:val="Char Char1"/>
    <w:semiHidden/>
    <w:rsid w:val="001462B0"/>
    <w:rPr>
      <w:lang w:val="en-AU" w:eastAsia="ar-SA" w:bidi="ar-SA"/>
    </w:rPr>
  </w:style>
  <w:style w:type="paragraph" w:styleId="CommentSubject">
    <w:name w:val="annotation subject"/>
    <w:basedOn w:val="CommentText"/>
    <w:next w:val="CommentText"/>
    <w:link w:val="CommentSubjectChar"/>
    <w:semiHidden/>
    <w:rsid w:val="001462B0"/>
    <w:rPr>
      <w:b/>
      <w:bCs/>
    </w:rPr>
  </w:style>
  <w:style w:type="character" w:customStyle="1" w:styleId="CommentSubjectChar">
    <w:name w:val="Comment Subject Char"/>
    <w:link w:val="CommentSubject"/>
    <w:semiHidden/>
    <w:rsid w:val="001523F3"/>
    <w:rPr>
      <w:b/>
      <w:bCs/>
      <w:lang w:val="en-AU" w:eastAsia="ar-SA" w:bidi="ar-SA"/>
    </w:rPr>
  </w:style>
  <w:style w:type="paragraph" w:customStyle="1" w:styleId="Style1">
    <w:name w:val="Style1"/>
    <w:basedOn w:val="Heading2"/>
    <w:rsid w:val="001462B0"/>
    <w:pPr>
      <w:tabs>
        <w:tab w:val="clear" w:pos="1364"/>
        <w:tab w:val="num" w:pos="0"/>
      </w:tabs>
      <w:spacing w:after="120"/>
      <w:ind w:left="0" w:firstLine="0"/>
    </w:pPr>
    <w:rPr>
      <w:sz w:val="24"/>
      <w:szCs w:val="24"/>
      <w:lang w:val="en-US"/>
    </w:rPr>
  </w:style>
  <w:style w:type="paragraph" w:customStyle="1" w:styleId="Body">
    <w:name w:val="Body"/>
    <w:aliases w:val="by"/>
    <w:basedOn w:val="Normal"/>
    <w:rsid w:val="008F3C15"/>
    <w:pPr>
      <w:suppressAutoHyphens w:val="0"/>
      <w:spacing w:after="130" w:line="260" w:lineRule="exact"/>
      <w:jc w:val="both"/>
    </w:pPr>
    <w:rPr>
      <w:sz w:val="22"/>
      <w:lang w:eastAsia="en-US"/>
    </w:rPr>
  </w:style>
  <w:style w:type="character" w:styleId="Strong">
    <w:name w:val="Strong"/>
    <w:qFormat/>
    <w:rsid w:val="008F3C15"/>
    <w:rPr>
      <w:b/>
      <w:bCs/>
    </w:rPr>
  </w:style>
  <w:style w:type="paragraph" w:styleId="FootnoteText">
    <w:name w:val="footnote text"/>
    <w:basedOn w:val="Normal"/>
    <w:link w:val="FootnoteTextChar"/>
    <w:semiHidden/>
    <w:rsid w:val="008F3C15"/>
  </w:style>
  <w:style w:type="character" w:customStyle="1" w:styleId="FootnoteTextChar">
    <w:name w:val="Footnote Text Char"/>
    <w:link w:val="FootnoteText"/>
    <w:semiHidden/>
    <w:rsid w:val="001523F3"/>
    <w:rPr>
      <w:lang w:val="en-AU" w:eastAsia="ar-SA"/>
    </w:rPr>
  </w:style>
  <w:style w:type="character" w:customStyle="1" w:styleId="tekst4">
    <w:name w:val="tekst4"/>
    <w:basedOn w:val="DefaultParagraphFont"/>
    <w:rsid w:val="008F3C15"/>
  </w:style>
  <w:style w:type="paragraph" w:customStyle="1" w:styleId="CharCharCharCharCharCharCharCharCharCharCharCharChar">
    <w:name w:val="Char Char Char Char Char Char Char Char Char Char Char Char Char"/>
    <w:basedOn w:val="Normal"/>
    <w:rsid w:val="008F3C15"/>
    <w:pPr>
      <w:suppressAutoHyphens w:val="0"/>
      <w:spacing w:after="160" w:line="240" w:lineRule="exact"/>
    </w:pPr>
    <w:rPr>
      <w:rFonts w:ascii="Verdana" w:hAnsi="Verdana"/>
      <w:lang w:val="en-US" w:eastAsia="en-US"/>
    </w:rPr>
  </w:style>
  <w:style w:type="character" w:styleId="Emphasis">
    <w:name w:val="Emphasis"/>
    <w:qFormat/>
    <w:rsid w:val="008F3C15"/>
    <w:rPr>
      <w:i/>
      <w:iCs/>
    </w:rPr>
  </w:style>
  <w:style w:type="paragraph" w:styleId="NormalWeb">
    <w:name w:val="Normal (Web)"/>
    <w:basedOn w:val="Normal"/>
    <w:rsid w:val="008F3C15"/>
    <w:pPr>
      <w:suppressAutoHyphens w:val="0"/>
      <w:spacing w:before="100" w:beforeAutospacing="1" w:after="100" w:afterAutospacing="1"/>
    </w:pPr>
    <w:rPr>
      <w:rFonts w:ascii="Arial Unicode MS" w:eastAsia="Arial Unicode MS" w:hAnsi="Arial Unicode MS" w:cs="Arial Unicode MS"/>
      <w:sz w:val="24"/>
      <w:szCs w:val="24"/>
      <w:lang w:val="en-GB" w:eastAsia="en-US"/>
    </w:rPr>
  </w:style>
  <w:style w:type="paragraph" w:customStyle="1" w:styleId="NormalJustified">
    <w:name w:val="Normal + Justified"/>
    <w:aliases w:val="After: 6pt"/>
    <w:basedOn w:val="Normal"/>
    <w:rsid w:val="008F3C15"/>
    <w:pPr>
      <w:ind w:right="79"/>
      <w:jc w:val="both"/>
    </w:pPr>
    <w:rPr>
      <w:shd w:val="clear" w:color="auto" w:fill="FFFF00"/>
    </w:rPr>
  </w:style>
  <w:style w:type="paragraph" w:styleId="EndnoteText">
    <w:name w:val="endnote text"/>
    <w:basedOn w:val="Normal"/>
    <w:link w:val="EndnoteTextChar"/>
    <w:semiHidden/>
    <w:rsid w:val="008F3C15"/>
  </w:style>
  <w:style w:type="character" w:customStyle="1" w:styleId="EndnoteTextChar">
    <w:name w:val="Endnote Text Char"/>
    <w:link w:val="EndnoteText"/>
    <w:semiHidden/>
    <w:rsid w:val="001523F3"/>
    <w:rPr>
      <w:lang w:val="en-AU" w:eastAsia="ar-SA"/>
    </w:rPr>
  </w:style>
  <w:style w:type="character" w:styleId="FootnoteReference">
    <w:name w:val="footnote reference"/>
    <w:rsid w:val="002C2751"/>
    <w:rPr>
      <w:vertAlign w:val="superscript"/>
    </w:rPr>
  </w:style>
  <w:style w:type="paragraph" w:customStyle="1" w:styleId="ColorfulShading-Accent12">
    <w:name w:val="Colorful Shading - Accent 12"/>
    <w:hidden/>
    <w:uiPriority w:val="99"/>
    <w:semiHidden/>
    <w:rsid w:val="002C2751"/>
    <w:rPr>
      <w:lang w:val="en-AU" w:eastAsia="ar-SA"/>
    </w:rPr>
  </w:style>
  <w:style w:type="character" w:styleId="EndnoteReference">
    <w:name w:val="endnote reference"/>
    <w:rsid w:val="002C2751"/>
    <w:rPr>
      <w:vertAlign w:val="superscript"/>
    </w:rPr>
  </w:style>
  <w:style w:type="paragraph" w:styleId="BodyTextFirstIndent2">
    <w:name w:val="Body Text First Indent 2"/>
    <w:basedOn w:val="BodyTextIndent"/>
    <w:link w:val="BodyTextFirstIndent2Char"/>
    <w:rsid w:val="00B62C29"/>
    <w:pPr>
      <w:spacing w:after="120" w:line="240" w:lineRule="auto"/>
      <w:ind w:left="283" w:firstLine="210"/>
    </w:pPr>
    <w:rPr>
      <w:sz w:val="20"/>
      <w:szCs w:val="20"/>
      <w:lang w:val="en-AU"/>
    </w:rPr>
  </w:style>
  <w:style w:type="character" w:customStyle="1" w:styleId="BodyTextFirstIndent2Char">
    <w:name w:val="Body Text First Indent 2 Char"/>
    <w:basedOn w:val="BodyTextIndentChar"/>
    <w:link w:val="BodyTextFirstIndent2"/>
    <w:rsid w:val="00B62C29"/>
    <w:rPr>
      <w:sz w:val="18"/>
      <w:szCs w:val="18"/>
      <w:lang w:val="et-EE" w:eastAsia="ar-SA"/>
    </w:rPr>
  </w:style>
  <w:style w:type="character" w:customStyle="1" w:styleId="BalloonTextChar1">
    <w:name w:val="Balloon Text Char1"/>
    <w:rsid w:val="001523F3"/>
    <w:rPr>
      <w:rFonts w:ascii="Tahoma" w:hAnsi="Tahoma" w:cs="Tahoma"/>
      <w:sz w:val="16"/>
      <w:szCs w:val="16"/>
      <w:lang w:val="en-AU" w:eastAsia="ar-SA" w:bidi="ar-SA"/>
    </w:rPr>
  </w:style>
  <w:style w:type="paragraph" w:customStyle="1" w:styleId="ColorfulShading-Accent11">
    <w:name w:val="Colorful Shading - Accent 11"/>
    <w:hidden/>
    <w:uiPriority w:val="99"/>
    <w:semiHidden/>
    <w:rsid w:val="001523F3"/>
    <w:rPr>
      <w:lang w:val="en-AU" w:eastAsia="ar-SA"/>
    </w:rPr>
  </w:style>
  <w:style w:type="paragraph" w:styleId="z-TopofForm">
    <w:name w:val="HTML Top of Form"/>
    <w:basedOn w:val="Normal"/>
    <w:next w:val="Normal"/>
    <w:link w:val="z-TopofFormChar"/>
    <w:hidden/>
    <w:uiPriority w:val="99"/>
    <w:unhideWhenUsed/>
    <w:rsid w:val="001523F3"/>
    <w:pPr>
      <w:pBdr>
        <w:bottom w:val="single" w:sz="6" w:space="1" w:color="auto"/>
      </w:pBdr>
      <w:suppressAutoHyphens w:val="0"/>
      <w:jc w:val="center"/>
    </w:pPr>
    <w:rPr>
      <w:rFonts w:ascii="Arial" w:hAnsi="Arial"/>
      <w:vanish/>
      <w:sz w:val="16"/>
      <w:szCs w:val="16"/>
      <w:lang w:val="x-none" w:eastAsia="x-none"/>
    </w:rPr>
  </w:style>
  <w:style w:type="character" w:customStyle="1" w:styleId="z-TopofFormChar">
    <w:name w:val="z-Top of Form Char"/>
    <w:link w:val="z-TopofForm"/>
    <w:uiPriority w:val="99"/>
    <w:rsid w:val="001523F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1523F3"/>
    <w:pPr>
      <w:pBdr>
        <w:top w:val="single" w:sz="6" w:space="1" w:color="auto"/>
      </w:pBdr>
      <w:suppressAutoHyphens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1523F3"/>
    <w:rPr>
      <w:rFonts w:ascii="Arial" w:hAnsi="Arial" w:cs="Arial"/>
      <w:vanish/>
      <w:sz w:val="16"/>
      <w:szCs w:val="16"/>
    </w:rPr>
  </w:style>
  <w:style w:type="paragraph" w:customStyle="1" w:styleId="ColorfulList-Accent11">
    <w:name w:val="Colorful List - Accent 11"/>
    <w:basedOn w:val="Normal"/>
    <w:uiPriority w:val="34"/>
    <w:qFormat/>
    <w:rsid w:val="001523F3"/>
    <w:pPr>
      <w:ind w:left="720"/>
      <w:contextualSpacing/>
    </w:pPr>
  </w:style>
  <w:style w:type="paragraph" w:customStyle="1" w:styleId="CharCharCharCharCharCharCharCharCharCharCharCharChar1">
    <w:name w:val="Char Char Char Char Char Char Char Char Char Char Char Char Char1"/>
    <w:basedOn w:val="Normal"/>
    <w:rsid w:val="001523F3"/>
    <w:pPr>
      <w:suppressAutoHyphens w:val="0"/>
      <w:spacing w:after="160" w:line="240" w:lineRule="exact"/>
    </w:pPr>
    <w:rPr>
      <w:rFonts w:ascii="Verdana" w:hAnsi="Verdana"/>
      <w:lang w:val="en-US" w:eastAsia="en-US"/>
    </w:rPr>
  </w:style>
  <w:style w:type="paragraph" w:customStyle="1" w:styleId="DarkList-Accent31">
    <w:name w:val="Dark List - Accent 31"/>
    <w:hidden/>
    <w:uiPriority w:val="71"/>
    <w:rsid w:val="00363D29"/>
    <w:rPr>
      <w:lang w:val="en-AU" w:eastAsia="ar-SA"/>
    </w:rPr>
  </w:style>
  <w:style w:type="paragraph" w:customStyle="1" w:styleId="MediumList2-Accent21">
    <w:name w:val="Medium List 2 - Accent 21"/>
    <w:hidden/>
    <w:rsid w:val="00B60EF0"/>
    <w:rPr>
      <w:lang w:val="en-AU" w:eastAsia="ar-SA"/>
    </w:rPr>
  </w:style>
  <w:style w:type="paragraph" w:customStyle="1" w:styleId="ColorfulShading-Accent13">
    <w:name w:val="Colorful Shading - Accent 13"/>
    <w:hidden/>
    <w:rsid w:val="00476FF4"/>
    <w:rPr>
      <w:lang w:val="en-AU" w:eastAsia="ar-SA"/>
    </w:rPr>
  </w:style>
  <w:style w:type="paragraph" w:styleId="Revision">
    <w:name w:val="Revision"/>
    <w:hidden/>
    <w:rsid w:val="00E31F9C"/>
    <w:rPr>
      <w:lang w:val="en-AU" w:eastAsia="ar-SA"/>
    </w:rPr>
  </w:style>
  <w:style w:type="table" w:styleId="TableGrid">
    <w:name w:val="Table Grid"/>
    <w:basedOn w:val="TableNormal"/>
    <w:rsid w:val="00FD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E71AC"/>
    <w:pPr>
      <w:ind w:left="720"/>
      <w:contextualSpacing/>
    </w:pPr>
  </w:style>
  <w:style w:type="paragraph" w:customStyle="1" w:styleId="Default">
    <w:name w:val="Default"/>
    <w:rsid w:val="00291669"/>
    <w:pPr>
      <w:autoSpaceDE w:val="0"/>
      <w:autoSpaceDN w:val="0"/>
      <w:adjustRightInd w:val="0"/>
    </w:pPr>
    <w:rPr>
      <w:rFonts w:ascii="Calibri" w:hAnsi="Calibri" w:cs="Calibri"/>
      <w:color w:val="000000"/>
      <w:sz w:val="24"/>
      <w:szCs w:val="24"/>
      <w:lang w:val="et-EE"/>
    </w:rPr>
  </w:style>
  <w:style w:type="paragraph" w:customStyle="1" w:styleId="ColorfulList-Accent111">
    <w:name w:val="Colorful List - Accent 111"/>
    <w:basedOn w:val="Normal"/>
    <w:uiPriority w:val="99"/>
    <w:rsid w:val="006A08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762">
      <w:bodyDiv w:val="1"/>
      <w:marLeft w:val="0"/>
      <w:marRight w:val="0"/>
      <w:marTop w:val="0"/>
      <w:marBottom w:val="0"/>
      <w:divBdr>
        <w:top w:val="none" w:sz="0" w:space="0" w:color="auto"/>
        <w:left w:val="none" w:sz="0" w:space="0" w:color="auto"/>
        <w:bottom w:val="none" w:sz="0" w:space="0" w:color="auto"/>
        <w:right w:val="none" w:sz="0" w:space="0" w:color="auto"/>
      </w:divBdr>
    </w:div>
    <w:div w:id="6906241">
      <w:bodyDiv w:val="1"/>
      <w:marLeft w:val="0"/>
      <w:marRight w:val="0"/>
      <w:marTop w:val="0"/>
      <w:marBottom w:val="0"/>
      <w:divBdr>
        <w:top w:val="none" w:sz="0" w:space="0" w:color="auto"/>
        <w:left w:val="none" w:sz="0" w:space="0" w:color="auto"/>
        <w:bottom w:val="none" w:sz="0" w:space="0" w:color="auto"/>
        <w:right w:val="none" w:sz="0" w:space="0" w:color="auto"/>
      </w:divBdr>
    </w:div>
    <w:div w:id="7561028">
      <w:bodyDiv w:val="1"/>
      <w:marLeft w:val="0"/>
      <w:marRight w:val="0"/>
      <w:marTop w:val="0"/>
      <w:marBottom w:val="0"/>
      <w:divBdr>
        <w:top w:val="none" w:sz="0" w:space="0" w:color="auto"/>
        <w:left w:val="none" w:sz="0" w:space="0" w:color="auto"/>
        <w:bottom w:val="none" w:sz="0" w:space="0" w:color="auto"/>
        <w:right w:val="none" w:sz="0" w:space="0" w:color="auto"/>
      </w:divBdr>
    </w:div>
    <w:div w:id="10839201">
      <w:bodyDiv w:val="1"/>
      <w:marLeft w:val="0"/>
      <w:marRight w:val="0"/>
      <w:marTop w:val="0"/>
      <w:marBottom w:val="0"/>
      <w:divBdr>
        <w:top w:val="none" w:sz="0" w:space="0" w:color="auto"/>
        <w:left w:val="none" w:sz="0" w:space="0" w:color="auto"/>
        <w:bottom w:val="none" w:sz="0" w:space="0" w:color="auto"/>
        <w:right w:val="none" w:sz="0" w:space="0" w:color="auto"/>
      </w:divBdr>
    </w:div>
    <w:div w:id="16666445">
      <w:bodyDiv w:val="1"/>
      <w:marLeft w:val="0"/>
      <w:marRight w:val="0"/>
      <w:marTop w:val="0"/>
      <w:marBottom w:val="0"/>
      <w:divBdr>
        <w:top w:val="none" w:sz="0" w:space="0" w:color="auto"/>
        <w:left w:val="none" w:sz="0" w:space="0" w:color="auto"/>
        <w:bottom w:val="none" w:sz="0" w:space="0" w:color="auto"/>
        <w:right w:val="none" w:sz="0" w:space="0" w:color="auto"/>
      </w:divBdr>
    </w:div>
    <w:div w:id="34893891">
      <w:bodyDiv w:val="1"/>
      <w:marLeft w:val="0"/>
      <w:marRight w:val="0"/>
      <w:marTop w:val="0"/>
      <w:marBottom w:val="0"/>
      <w:divBdr>
        <w:top w:val="none" w:sz="0" w:space="0" w:color="auto"/>
        <w:left w:val="none" w:sz="0" w:space="0" w:color="auto"/>
        <w:bottom w:val="none" w:sz="0" w:space="0" w:color="auto"/>
        <w:right w:val="none" w:sz="0" w:space="0" w:color="auto"/>
      </w:divBdr>
    </w:div>
    <w:div w:id="44649187">
      <w:bodyDiv w:val="1"/>
      <w:marLeft w:val="0"/>
      <w:marRight w:val="0"/>
      <w:marTop w:val="0"/>
      <w:marBottom w:val="0"/>
      <w:divBdr>
        <w:top w:val="none" w:sz="0" w:space="0" w:color="auto"/>
        <w:left w:val="none" w:sz="0" w:space="0" w:color="auto"/>
        <w:bottom w:val="none" w:sz="0" w:space="0" w:color="auto"/>
        <w:right w:val="none" w:sz="0" w:space="0" w:color="auto"/>
      </w:divBdr>
    </w:div>
    <w:div w:id="44765120">
      <w:bodyDiv w:val="1"/>
      <w:marLeft w:val="0"/>
      <w:marRight w:val="0"/>
      <w:marTop w:val="0"/>
      <w:marBottom w:val="0"/>
      <w:divBdr>
        <w:top w:val="none" w:sz="0" w:space="0" w:color="auto"/>
        <w:left w:val="none" w:sz="0" w:space="0" w:color="auto"/>
        <w:bottom w:val="none" w:sz="0" w:space="0" w:color="auto"/>
        <w:right w:val="none" w:sz="0" w:space="0" w:color="auto"/>
      </w:divBdr>
    </w:div>
    <w:div w:id="51780953">
      <w:bodyDiv w:val="1"/>
      <w:marLeft w:val="0"/>
      <w:marRight w:val="0"/>
      <w:marTop w:val="0"/>
      <w:marBottom w:val="0"/>
      <w:divBdr>
        <w:top w:val="none" w:sz="0" w:space="0" w:color="auto"/>
        <w:left w:val="none" w:sz="0" w:space="0" w:color="auto"/>
        <w:bottom w:val="none" w:sz="0" w:space="0" w:color="auto"/>
        <w:right w:val="none" w:sz="0" w:space="0" w:color="auto"/>
      </w:divBdr>
    </w:div>
    <w:div w:id="57016778">
      <w:bodyDiv w:val="1"/>
      <w:marLeft w:val="0"/>
      <w:marRight w:val="0"/>
      <w:marTop w:val="0"/>
      <w:marBottom w:val="0"/>
      <w:divBdr>
        <w:top w:val="none" w:sz="0" w:space="0" w:color="auto"/>
        <w:left w:val="none" w:sz="0" w:space="0" w:color="auto"/>
        <w:bottom w:val="none" w:sz="0" w:space="0" w:color="auto"/>
        <w:right w:val="none" w:sz="0" w:space="0" w:color="auto"/>
      </w:divBdr>
    </w:div>
    <w:div w:id="57096346">
      <w:bodyDiv w:val="1"/>
      <w:marLeft w:val="0"/>
      <w:marRight w:val="0"/>
      <w:marTop w:val="0"/>
      <w:marBottom w:val="0"/>
      <w:divBdr>
        <w:top w:val="none" w:sz="0" w:space="0" w:color="auto"/>
        <w:left w:val="none" w:sz="0" w:space="0" w:color="auto"/>
        <w:bottom w:val="none" w:sz="0" w:space="0" w:color="auto"/>
        <w:right w:val="none" w:sz="0" w:space="0" w:color="auto"/>
      </w:divBdr>
    </w:div>
    <w:div w:id="60717899">
      <w:bodyDiv w:val="1"/>
      <w:marLeft w:val="0"/>
      <w:marRight w:val="0"/>
      <w:marTop w:val="0"/>
      <w:marBottom w:val="0"/>
      <w:divBdr>
        <w:top w:val="none" w:sz="0" w:space="0" w:color="auto"/>
        <w:left w:val="none" w:sz="0" w:space="0" w:color="auto"/>
        <w:bottom w:val="none" w:sz="0" w:space="0" w:color="auto"/>
        <w:right w:val="none" w:sz="0" w:space="0" w:color="auto"/>
      </w:divBdr>
    </w:div>
    <w:div w:id="64957683">
      <w:bodyDiv w:val="1"/>
      <w:marLeft w:val="0"/>
      <w:marRight w:val="0"/>
      <w:marTop w:val="0"/>
      <w:marBottom w:val="0"/>
      <w:divBdr>
        <w:top w:val="none" w:sz="0" w:space="0" w:color="auto"/>
        <w:left w:val="none" w:sz="0" w:space="0" w:color="auto"/>
        <w:bottom w:val="none" w:sz="0" w:space="0" w:color="auto"/>
        <w:right w:val="none" w:sz="0" w:space="0" w:color="auto"/>
      </w:divBdr>
    </w:div>
    <w:div w:id="74788307">
      <w:bodyDiv w:val="1"/>
      <w:marLeft w:val="0"/>
      <w:marRight w:val="0"/>
      <w:marTop w:val="0"/>
      <w:marBottom w:val="0"/>
      <w:divBdr>
        <w:top w:val="none" w:sz="0" w:space="0" w:color="auto"/>
        <w:left w:val="none" w:sz="0" w:space="0" w:color="auto"/>
        <w:bottom w:val="none" w:sz="0" w:space="0" w:color="auto"/>
        <w:right w:val="none" w:sz="0" w:space="0" w:color="auto"/>
      </w:divBdr>
    </w:div>
    <w:div w:id="79959417">
      <w:bodyDiv w:val="1"/>
      <w:marLeft w:val="0"/>
      <w:marRight w:val="0"/>
      <w:marTop w:val="0"/>
      <w:marBottom w:val="0"/>
      <w:divBdr>
        <w:top w:val="none" w:sz="0" w:space="0" w:color="auto"/>
        <w:left w:val="none" w:sz="0" w:space="0" w:color="auto"/>
        <w:bottom w:val="none" w:sz="0" w:space="0" w:color="auto"/>
        <w:right w:val="none" w:sz="0" w:space="0" w:color="auto"/>
      </w:divBdr>
    </w:div>
    <w:div w:id="83721494">
      <w:bodyDiv w:val="1"/>
      <w:marLeft w:val="0"/>
      <w:marRight w:val="0"/>
      <w:marTop w:val="0"/>
      <w:marBottom w:val="0"/>
      <w:divBdr>
        <w:top w:val="none" w:sz="0" w:space="0" w:color="auto"/>
        <w:left w:val="none" w:sz="0" w:space="0" w:color="auto"/>
        <w:bottom w:val="none" w:sz="0" w:space="0" w:color="auto"/>
        <w:right w:val="none" w:sz="0" w:space="0" w:color="auto"/>
      </w:divBdr>
    </w:div>
    <w:div w:id="87163919">
      <w:bodyDiv w:val="1"/>
      <w:marLeft w:val="0"/>
      <w:marRight w:val="0"/>
      <w:marTop w:val="0"/>
      <w:marBottom w:val="0"/>
      <w:divBdr>
        <w:top w:val="none" w:sz="0" w:space="0" w:color="auto"/>
        <w:left w:val="none" w:sz="0" w:space="0" w:color="auto"/>
        <w:bottom w:val="none" w:sz="0" w:space="0" w:color="auto"/>
        <w:right w:val="none" w:sz="0" w:space="0" w:color="auto"/>
      </w:divBdr>
    </w:div>
    <w:div w:id="89129954">
      <w:bodyDiv w:val="1"/>
      <w:marLeft w:val="0"/>
      <w:marRight w:val="0"/>
      <w:marTop w:val="0"/>
      <w:marBottom w:val="0"/>
      <w:divBdr>
        <w:top w:val="none" w:sz="0" w:space="0" w:color="auto"/>
        <w:left w:val="none" w:sz="0" w:space="0" w:color="auto"/>
        <w:bottom w:val="none" w:sz="0" w:space="0" w:color="auto"/>
        <w:right w:val="none" w:sz="0" w:space="0" w:color="auto"/>
      </w:divBdr>
    </w:div>
    <w:div w:id="91560908">
      <w:bodyDiv w:val="1"/>
      <w:marLeft w:val="0"/>
      <w:marRight w:val="0"/>
      <w:marTop w:val="0"/>
      <w:marBottom w:val="0"/>
      <w:divBdr>
        <w:top w:val="none" w:sz="0" w:space="0" w:color="auto"/>
        <w:left w:val="none" w:sz="0" w:space="0" w:color="auto"/>
        <w:bottom w:val="none" w:sz="0" w:space="0" w:color="auto"/>
        <w:right w:val="none" w:sz="0" w:space="0" w:color="auto"/>
      </w:divBdr>
    </w:div>
    <w:div w:id="93864094">
      <w:bodyDiv w:val="1"/>
      <w:marLeft w:val="0"/>
      <w:marRight w:val="0"/>
      <w:marTop w:val="0"/>
      <w:marBottom w:val="0"/>
      <w:divBdr>
        <w:top w:val="none" w:sz="0" w:space="0" w:color="auto"/>
        <w:left w:val="none" w:sz="0" w:space="0" w:color="auto"/>
        <w:bottom w:val="none" w:sz="0" w:space="0" w:color="auto"/>
        <w:right w:val="none" w:sz="0" w:space="0" w:color="auto"/>
      </w:divBdr>
    </w:div>
    <w:div w:id="105390850">
      <w:bodyDiv w:val="1"/>
      <w:marLeft w:val="0"/>
      <w:marRight w:val="0"/>
      <w:marTop w:val="0"/>
      <w:marBottom w:val="0"/>
      <w:divBdr>
        <w:top w:val="none" w:sz="0" w:space="0" w:color="auto"/>
        <w:left w:val="none" w:sz="0" w:space="0" w:color="auto"/>
        <w:bottom w:val="none" w:sz="0" w:space="0" w:color="auto"/>
        <w:right w:val="none" w:sz="0" w:space="0" w:color="auto"/>
      </w:divBdr>
    </w:div>
    <w:div w:id="108400611">
      <w:bodyDiv w:val="1"/>
      <w:marLeft w:val="0"/>
      <w:marRight w:val="0"/>
      <w:marTop w:val="0"/>
      <w:marBottom w:val="0"/>
      <w:divBdr>
        <w:top w:val="none" w:sz="0" w:space="0" w:color="auto"/>
        <w:left w:val="none" w:sz="0" w:space="0" w:color="auto"/>
        <w:bottom w:val="none" w:sz="0" w:space="0" w:color="auto"/>
        <w:right w:val="none" w:sz="0" w:space="0" w:color="auto"/>
      </w:divBdr>
    </w:div>
    <w:div w:id="135803803">
      <w:bodyDiv w:val="1"/>
      <w:marLeft w:val="0"/>
      <w:marRight w:val="0"/>
      <w:marTop w:val="0"/>
      <w:marBottom w:val="0"/>
      <w:divBdr>
        <w:top w:val="none" w:sz="0" w:space="0" w:color="auto"/>
        <w:left w:val="none" w:sz="0" w:space="0" w:color="auto"/>
        <w:bottom w:val="none" w:sz="0" w:space="0" w:color="auto"/>
        <w:right w:val="none" w:sz="0" w:space="0" w:color="auto"/>
      </w:divBdr>
    </w:div>
    <w:div w:id="138351840">
      <w:bodyDiv w:val="1"/>
      <w:marLeft w:val="0"/>
      <w:marRight w:val="0"/>
      <w:marTop w:val="0"/>
      <w:marBottom w:val="0"/>
      <w:divBdr>
        <w:top w:val="none" w:sz="0" w:space="0" w:color="auto"/>
        <w:left w:val="none" w:sz="0" w:space="0" w:color="auto"/>
        <w:bottom w:val="none" w:sz="0" w:space="0" w:color="auto"/>
        <w:right w:val="none" w:sz="0" w:space="0" w:color="auto"/>
      </w:divBdr>
    </w:div>
    <w:div w:id="139543448">
      <w:bodyDiv w:val="1"/>
      <w:marLeft w:val="0"/>
      <w:marRight w:val="0"/>
      <w:marTop w:val="0"/>
      <w:marBottom w:val="0"/>
      <w:divBdr>
        <w:top w:val="none" w:sz="0" w:space="0" w:color="auto"/>
        <w:left w:val="none" w:sz="0" w:space="0" w:color="auto"/>
        <w:bottom w:val="none" w:sz="0" w:space="0" w:color="auto"/>
        <w:right w:val="none" w:sz="0" w:space="0" w:color="auto"/>
      </w:divBdr>
    </w:div>
    <w:div w:id="140388403">
      <w:bodyDiv w:val="1"/>
      <w:marLeft w:val="0"/>
      <w:marRight w:val="0"/>
      <w:marTop w:val="0"/>
      <w:marBottom w:val="0"/>
      <w:divBdr>
        <w:top w:val="none" w:sz="0" w:space="0" w:color="auto"/>
        <w:left w:val="none" w:sz="0" w:space="0" w:color="auto"/>
        <w:bottom w:val="none" w:sz="0" w:space="0" w:color="auto"/>
        <w:right w:val="none" w:sz="0" w:space="0" w:color="auto"/>
      </w:divBdr>
    </w:div>
    <w:div w:id="146021629">
      <w:bodyDiv w:val="1"/>
      <w:marLeft w:val="0"/>
      <w:marRight w:val="0"/>
      <w:marTop w:val="0"/>
      <w:marBottom w:val="0"/>
      <w:divBdr>
        <w:top w:val="none" w:sz="0" w:space="0" w:color="auto"/>
        <w:left w:val="none" w:sz="0" w:space="0" w:color="auto"/>
        <w:bottom w:val="none" w:sz="0" w:space="0" w:color="auto"/>
        <w:right w:val="none" w:sz="0" w:space="0" w:color="auto"/>
      </w:divBdr>
    </w:div>
    <w:div w:id="157115711">
      <w:bodyDiv w:val="1"/>
      <w:marLeft w:val="0"/>
      <w:marRight w:val="0"/>
      <w:marTop w:val="0"/>
      <w:marBottom w:val="0"/>
      <w:divBdr>
        <w:top w:val="none" w:sz="0" w:space="0" w:color="auto"/>
        <w:left w:val="none" w:sz="0" w:space="0" w:color="auto"/>
        <w:bottom w:val="none" w:sz="0" w:space="0" w:color="auto"/>
        <w:right w:val="none" w:sz="0" w:space="0" w:color="auto"/>
      </w:divBdr>
    </w:div>
    <w:div w:id="175467235">
      <w:bodyDiv w:val="1"/>
      <w:marLeft w:val="0"/>
      <w:marRight w:val="0"/>
      <w:marTop w:val="0"/>
      <w:marBottom w:val="0"/>
      <w:divBdr>
        <w:top w:val="none" w:sz="0" w:space="0" w:color="auto"/>
        <w:left w:val="none" w:sz="0" w:space="0" w:color="auto"/>
        <w:bottom w:val="none" w:sz="0" w:space="0" w:color="auto"/>
        <w:right w:val="none" w:sz="0" w:space="0" w:color="auto"/>
      </w:divBdr>
    </w:div>
    <w:div w:id="183327157">
      <w:bodyDiv w:val="1"/>
      <w:marLeft w:val="0"/>
      <w:marRight w:val="0"/>
      <w:marTop w:val="0"/>
      <w:marBottom w:val="0"/>
      <w:divBdr>
        <w:top w:val="none" w:sz="0" w:space="0" w:color="auto"/>
        <w:left w:val="none" w:sz="0" w:space="0" w:color="auto"/>
        <w:bottom w:val="none" w:sz="0" w:space="0" w:color="auto"/>
        <w:right w:val="none" w:sz="0" w:space="0" w:color="auto"/>
      </w:divBdr>
    </w:div>
    <w:div w:id="185482144">
      <w:bodyDiv w:val="1"/>
      <w:marLeft w:val="0"/>
      <w:marRight w:val="0"/>
      <w:marTop w:val="0"/>
      <w:marBottom w:val="0"/>
      <w:divBdr>
        <w:top w:val="none" w:sz="0" w:space="0" w:color="auto"/>
        <w:left w:val="none" w:sz="0" w:space="0" w:color="auto"/>
        <w:bottom w:val="none" w:sz="0" w:space="0" w:color="auto"/>
        <w:right w:val="none" w:sz="0" w:space="0" w:color="auto"/>
      </w:divBdr>
    </w:div>
    <w:div w:id="188030116">
      <w:bodyDiv w:val="1"/>
      <w:marLeft w:val="0"/>
      <w:marRight w:val="0"/>
      <w:marTop w:val="0"/>
      <w:marBottom w:val="0"/>
      <w:divBdr>
        <w:top w:val="none" w:sz="0" w:space="0" w:color="auto"/>
        <w:left w:val="none" w:sz="0" w:space="0" w:color="auto"/>
        <w:bottom w:val="none" w:sz="0" w:space="0" w:color="auto"/>
        <w:right w:val="none" w:sz="0" w:space="0" w:color="auto"/>
      </w:divBdr>
    </w:div>
    <w:div w:id="193470545">
      <w:bodyDiv w:val="1"/>
      <w:marLeft w:val="0"/>
      <w:marRight w:val="0"/>
      <w:marTop w:val="0"/>
      <w:marBottom w:val="0"/>
      <w:divBdr>
        <w:top w:val="none" w:sz="0" w:space="0" w:color="auto"/>
        <w:left w:val="none" w:sz="0" w:space="0" w:color="auto"/>
        <w:bottom w:val="none" w:sz="0" w:space="0" w:color="auto"/>
        <w:right w:val="none" w:sz="0" w:space="0" w:color="auto"/>
      </w:divBdr>
    </w:div>
    <w:div w:id="201404114">
      <w:bodyDiv w:val="1"/>
      <w:marLeft w:val="0"/>
      <w:marRight w:val="0"/>
      <w:marTop w:val="0"/>
      <w:marBottom w:val="0"/>
      <w:divBdr>
        <w:top w:val="none" w:sz="0" w:space="0" w:color="auto"/>
        <w:left w:val="none" w:sz="0" w:space="0" w:color="auto"/>
        <w:bottom w:val="none" w:sz="0" w:space="0" w:color="auto"/>
        <w:right w:val="none" w:sz="0" w:space="0" w:color="auto"/>
      </w:divBdr>
    </w:div>
    <w:div w:id="202332880">
      <w:bodyDiv w:val="1"/>
      <w:marLeft w:val="0"/>
      <w:marRight w:val="0"/>
      <w:marTop w:val="0"/>
      <w:marBottom w:val="0"/>
      <w:divBdr>
        <w:top w:val="none" w:sz="0" w:space="0" w:color="auto"/>
        <w:left w:val="none" w:sz="0" w:space="0" w:color="auto"/>
        <w:bottom w:val="none" w:sz="0" w:space="0" w:color="auto"/>
        <w:right w:val="none" w:sz="0" w:space="0" w:color="auto"/>
      </w:divBdr>
    </w:div>
    <w:div w:id="203490124">
      <w:bodyDiv w:val="1"/>
      <w:marLeft w:val="0"/>
      <w:marRight w:val="0"/>
      <w:marTop w:val="0"/>
      <w:marBottom w:val="0"/>
      <w:divBdr>
        <w:top w:val="none" w:sz="0" w:space="0" w:color="auto"/>
        <w:left w:val="none" w:sz="0" w:space="0" w:color="auto"/>
        <w:bottom w:val="none" w:sz="0" w:space="0" w:color="auto"/>
        <w:right w:val="none" w:sz="0" w:space="0" w:color="auto"/>
      </w:divBdr>
    </w:div>
    <w:div w:id="217085241">
      <w:bodyDiv w:val="1"/>
      <w:marLeft w:val="0"/>
      <w:marRight w:val="0"/>
      <w:marTop w:val="0"/>
      <w:marBottom w:val="0"/>
      <w:divBdr>
        <w:top w:val="none" w:sz="0" w:space="0" w:color="auto"/>
        <w:left w:val="none" w:sz="0" w:space="0" w:color="auto"/>
        <w:bottom w:val="none" w:sz="0" w:space="0" w:color="auto"/>
        <w:right w:val="none" w:sz="0" w:space="0" w:color="auto"/>
      </w:divBdr>
    </w:div>
    <w:div w:id="219295349">
      <w:bodyDiv w:val="1"/>
      <w:marLeft w:val="0"/>
      <w:marRight w:val="0"/>
      <w:marTop w:val="0"/>
      <w:marBottom w:val="0"/>
      <w:divBdr>
        <w:top w:val="none" w:sz="0" w:space="0" w:color="auto"/>
        <w:left w:val="none" w:sz="0" w:space="0" w:color="auto"/>
        <w:bottom w:val="none" w:sz="0" w:space="0" w:color="auto"/>
        <w:right w:val="none" w:sz="0" w:space="0" w:color="auto"/>
      </w:divBdr>
    </w:div>
    <w:div w:id="220218968">
      <w:bodyDiv w:val="1"/>
      <w:marLeft w:val="0"/>
      <w:marRight w:val="0"/>
      <w:marTop w:val="0"/>
      <w:marBottom w:val="0"/>
      <w:divBdr>
        <w:top w:val="none" w:sz="0" w:space="0" w:color="auto"/>
        <w:left w:val="none" w:sz="0" w:space="0" w:color="auto"/>
        <w:bottom w:val="none" w:sz="0" w:space="0" w:color="auto"/>
        <w:right w:val="none" w:sz="0" w:space="0" w:color="auto"/>
      </w:divBdr>
    </w:div>
    <w:div w:id="228537336">
      <w:bodyDiv w:val="1"/>
      <w:marLeft w:val="0"/>
      <w:marRight w:val="0"/>
      <w:marTop w:val="0"/>
      <w:marBottom w:val="0"/>
      <w:divBdr>
        <w:top w:val="none" w:sz="0" w:space="0" w:color="auto"/>
        <w:left w:val="none" w:sz="0" w:space="0" w:color="auto"/>
        <w:bottom w:val="none" w:sz="0" w:space="0" w:color="auto"/>
        <w:right w:val="none" w:sz="0" w:space="0" w:color="auto"/>
      </w:divBdr>
    </w:div>
    <w:div w:id="230892073">
      <w:bodyDiv w:val="1"/>
      <w:marLeft w:val="0"/>
      <w:marRight w:val="0"/>
      <w:marTop w:val="0"/>
      <w:marBottom w:val="0"/>
      <w:divBdr>
        <w:top w:val="none" w:sz="0" w:space="0" w:color="auto"/>
        <w:left w:val="none" w:sz="0" w:space="0" w:color="auto"/>
        <w:bottom w:val="none" w:sz="0" w:space="0" w:color="auto"/>
        <w:right w:val="none" w:sz="0" w:space="0" w:color="auto"/>
      </w:divBdr>
    </w:div>
    <w:div w:id="231350593">
      <w:bodyDiv w:val="1"/>
      <w:marLeft w:val="0"/>
      <w:marRight w:val="0"/>
      <w:marTop w:val="0"/>
      <w:marBottom w:val="0"/>
      <w:divBdr>
        <w:top w:val="none" w:sz="0" w:space="0" w:color="auto"/>
        <w:left w:val="none" w:sz="0" w:space="0" w:color="auto"/>
        <w:bottom w:val="none" w:sz="0" w:space="0" w:color="auto"/>
        <w:right w:val="none" w:sz="0" w:space="0" w:color="auto"/>
      </w:divBdr>
    </w:div>
    <w:div w:id="241648745">
      <w:bodyDiv w:val="1"/>
      <w:marLeft w:val="0"/>
      <w:marRight w:val="0"/>
      <w:marTop w:val="0"/>
      <w:marBottom w:val="0"/>
      <w:divBdr>
        <w:top w:val="none" w:sz="0" w:space="0" w:color="auto"/>
        <w:left w:val="none" w:sz="0" w:space="0" w:color="auto"/>
        <w:bottom w:val="none" w:sz="0" w:space="0" w:color="auto"/>
        <w:right w:val="none" w:sz="0" w:space="0" w:color="auto"/>
      </w:divBdr>
    </w:div>
    <w:div w:id="245266082">
      <w:bodyDiv w:val="1"/>
      <w:marLeft w:val="0"/>
      <w:marRight w:val="0"/>
      <w:marTop w:val="0"/>
      <w:marBottom w:val="0"/>
      <w:divBdr>
        <w:top w:val="none" w:sz="0" w:space="0" w:color="auto"/>
        <w:left w:val="none" w:sz="0" w:space="0" w:color="auto"/>
        <w:bottom w:val="none" w:sz="0" w:space="0" w:color="auto"/>
        <w:right w:val="none" w:sz="0" w:space="0" w:color="auto"/>
      </w:divBdr>
    </w:div>
    <w:div w:id="249320079">
      <w:bodyDiv w:val="1"/>
      <w:marLeft w:val="0"/>
      <w:marRight w:val="0"/>
      <w:marTop w:val="0"/>
      <w:marBottom w:val="0"/>
      <w:divBdr>
        <w:top w:val="none" w:sz="0" w:space="0" w:color="auto"/>
        <w:left w:val="none" w:sz="0" w:space="0" w:color="auto"/>
        <w:bottom w:val="none" w:sz="0" w:space="0" w:color="auto"/>
        <w:right w:val="none" w:sz="0" w:space="0" w:color="auto"/>
      </w:divBdr>
    </w:div>
    <w:div w:id="249699816">
      <w:bodyDiv w:val="1"/>
      <w:marLeft w:val="0"/>
      <w:marRight w:val="0"/>
      <w:marTop w:val="0"/>
      <w:marBottom w:val="0"/>
      <w:divBdr>
        <w:top w:val="none" w:sz="0" w:space="0" w:color="auto"/>
        <w:left w:val="none" w:sz="0" w:space="0" w:color="auto"/>
        <w:bottom w:val="none" w:sz="0" w:space="0" w:color="auto"/>
        <w:right w:val="none" w:sz="0" w:space="0" w:color="auto"/>
      </w:divBdr>
    </w:div>
    <w:div w:id="254942677">
      <w:bodyDiv w:val="1"/>
      <w:marLeft w:val="0"/>
      <w:marRight w:val="0"/>
      <w:marTop w:val="0"/>
      <w:marBottom w:val="0"/>
      <w:divBdr>
        <w:top w:val="none" w:sz="0" w:space="0" w:color="auto"/>
        <w:left w:val="none" w:sz="0" w:space="0" w:color="auto"/>
        <w:bottom w:val="none" w:sz="0" w:space="0" w:color="auto"/>
        <w:right w:val="none" w:sz="0" w:space="0" w:color="auto"/>
      </w:divBdr>
    </w:div>
    <w:div w:id="266742649">
      <w:bodyDiv w:val="1"/>
      <w:marLeft w:val="0"/>
      <w:marRight w:val="0"/>
      <w:marTop w:val="0"/>
      <w:marBottom w:val="0"/>
      <w:divBdr>
        <w:top w:val="none" w:sz="0" w:space="0" w:color="auto"/>
        <w:left w:val="none" w:sz="0" w:space="0" w:color="auto"/>
        <w:bottom w:val="none" w:sz="0" w:space="0" w:color="auto"/>
        <w:right w:val="none" w:sz="0" w:space="0" w:color="auto"/>
      </w:divBdr>
    </w:div>
    <w:div w:id="286471992">
      <w:bodyDiv w:val="1"/>
      <w:marLeft w:val="0"/>
      <w:marRight w:val="0"/>
      <w:marTop w:val="0"/>
      <w:marBottom w:val="0"/>
      <w:divBdr>
        <w:top w:val="none" w:sz="0" w:space="0" w:color="auto"/>
        <w:left w:val="none" w:sz="0" w:space="0" w:color="auto"/>
        <w:bottom w:val="none" w:sz="0" w:space="0" w:color="auto"/>
        <w:right w:val="none" w:sz="0" w:space="0" w:color="auto"/>
      </w:divBdr>
    </w:div>
    <w:div w:id="290214017">
      <w:bodyDiv w:val="1"/>
      <w:marLeft w:val="0"/>
      <w:marRight w:val="0"/>
      <w:marTop w:val="0"/>
      <w:marBottom w:val="0"/>
      <w:divBdr>
        <w:top w:val="none" w:sz="0" w:space="0" w:color="auto"/>
        <w:left w:val="none" w:sz="0" w:space="0" w:color="auto"/>
        <w:bottom w:val="none" w:sz="0" w:space="0" w:color="auto"/>
        <w:right w:val="none" w:sz="0" w:space="0" w:color="auto"/>
      </w:divBdr>
    </w:div>
    <w:div w:id="301353533">
      <w:bodyDiv w:val="1"/>
      <w:marLeft w:val="0"/>
      <w:marRight w:val="0"/>
      <w:marTop w:val="0"/>
      <w:marBottom w:val="0"/>
      <w:divBdr>
        <w:top w:val="none" w:sz="0" w:space="0" w:color="auto"/>
        <w:left w:val="none" w:sz="0" w:space="0" w:color="auto"/>
        <w:bottom w:val="none" w:sz="0" w:space="0" w:color="auto"/>
        <w:right w:val="none" w:sz="0" w:space="0" w:color="auto"/>
      </w:divBdr>
    </w:div>
    <w:div w:id="303000537">
      <w:bodyDiv w:val="1"/>
      <w:marLeft w:val="0"/>
      <w:marRight w:val="0"/>
      <w:marTop w:val="0"/>
      <w:marBottom w:val="0"/>
      <w:divBdr>
        <w:top w:val="none" w:sz="0" w:space="0" w:color="auto"/>
        <w:left w:val="none" w:sz="0" w:space="0" w:color="auto"/>
        <w:bottom w:val="none" w:sz="0" w:space="0" w:color="auto"/>
        <w:right w:val="none" w:sz="0" w:space="0" w:color="auto"/>
      </w:divBdr>
    </w:div>
    <w:div w:id="310061873">
      <w:bodyDiv w:val="1"/>
      <w:marLeft w:val="0"/>
      <w:marRight w:val="0"/>
      <w:marTop w:val="0"/>
      <w:marBottom w:val="0"/>
      <w:divBdr>
        <w:top w:val="none" w:sz="0" w:space="0" w:color="auto"/>
        <w:left w:val="none" w:sz="0" w:space="0" w:color="auto"/>
        <w:bottom w:val="none" w:sz="0" w:space="0" w:color="auto"/>
        <w:right w:val="none" w:sz="0" w:space="0" w:color="auto"/>
      </w:divBdr>
    </w:div>
    <w:div w:id="311637587">
      <w:bodyDiv w:val="1"/>
      <w:marLeft w:val="0"/>
      <w:marRight w:val="0"/>
      <w:marTop w:val="0"/>
      <w:marBottom w:val="0"/>
      <w:divBdr>
        <w:top w:val="none" w:sz="0" w:space="0" w:color="auto"/>
        <w:left w:val="none" w:sz="0" w:space="0" w:color="auto"/>
        <w:bottom w:val="none" w:sz="0" w:space="0" w:color="auto"/>
        <w:right w:val="none" w:sz="0" w:space="0" w:color="auto"/>
      </w:divBdr>
    </w:div>
    <w:div w:id="320696515">
      <w:bodyDiv w:val="1"/>
      <w:marLeft w:val="0"/>
      <w:marRight w:val="0"/>
      <w:marTop w:val="0"/>
      <w:marBottom w:val="0"/>
      <w:divBdr>
        <w:top w:val="none" w:sz="0" w:space="0" w:color="auto"/>
        <w:left w:val="none" w:sz="0" w:space="0" w:color="auto"/>
        <w:bottom w:val="none" w:sz="0" w:space="0" w:color="auto"/>
        <w:right w:val="none" w:sz="0" w:space="0" w:color="auto"/>
      </w:divBdr>
    </w:div>
    <w:div w:id="325089632">
      <w:bodyDiv w:val="1"/>
      <w:marLeft w:val="0"/>
      <w:marRight w:val="0"/>
      <w:marTop w:val="0"/>
      <w:marBottom w:val="0"/>
      <w:divBdr>
        <w:top w:val="none" w:sz="0" w:space="0" w:color="auto"/>
        <w:left w:val="none" w:sz="0" w:space="0" w:color="auto"/>
        <w:bottom w:val="none" w:sz="0" w:space="0" w:color="auto"/>
        <w:right w:val="none" w:sz="0" w:space="0" w:color="auto"/>
      </w:divBdr>
    </w:div>
    <w:div w:id="333848625">
      <w:bodyDiv w:val="1"/>
      <w:marLeft w:val="0"/>
      <w:marRight w:val="0"/>
      <w:marTop w:val="0"/>
      <w:marBottom w:val="0"/>
      <w:divBdr>
        <w:top w:val="none" w:sz="0" w:space="0" w:color="auto"/>
        <w:left w:val="none" w:sz="0" w:space="0" w:color="auto"/>
        <w:bottom w:val="none" w:sz="0" w:space="0" w:color="auto"/>
        <w:right w:val="none" w:sz="0" w:space="0" w:color="auto"/>
      </w:divBdr>
    </w:div>
    <w:div w:id="336929819">
      <w:bodyDiv w:val="1"/>
      <w:marLeft w:val="0"/>
      <w:marRight w:val="0"/>
      <w:marTop w:val="0"/>
      <w:marBottom w:val="0"/>
      <w:divBdr>
        <w:top w:val="none" w:sz="0" w:space="0" w:color="auto"/>
        <w:left w:val="none" w:sz="0" w:space="0" w:color="auto"/>
        <w:bottom w:val="none" w:sz="0" w:space="0" w:color="auto"/>
        <w:right w:val="none" w:sz="0" w:space="0" w:color="auto"/>
      </w:divBdr>
    </w:div>
    <w:div w:id="338772536">
      <w:bodyDiv w:val="1"/>
      <w:marLeft w:val="0"/>
      <w:marRight w:val="0"/>
      <w:marTop w:val="0"/>
      <w:marBottom w:val="0"/>
      <w:divBdr>
        <w:top w:val="none" w:sz="0" w:space="0" w:color="auto"/>
        <w:left w:val="none" w:sz="0" w:space="0" w:color="auto"/>
        <w:bottom w:val="none" w:sz="0" w:space="0" w:color="auto"/>
        <w:right w:val="none" w:sz="0" w:space="0" w:color="auto"/>
      </w:divBdr>
    </w:div>
    <w:div w:id="345249372">
      <w:bodyDiv w:val="1"/>
      <w:marLeft w:val="0"/>
      <w:marRight w:val="0"/>
      <w:marTop w:val="0"/>
      <w:marBottom w:val="0"/>
      <w:divBdr>
        <w:top w:val="none" w:sz="0" w:space="0" w:color="auto"/>
        <w:left w:val="none" w:sz="0" w:space="0" w:color="auto"/>
        <w:bottom w:val="none" w:sz="0" w:space="0" w:color="auto"/>
        <w:right w:val="none" w:sz="0" w:space="0" w:color="auto"/>
      </w:divBdr>
    </w:div>
    <w:div w:id="345256850">
      <w:bodyDiv w:val="1"/>
      <w:marLeft w:val="0"/>
      <w:marRight w:val="0"/>
      <w:marTop w:val="0"/>
      <w:marBottom w:val="0"/>
      <w:divBdr>
        <w:top w:val="none" w:sz="0" w:space="0" w:color="auto"/>
        <w:left w:val="none" w:sz="0" w:space="0" w:color="auto"/>
        <w:bottom w:val="none" w:sz="0" w:space="0" w:color="auto"/>
        <w:right w:val="none" w:sz="0" w:space="0" w:color="auto"/>
      </w:divBdr>
    </w:div>
    <w:div w:id="351340510">
      <w:bodyDiv w:val="1"/>
      <w:marLeft w:val="0"/>
      <w:marRight w:val="0"/>
      <w:marTop w:val="0"/>
      <w:marBottom w:val="0"/>
      <w:divBdr>
        <w:top w:val="none" w:sz="0" w:space="0" w:color="auto"/>
        <w:left w:val="none" w:sz="0" w:space="0" w:color="auto"/>
        <w:bottom w:val="none" w:sz="0" w:space="0" w:color="auto"/>
        <w:right w:val="none" w:sz="0" w:space="0" w:color="auto"/>
      </w:divBdr>
    </w:div>
    <w:div w:id="354843941">
      <w:bodyDiv w:val="1"/>
      <w:marLeft w:val="0"/>
      <w:marRight w:val="0"/>
      <w:marTop w:val="0"/>
      <w:marBottom w:val="0"/>
      <w:divBdr>
        <w:top w:val="none" w:sz="0" w:space="0" w:color="auto"/>
        <w:left w:val="none" w:sz="0" w:space="0" w:color="auto"/>
        <w:bottom w:val="none" w:sz="0" w:space="0" w:color="auto"/>
        <w:right w:val="none" w:sz="0" w:space="0" w:color="auto"/>
      </w:divBdr>
    </w:div>
    <w:div w:id="354961942">
      <w:bodyDiv w:val="1"/>
      <w:marLeft w:val="0"/>
      <w:marRight w:val="0"/>
      <w:marTop w:val="0"/>
      <w:marBottom w:val="0"/>
      <w:divBdr>
        <w:top w:val="none" w:sz="0" w:space="0" w:color="auto"/>
        <w:left w:val="none" w:sz="0" w:space="0" w:color="auto"/>
        <w:bottom w:val="none" w:sz="0" w:space="0" w:color="auto"/>
        <w:right w:val="none" w:sz="0" w:space="0" w:color="auto"/>
      </w:divBdr>
    </w:div>
    <w:div w:id="378019311">
      <w:bodyDiv w:val="1"/>
      <w:marLeft w:val="0"/>
      <w:marRight w:val="0"/>
      <w:marTop w:val="0"/>
      <w:marBottom w:val="0"/>
      <w:divBdr>
        <w:top w:val="none" w:sz="0" w:space="0" w:color="auto"/>
        <w:left w:val="none" w:sz="0" w:space="0" w:color="auto"/>
        <w:bottom w:val="none" w:sz="0" w:space="0" w:color="auto"/>
        <w:right w:val="none" w:sz="0" w:space="0" w:color="auto"/>
      </w:divBdr>
    </w:div>
    <w:div w:id="379524566">
      <w:bodyDiv w:val="1"/>
      <w:marLeft w:val="0"/>
      <w:marRight w:val="0"/>
      <w:marTop w:val="0"/>
      <w:marBottom w:val="0"/>
      <w:divBdr>
        <w:top w:val="none" w:sz="0" w:space="0" w:color="auto"/>
        <w:left w:val="none" w:sz="0" w:space="0" w:color="auto"/>
        <w:bottom w:val="none" w:sz="0" w:space="0" w:color="auto"/>
        <w:right w:val="none" w:sz="0" w:space="0" w:color="auto"/>
      </w:divBdr>
    </w:div>
    <w:div w:id="390348593">
      <w:bodyDiv w:val="1"/>
      <w:marLeft w:val="0"/>
      <w:marRight w:val="0"/>
      <w:marTop w:val="0"/>
      <w:marBottom w:val="0"/>
      <w:divBdr>
        <w:top w:val="none" w:sz="0" w:space="0" w:color="auto"/>
        <w:left w:val="none" w:sz="0" w:space="0" w:color="auto"/>
        <w:bottom w:val="none" w:sz="0" w:space="0" w:color="auto"/>
        <w:right w:val="none" w:sz="0" w:space="0" w:color="auto"/>
      </w:divBdr>
    </w:div>
    <w:div w:id="390660847">
      <w:bodyDiv w:val="1"/>
      <w:marLeft w:val="0"/>
      <w:marRight w:val="0"/>
      <w:marTop w:val="0"/>
      <w:marBottom w:val="0"/>
      <w:divBdr>
        <w:top w:val="none" w:sz="0" w:space="0" w:color="auto"/>
        <w:left w:val="none" w:sz="0" w:space="0" w:color="auto"/>
        <w:bottom w:val="none" w:sz="0" w:space="0" w:color="auto"/>
        <w:right w:val="none" w:sz="0" w:space="0" w:color="auto"/>
      </w:divBdr>
    </w:div>
    <w:div w:id="392048242">
      <w:bodyDiv w:val="1"/>
      <w:marLeft w:val="0"/>
      <w:marRight w:val="0"/>
      <w:marTop w:val="0"/>
      <w:marBottom w:val="0"/>
      <w:divBdr>
        <w:top w:val="none" w:sz="0" w:space="0" w:color="auto"/>
        <w:left w:val="none" w:sz="0" w:space="0" w:color="auto"/>
        <w:bottom w:val="none" w:sz="0" w:space="0" w:color="auto"/>
        <w:right w:val="none" w:sz="0" w:space="0" w:color="auto"/>
      </w:divBdr>
    </w:div>
    <w:div w:id="400442371">
      <w:bodyDiv w:val="1"/>
      <w:marLeft w:val="0"/>
      <w:marRight w:val="0"/>
      <w:marTop w:val="0"/>
      <w:marBottom w:val="0"/>
      <w:divBdr>
        <w:top w:val="none" w:sz="0" w:space="0" w:color="auto"/>
        <w:left w:val="none" w:sz="0" w:space="0" w:color="auto"/>
        <w:bottom w:val="none" w:sz="0" w:space="0" w:color="auto"/>
        <w:right w:val="none" w:sz="0" w:space="0" w:color="auto"/>
      </w:divBdr>
    </w:div>
    <w:div w:id="410928095">
      <w:bodyDiv w:val="1"/>
      <w:marLeft w:val="0"/>
      <w:marRight w:val="0"/>
      <w:marTop w:val="0"/>
      <w:marBottom w:val="0"/>
      <w:divBdr>
        <w:top w:val="none" w:sz="0" w:space="0" w:color="auto"/>
        <w:left w:val="none" w:sz="0" w:space="0" w:color="auto"/>
        <w:bottom w:val="none" w:sz="0" w:space="0" w:color="auto"/>
        <w:right w:val="none" w:sz="0" w:space="0" w:color="auto"/>
      </w:divBdr>
    </w:div>
    <w:div w:id="419571899">
      <w:bodyDiv w:val="1"/>
      <w:marLeft w:val="0"/>
      <w:marRight w:val="0"/>
      <w:marTop w:val="0"/>
      <w:marBottom w:val="0"/>
      <w:divBdr>
        <w:top w:val="none" w:sz="0" w:space="0" w:color="auto"/>
        <w:left w:val="none" w:sz="0" w:space="0" w:color="auto"/>
        <w:bottom w:val="none" w:sz="0" w:space="0" w:color="auto"/>
        <w:right w:val="none" w:sz="0" w:space="0" w:color="auto"/>
      </w:divBdr>
    </w:div>
    <w:div w:id="420373404">
      <w:bodyDiv w:val="1"/>
      <w:marLeft w:val="0"/>
      <w:marRight w:val="0"/>
      <w:marTop w:val="0"/>
      <w:marBottom w:val="0"/>
      <w:divBdr>
        <w:top w:val="none" w:sz="0" w:space="0" w:color="auto"/>
        <w:left w:val="none" w:sz="0" w:space="0" w:color="auto"/>
        <w:bottom w:val="none" w:sz="0" w:space="0" w:color="auto"/>
        <w:right w:val="none" w:sz="0" w:space="0" w:color="auto"/>
      </w:divBdr>
    </w:div>
    <w:div w:id="422847936">
      <w:bodyDiv w:val="1"/>
      <w:marLeft w:val="0"/>
      <w:marRight w:val="0"/>
      <w:marTop w:val="0"/>
      <w:marBottom w:val="0"/>
      <w:divBdr>
        <w:top w:val="none" w:sz="0" w:space="0" w:color="auto"/>
        <w:left w:val="none" w:sz="0" w:space="0" w:color="auto"/>
        <w:bottom w:val="none" w:sz="0" w:space="0" w:color="auto"/>
        <w:right w:val="none" w:sz="0" w:space="0" w:color="auto"/>
      </w:divBdr>
    </w:div>
    <w:div w:id="431820173">
      <w:bodyDiv w:val="1"/>
      <w:marLeft w:val="0"/>
      <w:marRight w:val="0"/>
      <w:marTop w:val="0"/>
      <w:marBottom w:val="0"/>
      <w:divBdr>
        <w:top w:val="none" w:sz="0" w:space="0" w:color="auto"/>
        <w:left w:val="none" w:sz="0" w:space="0" w:color="auto"/>
        <w:bottom w:val="none" w:sz="0" w:space="0" w:color="auto"/>
        <w:right w:val="none" w:sz="0" w:space="0" w:color="auto"/>
      </w:divBdr>
    </w:div>
    <w:div w:id="432022446">
      <w:bodyDiv w:val="1"/>
      <w:marLeft w:val="0"/>
      <w:marRight w:val="0"/>
      <w:marTop w:val="0"/>
      <w:marBottom w:val="0"/>
      <w:divBdr>
        <w:top w:val="none" w:sz="0" w:space="0" w:color="auto"/>
        <w:left w:val="none" w:sz="0" w:space="0" w:color="auto"/>
        <w:bottom w:val="none" w:sz="0" w:space="0" w:color="auto"/>
        <w:right w:val="none" w:sz="0" w:space="0" w:color="auto"/>
      </w:divBdr>
    </w:div>
    <w:div w:id="440029902">
      <w:bodyDiv w:val="1"/>
      <w:marLeft w:val="0"/>
      <w:marRight w:val="0"/>
      <w:marTop w:val="0"/>
      <w:marBottom w:val="0"/>
      <w:divBdr>
        <w:top w:val="none" w:sz="0" w:space="0" w:color="auto"/>
        <w:left w:val="none" w:sz="0" w:space="0" w:color="auto"/>
        <w:bottom w:val="none" w:sz="0" w:space="0" w:color="auto"/>
        <w:right w:val="none" w:sz="0" w:space="0" w:color="auto"/>
      </w:divBdr>
    </w:div>
    <w:div w:id="450518633">
      <w:bodyDiv w:val="1"/>
      <w:marLeft w:val="0"/>
      <w:marRight w:val="0"/>
      <w:marTop w:val="0"/>
      <w:marBottom w:val="0"/>
      <w:divBdr>
        <w:top w:val="none" w:sz="0" w:space="0" w:color="auto"/>
        <w:left w:val="none" w:sz="0" w:space="0" w:color="auto"/>
        <w:bottom w:val="none" w:sz="0" w:space="0" w:color="auto"/>
        <w:right w:val="none" w:sz="0" w:space="0" w:color="auto"/>
      </w:divBdr>
    </w:div>
    <w:div w:id="456609795">
      <w:bodyDiv w:val="1"/>
      <w:marLeft w:val="0"/>
      <w:marRight w:val="0"/>
      <w:marTop w:val="0"/>
      <w:marBottom w:val="0"/>
      <w:divBdr>
        <w:top w:val="none" w:sz="0" w:space="0" w:color="auto"/>
        <w:left w:val="none" w:sz="0" w:space="0" w:color="auto"/>
        <w:bottom w:val="none" w:sz="0" w:space="0" w:color="auto"/>
        <w:right w:val="none" w:sz="0" w:space="0" w:color="auto"/>
      </w:divBdr>
    </w:div>
    <w:div w:id="459691930">
      <w:bodyDiv w:val="1"/>
      <w:marLeft w:val="0"/>
      <w:marRight w:val="0"/>
      <w:marTop w:val="0"/>
      <w:marBottom w:val="0"/>
      <w:divBdr>
        <w:top w:val="none" w:sz="0" w:space="0" w:color="auto"/>
        <w:left w:val="none" w:sz="0" w:space="0" w:color="auto"/>
        <w:bottom w:val="none" w:sz="0" w:space="0" w:color="auto"/>
        <w:right w:val="none" w:sz="0" w:space="0" w:color="auto"/>
      </w:divBdr>
    </w:div>
    <w:div w:id="463038628">
      <w:bodyDiv w:val="1"/>
      <w:marLeft w:val="0"/>
      <w:marRight w:val="0"/>
      <w:marTop w:val="0"/>
      <w:marBottom w:val="0"/>
      <w:divBdr>
        <w:top w:val="none" w:sz="0" w:space="0" w:color="auto"/>
        <w:left w:val="none" w:sz="0" w:space="0" w:color="auto"/>
        <w:bottom w:val="none" w:sz="0" w:space="0" w:color="auto"/>
        <w:right w:val="none" w:sz="0" w:space="0" w:color="auto"/>
      </w:divBdr>
    </w:div>
    <w:div w:id="465045215">
      <w:bodyDiv w:val="1"/>
      <w:marLeft w:val="0"/>
      <w:marRight w:val="0"/>
      <w:marTop w:val="0"/>
      <w:marBottom w:val="0"/>
      <w:divBdr>
        <w:top w:val="none" w:sz="0" w:space="0" w:color="auto"/>
        <w:left w:val="none" w:sz="0" w:space="0" w:color="auto"/>
        <w:bottom w:val="none" w:sz="0" w:space="0" w:color="auto"/>
        <w:right w:val="none" w:sz="0" w:space="0" w:color="auto"/>
      </w:divBdr>
    </w:div>
    <w:div w:id="471800438">
      <w:bodyDiv w:val="1"/>
      <w:marLeft w:val="0"/>
      <w:marRight w:val="0"/>
      <w:marTop w:val="0"/>
      <w:marBottom w:val="0"/>
      <w:divBdr>
        <w:top w:val="none" w:sz="0" w:space="0" w:color="auto"/>
        <w:left w:val="none" w:sz="0" w:space="0" w:color="auto"/>
        <w:bottom w:val="none" w:sz="0" w:space="0" w:color="auto"/>
        <w:right w:val="none" w:sz="0" w:space="0" w:color="auto"/>
      </w:divBdr>
    </w:div>
    <w:div w:id="475610139">
      <w:bodyDiv w:val="1"/>
      <w:marLeft w:val="0"/>
      <w:marRight w:val="0"/>
      <w:marTop w:val="0"/>
      <w:marBottom w:val="0"/>
      <w:divBdr>
        <w:top w:val="none" w:sz="0" w:space="0" w:color="auto"/>
        <w:left w:val="none" w:sz="0" w:space="0" w:color="auto"/>
        <w:bottom w:val="none" w:sz="0" w:space="0" w:color="auto"/>
        <w:right w:val="none" w:sz="0" w:space="0" w:color="auto"/>
      </w:divBdr>
    </w:div>
    <w:div w:id="493495821">
      <w:bodyDiv w:val="1"/>
      <w:marLeft w:val="0"/>
      <w:marRight w:val="0"/>
      <w:marTop w:val="0"/>
      <w:marBottom w:val="0"/>
      <w:divBdr>
        <w:top w:val="none" w:sz="0" w:space="0" w:color="auto"/>
        <w:left w:val="none" w:sz="0" w:space="0" w:color="auto"/>
        <w:bottom w:val="none" w:sz="0" w:space="0" w:color="auto"/>
        <w:right w:val="none" w:sz="0" w:space="0" w:color="auto"/>
      </w:divBdr>
    </w:div>
    <w:div w:id="506792394">
      <w:bodyDiv w:val="1"/>
      <w:marLeft w:val="0"/>
      <w:marRight w:val="0"/>
      <w:marTop w:val="0"/>
      <w:marBottom w:val="0"/>
      <w:divBdr>
        <w:top w:val="none" w:sz="0" w:space="0" w:color="auto"/>
        <w:left w:val="none" w:sz="0" w:space="0" w:color="auto"/>
        <w:bottom w:val="none" w:sz="0" w:space="0" w:color="auto"/>
        <w:right w:val="none" w:sz="0" w:space="0" w:color="auto"/>
      </w:divBdr>
    </w:div>
    <w:div w:id="510876879">
      <w:bodyDiv w:val="1"/>
      <w:marLeft w:val="0"/>
      <w:marRight w:val="0"/>
      <w:marTop w:val="0"/>
      <w:marBottom w:val="0"/>
      <w:divBdr>
        <w:top w:val="none" w:sz="0" w:space="0" w:color="auto"/>
        <w:left w:val="none" w:sz="0" w:space="0" w:color="auto"/>
        <w:bottom w:val="none" w:sz="0" w:space="0" w:color="auto"/>
        <w:right w:val="none" w:sz="0" w:space="0" w:color="auto"/>
      </w:divBdr>
    </w:div>
    <w:div w:id="511377987">
      <w:bodyDiv w:val="1"/>
      <w:marLeft w:val="0"/>
      <w:marRight w:val="0"/>
      <w:marTop w:val="0"/>
      <w:marBottom w:val="0"/>
      <w:divBdr>
        <w:top w:val="none" w:sz="0" w:space="0" w:color="auto"/>
        <w:left w:val="none" w:sz="0" w:space="0" w:color="auto"/>
        <w:bottom w:val="none" w:sz="0" w:space="0" w:color="auto"/>
        <w:right w:val="none" w:sz="0" w:space="0" w:color="auto"/>
      </w:divBdr>
    </w:div>
    <w:div w:id="533882298">
      <w:bodyDiv w:val="1"/>
      <w:marLeft w:val="0"/>
      <w:marRight w:val="0"/>
      <w:marTop w:val="0"/>
      <w:marBottom w:val="0"/>
      <w:divBdr>
        <w:top w:val="none" w:sz="0" w:space="0" w:color="auto"/>
        <w:left w:val="none" w:sz="0" w:space="0" w:color="auto"/>
        <w:bottom w:val="none" w:sz="0" w:space="0" w:color="auto"/>
        <w:right w:val="none" w:sz="0" w:space="0" w:color="auto"/>
      </w:divBdr>
    </w:div>
    <w:div w:id="537550805">
      <w:bodyDiv w:val="1"/>
      <w:marLeft w:val="0"/>
      <w:marRight w:val="0"/>
      <w:marTop w:val="0"/>
      <w:marBottom w:val="0"/>
      <w:divBdr>
        <w:top w:val="none" w:sz="0" w:space="0" w:color="auto"/>
        <w:left w:val="none" w:sz="0" w:space="0" w:color="auto"/>
        <w:bottom w:val="none" w:sz="0" w:space="0" w:color="auto"/>
        <w:right w:val="none" w:sz="0" w:space="0" w:color="auto"/>
      </w:divBdr>
    </w:div>
    <w:div w:id="550968433">
      <w:bodyDiv w:val="1"/>
      <w:marLeft w:val="0"/>
      <w:marRight w:val="0"/>
      <w:marTop w:val="0"/>
      <w:marBottom w:val="0"/>
      <w:divBdr>
        <w:top w:val="none" w:sz="0" w:space="0" w:color="auto"/>
        <w:left w:val="none" w:sz="0" w:space="0" w:color="auto"/>
        <w:bottom w:val="none" w:sz="0" w:space="0" w:color="auto"/>
        <w:right w:val="none" w:sz="0" w:space="0" w:color="auto"/>
      </w:divBdr>
    </w:div>
    <w:div w:id="562717734">
      <w:bodyDiv w:val="1"/>
      <w:marLeft w:val="0"/>
      <w:marRight w:val="0"/>
      <w:marTop w:val="0"/>
      <w:marBottom w:val="0"/>
      <w:divBdr>
        <w:top w:val="none" w:sz="0" w:space="0" w:color="auto"/>
        <w:left w:val="none" w:sz="0" w:space="0" w:color="auto"/>
        <w:bottom w:val="none" w:sz="0" w:space="0" w:color="auto"/>
        <w:right w:val="none" w:sz="0" w:space="0" w:color="auto"/>
      </w:divBdr>
    </w:div>
    <w:div w:id="576131280">
      <w:bodyDiv w:val="1"/>
      <w:marLeft w:val="0"/>
      <w:marRight w:val="0"/>
      <w:marTop w:val="0"/>
      <w:marBottom w:val="0"/>
      <w:divBdr>
        <w:top w:val="none" w:sz="0" w:space="0" w:color="auto"/>
        <w:left w:val="none" w:sz="0" w:space="0" w:color="auto"/>
        <w:bottom w:val="none" w:sz="0" w:space="0" w:color="auto"/>
        <w:right w:val="none" w:sz="0" w:space="0" w:color="auto"/>
      </w:divBdr>
    </w:div>
    <w:div w:id="582569170">
      <w:bodyDiv w:val="1"/>
      <w:marLeft w:val="0"/>
      <w:marRight w:val="0"/>
      <w:marTop w:val="0"/>
      <w:marBottom w:val="0"/>
      <w:divBdr>
        <w:top w:val="none" w:sz="0" w:space="0" w:color="auto"/>
        <w:left w:val="none" w:sz="0" w:space="0" w:color="auto"/>
        <w:bottom w:val="none" w:sz="0" w:space="0" w:color="auto"/>
        <w:right w:val="none" w:sz="0" w:space="0" w:color="auto"/>
      </w:divBdr>
    </w:div>
    <w:div w:id="589705385">
      <w:bodyDiv w:val="1"/>
      <w:marLeft w:val="0"/>
      <w:marRight w:val="0"/>
      <w:marTop w:val="0"/>
      <w:marBottom w:val="0"/>
      <w:divBdr>
        <w:top w:val="none" w:sz="0" w:space="0" w:color="auto"/>
        <w:left w:val="none" w:sz="0" w:space="0" w:color="auto"/>
        <w:bottom w:val="none" w:sz="0" w:space="0" w:color="auto"/>
        <w:right w:val="none" w:sz="0" w:space="0" w:color="auto"/>
      </w:divBdr>
    </w:div>
    <w:div w:id="590889296">
      <w:bodyDiv w:val="1"/>
      <w:marLeft w:val="0"/>
      <w:marRight w:val="0"/>
      <w:marTop w:val="0"/>
      <w:marBottom w:val="0"/>
      <w:divBdr>
        <w:top w:val="none" w:sz="0" w:space="0" w:color="auto"/>
        <w:left w:val="none" w:sz="0" w:space="0" w:color="auto"/>
        <w:bottom w:val="none" w:sz="0" w:space="0" w:color="auto"/>
        <w:right w:val="none" w:sz="0" w:space="0" w:color="auto"/>
      </w:divBdr>
    </w:div>
    <w:div w:id="594284174">
      <w:bodyDiv w:val="1"/>
      <w:marLeft w:val="0"/>
      <w:marRight w:val="0"/>
      <w:marTop w:val="0"/>
      <w:marBottom w:val="0"/>
      <w:divBdr>
        <w:top w:val="none" w:sz="0" w:space="0" w:color="auto"/>
        <w:left w:val="none" w:sz="0" w:space="0" w:color="auto"/>
        <w:bottom w:val="none" w:sz="0" w:space="0" w:color="auto"/>
        <w:right w:val="none" w:sz="0" w:space="0" w:color="auto"/>
      </w:divBdr>
    </w:div>
    <w:div w:id="597256525">
      <w:bodyDiv w:val="1"/>
      <w:marLeft w:val="0"/>
      <w:marRight w:val="0"/>
      <w:marTop w:val="0"/>
      <w:marBottom w:val="0"/>
      <w:divBdr>
        <w:top w:val="none" w:sz="0" w:space="0" w:color="auto"/>
        <w:left w:val="none" w:sz="0" w:space="0" w:color="auto"/>
        <w:bottom w:val="none" w:sz="0" w:space="0" w:color="auto"/>
        <w:right w:val="none" w:sz="0" w:space="0" w:color="auto"/>
      </w:divBdr>
    </w:div>
    <w:div w:id="598106252">
      <w:bodyDiv w:val="1"/>
      <w:marLeft w:val="0"/>
      <w:marRight w:val="0"/>
      <w:marTop w:val="0"/>
      <w:marBottom w:val="0"/>
      <w:divBdr>
        <w:top w:val="none" w:sz="0" w:space="0" w:color="auto"/>
        <w:left w:val="none" w:sz="0" w:space="0" w:color="auto"/>
        <w:bottom w:val="none" w:sz="0" w:space="0" w:color="auto"/>
        <w:right w:val="none" w:sz="0" w:space="0" w:color="auto"/>
      </w:divBdr>
    </w:div>
    <w:div w:id="601303740">
      <w:bodyDiv w:val="1"/>
      <w:marLeft w:val="0"/>
      <w:marRight w:val="0"/>
      <w:marTop w:val="0"/>
      <w:marBottom w:val="0"/>
      <w:divBdr>
        <w:top w:val="none" w:sz="0" w:space="0" w:color="auto"/>
        <w:left w:val="none" w:sz="0" w:space="0" w:color="auto"/>
        <w:bottom w:val="none" w:sz="0" w:space="0" w:color="auto"/>
        <w:right w:val="none" w:sz="0" w:space="0" w:color="auto"/>
      </w:divBdr>
    </w:div>
    <w:div w:id="604114447">
      <w:bodyDiv w:val="1"/>
      <w:marLeft w:val="0"/>
      <w:marRight w:val="0"/>
      <w:marTop w:val="0"/>
      <w:marBottom w:val="0"/>
      <w:divBdr>
        <w:top w:val="none" w:sz="0" w:space="0" w:color="auto"/>
        <w:left w:val="none" w:sz="0" w:space="0" w:color="auto"/>
        <w:bottom w:val="none" w:sz="0" w:space="0" w:color="auto"/>
        <w:right w:val="none" w:sz="0" w:space="0" w:color="auto"/>
      </w:divBdr>
    </w:div>
    <w:div w:id="624116575">
      <w:bodyDiv w:val="1"/>
      <w:marLeft w:val="0"/>
      <w:marRight w:val="0"/>
      <w:marTop w:val="0"/>
      <w:marBottom w:val="0"/>
      <w:divBdr>
        <w:top w:val="none" w:sz="0" w:space="0" w:color="auto"/>
        <w:left w:val="none" w:sz="0" w:space="0" w:color="auto"/>
        <w:bottom w:val="none" w:sz="0" w:space="0" w:color="auto"/>
        <w:right w:val="none" w:sz="0" w:space="0" w:color="auto"/>
      </w:divBdr>
    </w:div>
    <w:div w:id="624969210">
      <w:bodyDiv w:val="1"/>
      <w:marLeft w:val="0"/>
      <w:marRight w:val="0"/>
      <w:marTop w:val="0"/>
      <w:marBottom w:val="0"/>
      <w:divBdr>
        <w:top w:val="none" w:sz="0" w:space="0" w:color="auto"/>
        <w:left w:val="none" w:sz="0" w:space="0" w:color="auto"/>
        <w:bottom w:val="none" w:sz="0" w:space="0" w:color="auto"/>
        <w:right w:val="none" w:sz="0" w:space="0" w:color="auto"/>
      </w:divBdr>
    </w:div>
    <w:div w:id="628170564">
      <w:bodyDiv w:val="1"/>
      <w:marLeft w:val="0"/>
      <w:marRight w:val="0"/>
      <w:marTop w:val="0"/>
      <w:marBottom w:val="0"/>
      <w:divBdr>
        <w:top w:val="none" w:sz="0" w:space="0" w:color="auto"/>
        <w:left w:val="none" w:sz="0" w:space="0" w:color="auto"/>
        <w:bottom w:val="none" w:sz="0" w:space="0" w:color="auto"/>
        <w:right w:val="none" w:sz="0" w:space="0" w:color="auto"/>
      </w:divBdr>
    </w:div>
    <w:div w:id="632255822">
      <w:bodyDiv w:val="1"/>
      <w:marLeft w:val="0"/>
      <w:marRight w:val="0"/>
      <w:marTop w:val="0"/>
      <w:marBottom w:val="0"/>
      <w:divBdr>
        <w:top w:val="none" w:sz="0" w:space="0" w:color="auto"/>
        <w:left w:val="none" w:sz="0" w:space="0" w:color="auto"/>
        <w:bottom w:val="none" w:sz="0" w:space="0" w:color="auto"/>
        <w:right w:val="none" w:sz="0" w:space="0" w:color="auto"/>
      </w:divBdr>
    </w:div>
    <w:div w:id="637145593">
      <w:bodyDiv w:val="1"/>
      <w:marLeft w:val="0"/>
      <w:marRight w:val="0"/>
      <w:marTop w:val="0"/>
      <w:marBottom w:val="0"/>
      <w:divBdr>
        <w:top w:val="none" w:sz="0" w:space="0" w:color="auto"/>
        <w:left w:val="none" w:sz="0" w:space="0" w:color="auto"/>
        <w:bottom w:val="none" w:sz="0" w:space="0" w:color="auto"/>
        <w:right w:val="none" w:sz="0" w:space="0" w:color="auto"/>
      </w:divBdr>
    </w:div>
    <w:div w:id="639070247">
      <w:bodyDiv w:val="1"/>
      <w:marLeft w:val="0"/>
      <w:marRight w:val="0"/>
      <w:marTop w:val="0"/>
      <w:marBottom w:val="0"/>
      <w:divBdr>
        <w:top w:val="none" w:sz="0" w:space="0" w:color="auto"/>
        <w:left w:val="none" w:sz="0" w:space="0" w:color="auto"/>
        <w:bottom w:val="none" w:sz="0" w:space="0" w:color="auto"/>
        <w:right w:val="none" w:sz="0" w:space="0" w:color="auto"/>
      </w:divBdr>
    </w:div>
    <w:div w:id="645663380">
      <w:bodyDiv w:val="1"/>
      <w:marLeft w:val="0"/>
      <w:marRight w:val="0"/>
      <w:marTop w:val="0"/>
      <w:marBottom w:val="0"/>
      <w:divBdr>
        <w:top w:val="none" w:sz="0" w:space="0" w:color="auto"/>
        <w:left w:val="none" w:sz="0" w:space="0" w:color="auto"/>
        <w:bottom w:val="none" w:sz="0" w:space="0" w:color="auto"/>
        <w:right w:val="none" w:sz="0" w:space="0" w:color="auto"/>
      </w:divBdr>
    </w:div>
    <w:div w:id="652106477">
      <w:bodyDiv w:val="1"/>
      <w:marLeft w:val="0"/>
      <w:marRight w:val="0"/>
      <w:marTop w:val="0"/>
      <w:marBottom w:val="0"/>
      <w:divBdr>
        <w:top w:val="none" w:sz="0" w:space="0" w:color="auto"/>
        <w:left w:val="none" w:sz="0" w:space="0" w:color="auto"/>
        <w:bottom w:val="none" w:sz="0" w:space="0" w:color="auto"/>
        <w:right w:val="none" w:sz="0" w:space="0" w:color="auto"/>
      </w:divBdr>
    </w:div>
    <w:div w:id="656030655">
      <w:bodyDiv w:val="1"/>
      <w:marLeft w:val="0"/>
      <w:marRight w:val="0"/>
      <w:marTop w:val="0"/>
      <w:marBottom w:val="0"/>
      <w:divBdr>
        <w:top w:val="none" w:sz="0" w:space="0" w:color="auto"/>
        <w:left w:val="none" w:sz="0" w:space="0" w:color="auto"/>
        <w:bottom w:val="none" w:sz="0" w:space="0" w:color="auto"/>
        <w:right w:val="none" w:sz="0" w:space="0" w:color="auto"/>
      </w:divBdr>
    </w:div>
    <w:div w:id="656962097">
      <w:bodyDiv w:val="1"/>
      <w:marLeft w:val="0"/>
      <w:marRight w:val="0"/>
      <w:marTop w:val="0"/>
      <w:marBottom w:val="0"/>
      <w:divBdr>
        <w:top w:val="none" w:sz="0" w:space="0" w:color="auto"/>
        <w:left w:val="none" w:sz="0" w:space="0" w:color="auto"/>
        <w:bottom w:val="none" w:sz="0" w:space="0" w:color="auto"/>
        <w:right w:val="none" w:sz="0" w:space="0" w:color="auto"/>
      </w:divBdr>
    </w:div>
    <w:div w:id="665212954">
      <w:bodyDiv w:val="1"/>
      <w:marLeft w:val="0"/>
      <w:marRight w:val="0"/>
      <w:marTop w:val="0"/>
      <w:marBottom w:val="0"/>
      <w:divBdr>
        <w:top w:val="none" w:sz="0" w:space="0" w:color="auto"/>
        <w:left w:val="none" w:sz="0" w:space="0" w:color="auto"/>
        <w:bottom w:val="none" w:sz="0" w:space="0" w:color="auto"/>
        <w:right w:val="none" w:sz="0" w:space="0" w:color="auto"/>
      </w:divBdr>
    </w:div>
    <w:div w:id="670719324">
      <w:bodyDiv w:val="1"/>
      <w:marLeft w:val="0"/>
      <w:marRight w:val="0"/>
      <w:marTop w:val="0"/>
      <w:marBottom w:val="0"/>
      <w:divBdr>
        <w:top w:val="none" w:sz="0" w:space="0" w:color="auto"/>
        <w:left w:val="none" w:sz="0" w:space="0" w:color="auto"/>
        <w:bottom w:val="none" w:sz="0" w:space="0" w:color="auto"/>
        <w:right w:val="none" w:sz="0" w:space="0" w:color="auto"/>
      </w:divBdr>
    </w:div>
    <w:div w:id="678772610">
      <w:bodyDiv w:val="1"/>
      <w:marLeft w:val="0"/>
      <w:marRight w:val="0"/>
      <w:marTop w:val="0"/>
      <w:marBottom w:val="0"/>
      <w:divBdr>
        <w:top w:val="none" w:sz="0" w:space="0" w:color="auto"/>
        <w:left w:val="none" w:sz="0" w:space="0" w:color="auto"/>
        <w:bottom w:val="none" w:sz="0" w:space="0" w:color="auto"/>
        <w:right w:val="none" w:sz="0" w:space="0" w:color="auto"/>
      </w:divBdr>
    </w:div>
    <w:div w:id="679740534">
      <w:bodyDiv w:val="1"/>
      <w:marLeft w:val="0"/>
      <w:marRight w:val="0"/>
      <w:marTop w:val="0"/>
      <w:marBottom w:val="0"/>
      <w:divBdr>
        <w:top w:val="none" w:sz="0" w:space="0" w:color="auto"/>
        <w:left w:val="none" w:sz="0" w:space="0" w:color="auto"/>
        <w:bottom w:val="none" w:sz="0" w:space="0" w:color="auto"/>
        <w:right w:val="none" w:sz="0" w:space="0" w:color="auto"/>
      </w:divBdr>
    </w:div>
    <w:div w:id="681858472">
      <w:bodyDiv w:val="1"/>
      <w:marLeft w:val="0"/>
      <w:marRight w:val="0"/>
      <w:marTop w:val="0"/>
      <w:marBottom w:val="0"/>
      <w:divBdr>
        <w:top w:val="none" w:sz="0" w:space="0" w:color="auto"/>
        <w:left w:val="none" w:sz="0" w:space="0" w:color="auto"/>
        <w:bottom w:val="none" w:sz="0" w:space="0" w:color="auto"/>
        <w:right w:val="none" w:sz="0" w:space="0" w:color="auto"/>
      </w:divBdr>
    </w:div>
    <w:div w:id="689726465">
      <w:bodyDiv w:val="1"/>
      <w:marLeft w:val="0"/>
      <w:marRight w:val="0"/>
      <w:marTop w:val="0"/>
      <w:marBottom w:val="0"/>
      <w:divBdr>
        <w:top w:val="none" w:sz="0" w:space="0" w:color="auto"/>
        <w:left w:val="none" w:sz="0" w:space="0" w:color="auto"/>
        <w:bottom w:val="none" w:sz="0" w:space="0" w:color="auto"/>
        <w:right w:val="none" w:sz="0" w:space="0" w:color="auto"/>
      </w:divBdr>
    </w:div>
    <w:div w:id="690499067">
      <w:bodyDiv w:val="1"/>
      <w:marLeft w:val="0"/>
      <w:marRight w:val="0"/>
      <w:marTop w:val="0"/>
      <w:marBottom w:val="0"/>
      <w:divBdr>
        <w:top w:val="none" w:sz="0" w:space="0" w:color="auto"/>
        <w:left w:val="none" w:sz="0" w:space="0" w:color="auto"/>
        <w:bottom w:val="none" w:sz="0" w:space="0" w:color="auto"/>
        <w:right w:val="none" w:sz="0" w:space="0" w:color="auto"/>
      </w:divBdr>
    </w:div>
    <w:div w:id="696584444">
      <w:bodyDiv w:val="1"/>
      <w:marLeft w:val="0"/>
      <w:marRight w:val="0"/>
      <w:marTop w:val="0"/>
      <w:marBottom w:val="0"/>
      <w:divBdr>
        <w:top w:val="none" w:sz="0" w:space="0" w:color="auto"/>
        <w:left w:val="none" w:sz="0" w:space="0" w:color="auto"/>
        <w:bottom w:val="none" w:sz="0" w:space="0" w:color="auto"/>
        <w:right w:val="none" w:sz="0" w:space="0" w:color="auto"/>
      </w:divBdr>
    </w:div>
    <w:div w:id="707225490">
      <w:bodyDiv w:val="1"/>
      <w:marLeft w:val="0"/>
      <w:marRight w:val="0"/>
      <w:marTop w:val="0"/>
      <w:marBottom w:val="0"/>
      <w:divBdr>
        <w:top w:val="none" w:sz="0" w:space="0" w:color="auto"/>
        <w:left w:val="none" w:sz="0" w:space="0" w:color="auto"/>
        <w:bottom w:val="none" w:sz="0" w:space="0" w:color="auto"/>
        <w:right w:val="none" w:sz="0" w:space="0" w:color="auto"/>
      </w:divBdr>
    </w:div>
    <w:div w:id="718671988">
      <w:bodyDiv w:val="1"/>
      <w:marLeft w:val="0"/>
      <w:marRight w:val="0"/>
      <w:marTop w:val="0"/>
      <w:marBottom w:val="0"/>
      <w:divBdr>
        <w:top w:val="none" w:sz="0" w:space="0" w:color="auto"/>
        <w:left w:val="none" w:sz="0" w:space="0" w:color="auto"/>
        <w:bottom w:val="none" w:sz="0" w:space="0" w:color="auto"/>
        <w:right w:val="none" w:sz="0" w:space="0" w:color="auto"/>
      </w:divBdr>
    </w:div>
    <w:div w:id="721490036">
      <w:bodyDiv w:val="1"/>
      <w:marLeft w:val="0"/>
      <w:marRight w:val="0"/>
      <w:marTop w:val="0"/>
      <w:marBottom w:val="0"/>
      <w:divBdr>
        <w:top w:val="none" w:sz="0" w:space="0" w:color="auto"/>
        <w:left w:val="none" w:sz="0" w:space="0" w:color="auto"/>
        <w:bottom w:val="none" w:sz="0" w:space="0" w:color="auto"/>
        <w:right w:val="none" w:sz="0" w:space="0" w:color="auto"/>
      </w:divBdr>
    </w:div>
    <w:div w:id="729307681">
      <w:bodyDiv w:val="1"/>
      <w:marLeft w:val="0"/>
      <w:marRight w:val="0"/>
      <w:marTop w:val="0"/>
      <w:marBottom w:val="0"/>
      <w:divBdr>
        <w:top w:val="none" w:sz="0" w:space="0" w:color="auto"/>
        <w:left w:val="none" w:sz="0" w:space="0" w:color="auto"/>
        <w:bottom w:val="none" w:sz="0" w:space="0" w:color="auto"/>
        <w:right w:val="none" w:sz="0" w:space="0" w:color="auto"/>
      </w:divBdr>
    </w:div>
    <w:div w:id="732847609">
      <w:bodyDiv w:val="1"/>
      <w:marLeft w:val="0"/>
      <w:marRight w:val="0"/>
      <w:marTop w:val="0"/>
      <w:marBottom w:val="0"/>
      <w:divBdr>
        <w:top w:val="none" w:sz="0" w:space="0" w:color="auto"/>
        <w:left w:val="none" w:sz="0" w:space="0" w:color="auto"/>
        <w:bottom w:val="none" w:sz="0" w:space="0" w:color="auto"/>
        <w:right w:val="none" w:sz="0" w:space="0" w:color="auto"/>
      </w:divBdr>
    </w:div>
    <w:div w:id="738747024">
      <w:bodyDiv w:val="1"/>
      <w:marLeft w:val="0"/>
      <w:marRight w:val="0"/>
      <w:marTop w:val="0"/>
      <w:marBottom w:val="0"/>
      <w:divBdr>
        <w:top w:val="none" w:sz="0" w:space="0" w:color="auto"/>
        <w:left w:val="none" w:sz="0" w:space="0" w:color="auto"/>
        <w:bottom w:val="none" w:sz="0" w:space="0" w:color="auto"/>
        <w:right w:val="none" w:sz="0" w:space="0" w:color="auto"/>
      </w:divBdr>
    </w:div>
    <w:div w:id="740903875">
      <w:bodyDiv w:val="1"/>
      <w:marLeft w:val="0"/>
      <w:marRight w:val="0"/>
      <w:marTop w:val="0"/>
      <w:marBottom w:val="0"/>
      <w:divBdr>
        <w:top w:val="none" w:sz="0" w:space="0" w:color="auto"/>
        <w:left w:val="none" w:sz="0" w:space="0" w:color="auto"/>
        <w:bottom w:val="none" w:sz="0" w:space="0" w:color="auto"/>
        <w:right w:val="none" w:sz="0" w:space="0" w:color="auto"/>
      </w:divBdr>
    </w:div>
    <w:div w:id="747070268">
      <w:bodyDiv w:val="1"/>
      <w:marLeft w:val="0"/>
      <w:marRight w:val="0"/>
      <w:marTop w:val="0"/>
      <w:marBottom w:val="0"/>
      <w:divBdr>
        <w:top w:val="none" w:sz="0" w:space="0" w:color="auto"/>
        <w:left w:val="none" w:sz="0" w:space="0" w:color="auto"/>
        <w:bottom w:val="none" w:sz="0" w:space="0" w:color="auto"/>
        <w:right w:val="none" w:sz="0" w:space="0" w:color="auto"/>
      </w:divBdr>
    </w:div>
    <w:div w:id="752632224">
      <w:bodyDiv w:val="1"/>
      <w:marLeft w:val="0"/>
      <w:marRight w:val="0"/>
      <w:marTop w:val="0"/>
      <w:marBottom w:val="0"/>
      <w:divBdr>
        <w:top w:val="none" w:sz="0" w:space="0" w:color="auto"/>
        <w:left w:val="none" w:sz="0" w:space="0" w:color="auto"/>
        <w:bottom w:val="none" w:sz="0" w:space="0" w:color="auto"/>
        <w:right w:val="none" w:sz="0" w:space="0" w:color="auto"/>
      </w:divBdr>
    </w:div>
    <w:div w:id="762188017">
      <w:bodyDiv w:val="1"/>
      <w:marLeft w:val="0"/>
      <w:marRight w:val="0"/>
      <w:marTop w:val="0"/>
      <w:marBottom w:val="0"/>
      <w:divBdr>
        <w:top w:val="none" w:sz="0" w:space="0" w:color="auto"/>
        <w:left w:val="none" w:sz="0" w:space="0" w:color="auto"/>
        <w:bottom w:val="none" w:sz="0" w:space="0" w:color="auto"/>
        <w:right w:val="none" w:sz="0" w:space="0" w:color="auto"/>
      </w:divBdr>
    </w:div>
    <w:div w:id="763766936">
      <w:bodyDiv w:val="1"/>
      <w:marLeft w:val="0"/>
      <w:marRight w:val="0"/>
      <w:marTop w:val="0"/>
      <w:marBottom w:val="0"/>
      <w:divBdr>
        <w:top w:val="none" w:sz="0" w:space="0" w:color="auto"/>
        <w:left w:val="none" w:sz="0" w:space="0" w:color="auto"/>
        <w:bottom w:val="none" w:sz="0" w:space="0" w:color="auto"/>
        <w:right w:val="none" w:sz="0" w:space="0" w:color="auto"/>
      </w:divBdr>
    </w:div>
    <w:div w:id="768769835">
      <w:bodyDiv w:val="1"/>
      <w:marLeft w:val="0"/>
      <w:marRight w:val="0"/>
      <w:marTop w:val="0"/>
      <w:marBottom w:val="0"/>
      <w:divBdr>
        <w:top w:val="none" w:sz="0" w:space="0" w:color="auto"/>
        <w:left w:val="none" w:sz="0" w:space="0" w:color="auto"/>
        <w:bottom w:val="none" w:sz="0" w:space="0" w:color="auto"/>
        <w:right w:val="none" w:sz="0" w:space="0" w:color="auto"/>
      </w:divBdr>
    </w:div>
    <w:div w:id="773205051">
      <w:bodyDiv w:val="1"/>
      <w:marLeft w:val="0"/>
      <w:marRight w:val="0"/>
      <w:marTop w:val="0"/>
      <w:marBottom w:val="0"/>
      <w:divBdr>
        <w:top w:val="none" w:sz="0" w:space="0" w:color="auto"/>
        <w:left w:val="none" w:sz="0" w:space="0" w:color="auto"/>
        <w:bottom w:val="none" w:sz="0" w:space="0" w:color="auto"/>
        <w:right w:val="none" w:sz="0" w:space="0" w:color="auto"/>
      </w:divBdr>
    </w:div>
    <w:div w:id="778262585">
      <w:bodyDiv w:val="1"/>
      <w:marLeft w:val="0"/>
      <w:marRight w:val="0"/>
      <w:marTop w:val="0"/>
      <w:marBottom w:val="0"/>
      <w:divBdr>
        <w:top w:val="none" w:sz="0" w:space="0" w:color="auto"/>
        <w:left w:val="none" w:sz="0" w:space="0" w:color="auto"/>
        <w:bottom w:val="none" w:sz="0" w:space="0" w:color="auto"/>
        <w:right w:val="none" w:sz="0" w:space="0" w:color="auto"/>
      </w:divBdr>
    </w:div>
    <w:div w:id="782041875">
      <w:bodyDiv w:val="1"/>
      <w:marLeft w:val="0"/>
      <w:marRight w:val="0"/>
      <w:marTop w:val="0"/>
      <w:marBottom w:val="0"/>
      <w:divBdr>
        <w:top w:val="none" w:sz="0" w:space="0" w:color="auto"/>
        <w:left w:val="none" w:sz="0" w:space="0" w:color="auto"/>
        <w:bottom w:val="none" w:sz="0" w:space="0" w:color="auto"/>
        <w:right w:val="none" w:sz="0" w:space="0" w:color="auto"/>
      </w:divBdr>
    </w:div>
    <w:div w:id="783765554">
      <w:bodyDiv w:val="1"/>
      <w:marLeft w:val="0"/>
      <w:marRight w:val="0"/>
      <w:marTop w:val="0"/>
      <w:marBottom w:val="0"/>
      <w:divBdr>
        <w:top w:val="none" w:sz="0" w:space="0" w:color="auto"/>
        <w:left w:val="none" w:sz="0" w:space="0" w:color="auto"/>
        <w:bottom w:val="none" w:sz="0" w:space="0" w:color="auto"/>
        <w:right w:val="none" w:sz="0" w:space="0" w:color="auto"/>
      </w:divBdr>
    </w:div>
    <w:div w:id="785736439">
      <w:bodyDiv w:val="1"/>
      <w:marLeft w:val="0"/>
      <w:marRight w:val="0"/>
      <w:marTop w:val="0"/>
      <w:marBottom w:val="0"/>
      <w:divBdr>
        <w:top w:val="none" w:sz="0" w:space="0" w:color="auto"/>
        <w:left w:val="none" w:sz="0" w:space="0" w:color="auto"/>
        <w:bottom w:val="none" w:sz="0" w:space="0" w:color="auto"/>
        <w:right w:val="none" w:sz="0" w:space="0" w:color="auto"/>
      </w:divBdr>
    </w:div>
    <w:div w:id="786850514">
      <w:bodyDiv w:val="1"/>
      <w:marLeft w:val="0"/>
      <w:marRight w:val="0"/>
      <w:marTop w:val="0"/>
      <w:marBottom w:val="0"/>
      <w:divBdr>
        <w:top w:val="none" w:sz="0" w:space="0" w:color="auto"/>
        <w:left w:val="none" w:sz="0" w:space="0" w:color="auto"/>
        <w:bottom w:val="none" w:sz="0" w:space="0" w:color="auto"/>
        <w:right w:val="none" w:sz="0" w:space="0" w:color="auto"/>
      </w:divBdr>
    </w:div>
    <w:div w:id="788620220">
      <w:bodyDiv w:val="1"/>
      <w:marLeft w:val="0"/>
      <w:marRight w:val="0"/>
      <w:marTop w:val="0"/>
      <w:marBottom w:val="0"/>
      <w:divBdr>
        <w:top w:val="none" w:sz="0" w:space="0" w:color="auto"/>
        <w:left w:val="none" w:sz="0" w:space="0" w:color="auto"/>
        <w:bottom w:val="none" w:sz="0" w:space="0" w:color="auto"/>
        <w:right w:val="none" w:sz="0" w:space="0" w:color="auto"/>
      </w:divBdr>
    </w:div>
    <w:div w:id="800415492">
      <w:bodyDiv w:val="1"/>
      <w:marLeft w:val="0"/>
      <w:marRight w:val="0"/>
      <w:marTop w:val="0"/>
      <w:marBottom w:val="0"/>
      <w:divBdr>
        <w:top w:val="none" w:sz="0" w:space="0" w:color="auto"/>
        <w:left w:val="none" w:sz="0" w:space="0" w:color="auto"/>
        <w:bottom w:val="none" w:sz="0" w:space="0" w:color="auto"/>
        <w:right w:val="none" w:sz="0" w:space="0" w:color="auto"/>
      </w:divBdr>
    </w:div>
    <w:div w:id="809135018">
      <w:bodyDiv w:val="1"/>
      <w:marLeft w:val="0"/>
      <w:marRight w:val="0"/>
      <w:marTop w:val="0"/>
      <w:marBottom w:val="0"/>
      <w:divBdr>
        <w:top w:val="none" w:sz="0" w:space="0" w:color="auto"/>
        <w:left w:val="none" w:sz="0" w:space="0" w:color="auto"/>
        <w:bottom w:val="none" w:sz="0" w:space="0" w:color="auto"/>
        <w:right w:val="none" w:sz="0" w:space="0" w:color="auto"/>
      </w:divBdr>
    </w:div>
    <w:div w:id="819537371">
      <w:bodyDiv w:val="1"/>
      <w:marLeft w:val="0"/>
      <w:marRight w:val="0"/>
      <w:marTop w:val="0"/>
      <w:marBottom w:val="0"/>
      <w:divBdr>
        <w:top w:val="none" w:sz="0" w:space="0" w:color="auto"/>
        <w:left w:val="none" w:sz="0" w:space="0" w:color="auto"/>
        <w:bottom w:val="none" w:sz="0" w:space="0" w:color="auto"/>
        <w:right w:val="none" w:sz="0" w:space="0" w:color="auto"/>
      </w:divBdr>
    </w:div>
    <w:div w:id="823156094">
      <w:bodyDiv w:val="1"/>
      <w:marLeft w:val="0"/>
      <w:marRight w:val="0"/>
      <w:marTop w:val="0"/>
      <w:marBottom w:val="0"/>
      <w:divBdr>
        <w:top w:val="none" w:sz="0" w:space="0" w:color="auto"/>
        <w:left w:val="none" w:sz="0" w:space="0" w:color="auto"/>
        <w:bottom w:val="none" w:sz="0" w:space="0" w:color="auto"/>
        <w:right w:val="none" w:sz="0" w:space="0" w:color="auto"/>
      </w:divBdr>
    </w:div>
    <w:div w:id="829754432">
      <w:bodyDiv w:val="1"/>
      <w:marLeft w:val="0"/>
      <w:marRight w:val="0"/>
      <w:marTop w:val="0"/>
      <w:marBottom w:val="0"/>
      <w:divBdr>
        <w:top w:val="none" w:sz="0" w:space="0" w:color="auto"/>
        <w:left w:val="none" w:sz="0" w:space="0" w:color="auto"/>
        <w:bottom w:val="none" w:sz="0" w:space="0" w:color="auto"/>
        <w:right w:val="none" w:sz="0" w:space="0" w:color="auto"/>
      </w:divBdr>
    </w:div>
    <w:div w:id="839463013">
      <w:bodyDiv w:val="1"/>
      <w:marLeft w:val="0"/>
      <w:marRight w:val="0"/>
      <w:marTop w:val="0"/>
      <w:marBottom w:val="0"/>
      <w:divBdr>
        <w:top w:val="none" w:sz="0" w:space="0" w:color="auto"/>
        <w:left w:val="none" w:sz="0" w:space="0" w:color="auto"/>
        <w:bottom w:val="none" w:sz="0" w:space="0" w:color="auto"/>
        <w:right w:val="none" w:sz="0" w:space="0" w:color="auto"/>
      </w:divBdr>
    </w:div>
    <w:div w:id="840697626">
      <w:bodyDiv w:val="1"/>
      <w:marLeft w:val="0"/>
      <w:marRight w:val="0"/>
      <w:marTop w:val="0"/>
      <w:marBottom w:val="0"/>
      <w:divBdr>
        <w:top w:val="none" w:sz="0" w:space="0" w:color="auto"/>
        <w:left w:val="none" w:sz="0" w:space="0" w:color="auto"/>
        <w:bottom w:val="none" w:sz="0" w:space="0" w:color="auto"/>
        <w:right w:val="none" w:sz="0" w:space="0" w:color="auto"/>
      </w:divBdr>
    </w:div>
    <w:div w:id="846670891">
      <w:bodyDiv w:val="1"/>
      <w:marLeft w:val="0"/>
      <w:marRight w:val="0"/>
      <w:marTop w:val="0"/>
      <w:marBottom w:val="0"/>
      <w:divBdr>
        <w:top w:val="none" w:sz="0" w:space="0" w:color="auto"/>
        <w:left w:val="none" w:sz="0" w:space="0" w:color="auto"/>
        <w:bottom w:val="none" w:sz="0" w:space="0" w:color="auto"/>
        <w:right w:val="none" w:sz="0" w:space="0" w:color="auto"/>
      </w:divBdr>
    </w:div>
    <w:div w:id="848570194">
      <w:bodyDiv w:val="1"/>
      <w:marLeft w:val="0"/>
      <w:marRight w:val="0"/>
      <w:marTop w:val="0"/>
      <w:marBottom w:val="0"/>
      <w:divBdr>
        <w:top w:val="none" w:sz="0" w:space="0" w:color="auto"/>
        <w:left w:val="none" w:sz="0" w:space="0" w:color="auto"/>
        <w:bottom w:val="none" w:sz="0" w:space="0" w:color="auto"/>
        <w:right w:val="none" w:sz="0" w:space="0" w:color="auto"/>
      </w:divBdr>
    </w:div>
    <w:div w:id="851067869">
      <w:bodyDiv w:val="1"/>
      <w:marLeft w:val="0"/>
      <w:marRight w:val="0"/>
      <w:marTop w:val="0"/>
      <w:marBottom w:val="0"/>
      <w:divBdr>
        <w:top w:val="none" w:sz="0" w:space="0" w:color="auto"/>
        <w:left w:val="none" w:sz="0" w:space="0" w:color="auto"/>
        <w:bottom w:val="none" w:sz="0" w:space="0" w:color="auto"/>
        <w:right w:val="none" w:sz="0" w:space="0" w:color="auto"/>
      </w:divBdr>
    </w:div>
    <w:div w:id="864320765">
      <w:bodyDiv w:val="1"/>
      <w:marLeft w:val="0"/>
      <w:marRight w:val="0"/>
      <w:marTop w:val="0"/>
      <w:marBottom w:val="0"/>
      <w:divBdr>
        <w:top w:val="none" w:sz="0" w:space="0" w:color="auto"/>
        <w:left w:val="none" w:sz="0" w:space="0" w:color="auto"/>
        <w:bottom w:val="none" w:sz="0" w:space="0" w:color="auto"/>
        <w:right w:val="none" w:sz="0" w:space="0" w:color="auto"/>
      </w:divBdr>
    </w:div>
    <w:div w:id="875046981">
      <w:bodyDiv w:val="1"/>
      <w:marLeft w:val="0"/>
      <w:marRight w:val="0"/>
      <w:marTop w:val="0"/>
      <w:marBottom w:val="0"/>
      <w:divBdr>
        <w:top w:val="none" w:sz="0" w:space="0" w:color="auto"/>
        <w:left w:val="none" w:sz="0" w:space="0" w:color="auto"/>
        <w:bottom w:val="none" w:sz="0" w:space="0" w:color="auto"/>
        <w:right w:val="none" w:sz="0" w:space="0" w:color="auto"/>
      </w:divBdr>
    </w:div>
    <w:div w:id="881746908">
      <w:bodyDiv w:val="1"/>
      <w:marLeft w:val="0"/>
      <w:marRight w:val="0"/>
      <w:marTop w:val="0"/>
      <w:marBottom w:val="0"/>
      <w:divBdr>
        <w:top w:val="none" w:sz="0" w:space="0" w:color="auto"/>
        <w:left w:val="none" w:sz="0" w:space="0" w:color="auto"/>
        <w:bottom w:val="none" w:sz="0" w:space="0" w:color="auto"/>
        <w:right w:val="none" w:sz="0" w:space="0" w:color="auto"/>
      </w:divBdr>
    </w:div>
    <w:div w:id="884374160">
      <w:bodyDiv w:val="1"/>
      <w:marLeft w:val="0"/>
      <w:marRight w:val="0"/>
      <w:marTop w:val="0"/>
      <w:marBottom w:val="0"/>
      <w:divBdr>
        <w:top w:val="none" w:sz="0" w:space="0" w:color="auto"/>
        <w:left w:val="none" w:sz="0" w:space="0" w:color="auto"/>
        <w:bottom w:val="none" w:sz="0" w:space="0" w:color="auto"/>
        <w:right w:val="none" w:sz="0" w:space="0" w:color="auto"/>
      </w:divBdr>
    </w:div>
    <w:div w:id="893783860">
      <w:bodyDiv w:val="1"/>
      <w:marLeft w:val="0"/>
      <w:marRight w:val="0"/>
      <w:marTop w:val="0"/>
      <w:marBottom w:val="0"/>
      <w:divBdr>
        <w:top w:val="none" w:sz="0" w:space="0" w:color="auto"/>
        <w:left w:val="none" w:sz="0" w:space="0" w:color="auto"/>
        <w:bottom w:val="none" w:sz="0" w:space="0" w:color="auto"/>
        <w:right w:val="none" w:sz="0" w:space="0" w:color="auto"/>
      </w:divBdr>
    </w:div>
    <w:div w:id="902640552">
      <w:bodyDiv w:val="1"/>
      <w:marLeft w:val="0"/>
      <w:marRight w:val="0"/>
      <w:marTop w:val="0"/>
      <w:marBottom w:val="0"/>
      <w:divBdr>
        <w:top w:val="none" w:sz="0" w:space="0" w:color="auto"/>
        <w:left w:val="none" w:sz="0" w:space="0" w:color="auto"/>
        <w:bottom w:val="none" w:sz="0" w:space="0" w:color="auto"/>
        <w:right w:val="none" w:sz="0" w:space="0" w:color="auto"/>
      </w:divBdr>
    </w:div>
    <w:div w:id="909312748">
      <w:bodyDiv w:val="1"/>
      <w:marLeft w:val="0"/>
      <w:marRight w:val="0"/>
      <w:marTop w:val="0"/>
      <w:marBottom w:val="0"/>
      <w:divBdr>
        <w:top w:val="none" w:sz="0" w:space="0" w:color="auto"/>
        <w:left w:val="none" w:sz="0" w:space="0" w:color="auto"/>
        <w:bottom w:val="none" w:sz="0" w:space="0" w:color="auto"/>
        <w:right w:val="none" w:sz="0" w:space="0" w:color="auto"/>
      </w:divBdr>
    </w:div>
    <w:div w:id="914440225">
      <w:bodyDiv w:val="1"/>
      <w:marLeft w:val="0"/>
      <w:marRight w:val="0"/>
      <w:marTop w:val="0"/>
      <w:marBottom w:val="0"/>
      <w:divBdr>
        <w:top w:val="none" w:sz="0" w:space="0" w:color="auto"/>
        <w:left w:val="none" w:sz="0" w:space="0" w:color="auto"/>
        <w:bottom w:val="none" w:sz="0" w:space="0" w:color="auto"/>
        <w:right w:val="none" w:sz="0" w:space="0" w:color="auto"/>
      </w:divBdr>
    </w:div>
    <w:div w:id="918558622">
      <w:bodyDiv w:val="1"/>
      <w:marLeft w:val="0"/>
      <w:marRight w:val="0"/>
      <w:marTop w:val="0"/>
      <w:marBottom w:val="0"/>
      <w:divBdr>
        <w:top w:val="none" w:sz="0" w:space="0" w:color="auto"/>
        <w:left w:val="none" w:sz="0" w:space="0" w:color="auto"/>
        <w:bottom w:val="none" w:sz="0" w:space="0" w:color="auto"/>
        <w:right w:val="none" w:sz="0" w:space="0" w:color="auto"/>
      </w:divBdr>
    </w:div>
    <w:div w:id="925651015">
      <w:bodyDiv w:val="1"/>
      <w:marLeft w:val="0"/>
      <w:marRight w:val="0"/>
      <w:marTop w:val="0"/>
      <w:marBottom w:val="0"/>
      <w:divBdr>
        <w:top w:val="none" w:sz="0" w:space="0" w:color="auto"/>
        <w:left w:val="none" w:sz="0" w:space="0" w:color="auto"/>
        <w:bottom w:val="none" w:sz="0" w:space="0" w:color="auto"/>
        <w:right w:val="none" w:sz="0" w:space="0" w:color="auto"/>
      </w:divBdr>
    </w:div>
    <w:div w:id="931930779">
      <w:bodyDiv w:val="1"/>
      <w:marLeft w:val="0"/>
      <w:marRight w:val="0"/>
      <w:marTop w:val="0"/>
      <w:marBottom w:val="0"/>
      <w:divBdr>
        <w:top w:val="none" w:sz="0" w:space="0" w:color="auto"/>
        <w:left w:val="none" w:sz="0" w:space="0" w:color="auto"/>
        <w:bottom w:val="none" w:sz="0" w:space="0" w:color="auto"/>
        <w:right w:val="none" w:sz="0" w:space="0" w:color="auto"/>
      </w:divBdr>
    </w:div>
    <w:div w:id="933050259">
      <w:bodyDiv w:val="1"/>
      <w:marLeft w:val="0"/>
      <w:marRight w:val="0"/>
      <w:marTop w:val="0"/>
      <w:marBottom w:val="0"/>
      <w:divBdr>
        <w:top w:val="none" w:sz="0" w:space="0" w:color="auto"/>
        <w:left w:val="none" w:sz="0" w:space="0" w:color="auto"/>
        <w:bottom w:val="none" w:sz="0" w:space="0" w:color="auto"/>
        <w:right w:val="none" w:sz="0" w:space="0" w:color="auto"/>
      </w:divBdr>
    </w:div>
    <w:div w:id="936981991">
      <w:bodyDiv w:val="1"/>
      <w:marLeft w:val="0"/>
      <w:marRight w:val="0"/>
      <w:marTop w:val="0"/>
      <w:marBottom w:val="0"/>
      <w:divBdr>
        <w:top w:val="none" w:sz="0" w:space="0" w:color="auto"/>
        <w:left w:val="none" w:sz="0" w:space="0" w:color="auto"/>
        <w:bottom w:val="none" w:sz="0" w:space="0" w:color="auto"/>
        <w:right w:val="none" w:sz="0" w:space="0" w:color="auto"/>
      </w:divBdr>
    </w:div>
    <w:div w:id="940259470">
      <w:bodyDiv w:val="1"/>
      <w:marLeft w:val="0"/>
      <w:marRight w:val="0"/>
      <w:marTop w:val="0"/>
      <w:marBottom w:val="0"/>
      <w:divBdr>
        <w:top w:val="none" w:sz="0" w:space="0" w:color="auto"/>
        <w:left w:val="none" w:sz="0" w:space="0" w:color="auto"/>
        <w:bottom w:val="none" w:sz="0" w:space="0" w:color="auto"/>
        <w:right w:val="none" w:sz="0" w:space="0" w:color="auto"/>
      </w:divBdr>
    </w:div>
    <w:div w:id="943076607">
      <w:bodyDiv w:val="1"/>
      <w:marLeft w:val="0"/>
      <w:marRight w:val="0"/>
      <w:marTop w:val="0"/>
      <w:marBottom w:val="0"/>
      <w:divBdr>
        <w:top w:val="none" w:sz="0" w:space="0" w:color="auto"/>
        <w:left w:val="none" w:sz="0" w:space="0" w:color="auto"/>
        <w:bottom w:val="none" w:sz="0" w:space="0" w:color="auto"/>
        <w:right w:val="none" w:sz="0" w:space="0" w:color="auto"/>
      </w:divBdr>
    </w:div>
    <w:div w:id="943685013">
      <w:bodyDiv w:val="1"/>
      <w:marLeft w:val="0"/>
      <w:marRight w:val="0"/>
      <w:marTop w:val="0"/>
      <w:marBottom w:val="0"/>
      <w:divBdr>
        <w:top w:val="none" w:sz="0" w:space="0" w:color="auto"/>
        <w:left w:val="none" w:sz="0" w:space="0" w:color="auto"/>
        <w:bottom w:val="none" w:sz="0" w:space="0" w:color="auto"/>
        <w:right w:val="none" w:sz="0" w:space="0" w:color="auto"/>
      </w:divBdr>
    </w:div>
    <w:div w:id="950284570">
      <w:bodyDiv w:val="1"/>
      <w:marLeft w:val="0"/>
      <w:marRight w:val="0"/>
      <w:marTop w:val="0"/>
      <w:marBottom w:val="0"/>
      <w:divBdr>
        <w:top w:val="none" w:sz="0" w:space="0" w:color="auto"/>
        <w:left w:val="none" w:sz="0" w:space="0" w:color="auto"/>
        <w:bottom w:val="none" w:sz="0" w:space="0" w:color="auto"/>
        <w:right w:val="none" w:sz="0" w:space="0" w:color="auto"/>
      </w:divBdr>
    </w:div>
    <w:div w:id="967124741">
      <w:bodyDiv w:val="1"/>
      <w:marLeft w:val="0"/>
      <w:marRight w:val="0"/>
      <w:marTop w:val="0"/>
      <w:marBottom w:val="0"/>
      <w:divBdr>
        <w:top w:val="none" w:sz="0" w:space="0" w:color="auto"/>
        <w:left w:val="none" w:sz="0" w:space="0" w:color="auto"/>
        <w:bottom w:val="none" w:sz="0" w:space="0" w:color="auto"/>
        <w:right w:val="none" w:sz="0" w:space="0" w:color="auto"/>
      </w:divBdr>
    </w:div>
    <w:div w:id="971054633">
      <w:bodyDiv w:val="1"/>
      <w:marLeft w:val="0"/>
      <w:marRight w:val="0"/>
      <w:marTop w:val="0"/>
      <w:marBottom w:val="0"/>
      <w:divBdr>
        <w:top w:val="none" w:sz="0" w:space="0" w:color="auto"/>
        <w:left w:val="none" w:sz="0" w:space="0" w:color="auto"/>
        <w:bottom w:val="none" w:sz="0" w:space="0" w:color="auto"/>
        <w:right w:val="none" w:sz="0" w:space="0" w:color="auto"/>
      </w:divBdr>
    </w:div>
    <w:div w:id="973869047">
      <w:bodyDiv w:val="1"/>
      <w:marLeft w:val="0"/>
      <w:marRight w:val="0"/>
      <w:marTop w:val="0"/>
      <w:marBottom w:val="0"/>
      <w:divBdr>
        <w:top w:val="none" w:sz="0" w:space="0" w:color="auto"/>
        <w:left w:val="none" w:sz="0" w:space="0" w:color="auto"/>
        <w:bottom w:val="none" w:sz="0" w:space="0" w:color="auto"/>
        <w:right w:val="none" w:sz="0" w:space="0" w:color="auto"/>
      </w:divBdr>
    </w:div>
    <w:div w:id="974601523">
      <w:bodyDiv w:val="1"/>
      <w:marLeft w:val="0"/>
      <w:marRight w:val="0"/>
      <w:marTop w:val="0"/>
      <w:marBottom w:val="0"/>
      <w:divBdr>
        <w:top w:val="none" w:sz="0" w:space="0" w:color="auto"/>
        <w:left w:val="none" w:sz="0" w:space="0" w:color="auto"/>
        <w:bottom w:val="none" w:sz="0" w:space="0" w:color="auto"/>
        <w:right w:val="none" w:sz="0" w:space="0" w:color="auto"/>
      </w:divBdr>
    </w:div>
    <w:div w:id="975066922">
      <w:bodyDiv w:val="1"/>
      <w:marLeft w:val="0"/>
      <w:marRight w:val="0"/>
      <w:marTop w:val="0"/>
      <w:marBottom w:val="0"/>
      <w:divBdr>
        <w:top w:val="none" w:sz="0" w:space="0" w:color="auto"/>
        <w:left w:val="none" w:sz="0" w:space="0" w:color="auto"/>
        <w:bottom w:val="none" w:sz="0" w:space="0" w:color="auto"/>
        <w:right w:val="none" w:sz="0" w:space="0" w:color="auto"/>
      </w:divBdr>
    </w:div>
    <w:div w:id="978148389">
      <w:bodyDiv w:val="1"/>
      <w:marLeft w:val="0"/>
      <w:marRight w:val="0"/>
      <w:marTop w:val="0"/>
      <w:marBottom w:val="0"/>
      <w:divBdr>
        <w:top w:val="none" w:sz="0" w:space="0" w:color="auto"/>
        <w:left w:val="none" w:sz="0" w:space="0" w:color="auto"/>
        <w:bottom w:val="none" w:sz="0" w:space="0" w:color="auto"/>
        <w:right w:val="none" w:sz="0" w:space="0" w:color="auto"/>
      </w:divBdr>
    </w:div>
    <w:div w:id="979115219">
      <w:bodyDiv w:val="1"/>
      <w:marLeft w:val="0"/>
      <w:marRight w:val="0"/>
      <w:marTop w:val="0"/>
      <w:marBottom w:val="0"/>
      <w:divBdr>
        <w:top w:val="none" w:sz="0" w:space="0" w:color="auto"/>
        <w:left w:val="none" w:sz="0" w:space="0" w:color="auto"/>
        <w:bottom w:val="none" w:sz="0" w:space="0" w:color="auto"/>
        <w:right w:val="none" w:sz="0" w:space="0" w:color="auto"/>
      </w:divBdr>
    </w:div>
    <w:div w:id="992370409">
      <w:bodyDiv w:val="1"/>
      <w:marLeft w:val="0"/>
      <w:marRight w:val="0"/>
      <w:marTop w:val="0"/>
      <w:marBottom w:val="0"/>
      <w:divBdr>
        <w:top w:val="none" w:sz="0" w:space="0" w:color="auto"/>
        <w:left w:val="none" w:sz="0" w:space="0" w:color="auto"/>
        <w:bottom w:val="none" w:sz="0" w:space="0" w:color="auto"/>
        <w:right w:val="none" w:sz="0" w:space="0" w:color="auto"/>
      </w:divBdr>
    </w:div>
    <w:div w:id="993724918">
      <w:bodyDiv w:val="1"/>
      <w:marLeft w:val="0"/>
      <w:marRight w:val="0"/>
      <w:marTop w:val="0"/>
      <w:marBottom w:val="0"/>
      <w:divBdr>
        <w:top w:val="none" w:sz="0" w:space="0" w:color="auto"/>
        <w:left w:val="none" w:sz="0" w:space="0" w:color="auto"/>
        <w:bottom w:val="none" w:sz="0" w:space="0" w:color="auto"/>
        <w:right w:val="none" w:sz="0" w:space="0" w:color="auto"/>
      </w:divBdr>
    </w:div>
    <w:div w:id="1007176131">
      <w:bodyDiv w:val="1"/>
      <w:marLeft w:val="0"/>
      <w:marRight w:val="0"/>
      <w:marTop w:val="0"/>
      <w:marBottom w:val="0"/>
      <w:divBdr>
        <w:top w:val="none" w:sz="0" w:space="0" w:color="auto"/>
        <w:left w:val="none" w:sz="0" w:space="0" w:color="auto"/>
        <w:bottom w:val="none" w:sz="0" w:space="0" w:color="auto"/>
        <w:right w:val="none" w:sz="0" w:space="0" w:color="auto"/>
      </w:divBdr>
    </w:div>
    <w:div w:id="1012875973">
      <w:bodyDiv w:val="1"/>
      <w:marLeft w:val="0"/>
      <w:marRight w:val="0"/>
      <w:marTop w:val="0"/>
      <w:marBottom w:val="0"/>
      <w:divBdr>
        <w:top w:val="none" w:sz="0" w:space="0" w:color="auto"/>
        <w:left w:val="none" w:sz="0" w:space="0" w:color="auto"/>
        <w:bottom w:val="none" w:sz="0" w:space="0" w:color="auto"/>
        <w:right w:val="none" w:sz="0" w:space="0" w:color="auto"/>
      </w:divBdr>
    </w:div>
    <w:div w:id="1017125157">
      <w:bodyDiv w:val="1"/>
      <w:marLeft w:val="0"/>
      <w:marRight w:val="0"/>
      <w:marTop w:val="0"/>
      <w:marBottom w:val="0"/>
      <w:divBdr>
        <w:top w:val="none" w:sz="0" w:space="0" w:color="auto"/>
        <w:left w:val="none" w:sz="0" w:space="0" w:color="auto"/>
        <w:bottom w:val="none" w:sz="0" w:space="0" w:color="auto"/>
        <w:right w:val="none" w:sz="0" w:space="0" w:color="auto"/>
      </w:divBdr>
    </w:div>
    <w:div w:id="1024016735">
      <w:bodyDiv w:val="1"/>
      <w:marLeft w:val="0"/>
      <w:marRight w:val="0"/>
      <w:marTop w:val="0"/>
      <w:marBottom w:val="0"/>
      <w:divBdr>
        <w:top w:val="none" w:sz="0" w:space="0" w:color="auto"/>
        <w:left w:val="none" w:sz="0" w:space="0" w:color="auto"/>
        <w:bottom w:val="none" w:sz="0" w:space="0" w:color="auto"/>
        <w:right w:val="none" w:sz="0" w:space="0" w:color="auto"/>
      </w:divBdr>
    </w:div>
    <w:div w:id="1024408270">
      <w:bodyDiv w:val="1"/>
      <w:marLeft w:val="0"/>
      <w:marRight w:val="0"/>
      <w:marTop w:val="0"/>
      <w:marBottom w:val="0"/>
      <w:divBdr>
        <w:top w:val="none" w:sz="0" w:space="0" w:color="auto"/>
        <w:left w:val="none" w:sz="0" w:space="0" w:color="auto"/>
        <w:bottom w:val="none" w:sz="0" w:space="0" w:color="auto"/>
        <w:right w:val="none" w:sz="0" w:space="0" w:color="auto"/>
      </w:divBdr>
    </w:div>
    <w:div w:id="1042172526">
      <w:bodyDiv w:val="1"/>
      <w:marLeft w:val="0"/>
      <w:marRight w:val="0"/>
      <w:marTop w:val="0"/>
      <w:marBottom w:val="0"/>
      <w:divBdr>
        <w:top w:val="none" w:sz="0" w:space="0" w:color="auto"/>
        <w:left w:val="none" w:sz="0" w:space="0" w:color="auto"/>
        <w:bottom w:val="none" w:sz="0" w:space="0" w:color="auto"/>
        <w:right w:val="none" w:sz="0" w:space="0" w:color="auto"/>
      </w:divBdr>
    </w:div>
    <w:div w:id="1045325227">
      <w:bodyDiv w:val="1"/>
      <w:marLeft w:val="0"/>
      <w:marRight w:val="0"/>
      <w:marTop w:val="0"/>
      <w:marBottom w:val="0"/>
      <w:divBdr>
        <w:top w:val="none" w:sz="0" w:space="0" w:color="auto"/>
        <w:left w:val="none" w:sz="0" w:space="0" w:color="auto"/>
        <w:bottom w:val="none" w:sz="0" w:space="0" w:color="auto"/>
        <w:right w:val="none" w:sz="0" w:space="0" w:color="auto"/>
      </w:divBdr>
    </w:div>
    <w:div w:id="1049035900">
      <w:bodyDiv w:val="1"/>
      <w:marLeft w:val="0"/>
      <w:marRight w:val="0"/>
      <w:marTop w:val="0"/>
      <w:marBottom w:val="0"/>
      <w:divBdr>
        <w:top w:val="none" w:sz="0" w:space="0" w:color="auto"/>
        <w:left w:val="none" w:sz="0" w:space="0" w:color="auto"/>
        <w:bottom w:val="none" w:sz="0" w:space="0" w:color="auto"/>
        <w:right w:val="none" w:sz="0" w:space="0" w:color="auto"/>
      </w:divBdr>
    </w:div>
    <w:div w:id="1049691676">
      <w:bodyDiv w:val="1"/>
      <w:marLeft w:val="0"/>
      <w:marRight w:val="0"/>
      <w:marTop w:val="0"/>
      <w:marBottom w:val="0"/>
      <w:divBdr>
        <w:top w:val="none" w:sz="0" w:space="0" w:color="auto"/>
        <w:left w:val="none" w:sz="0" w:space="0" w:color="auto"/>
        <w:bottom w:val="none" w:sz="0" w:space="0" w:color="auto"/>
        <w:right w:val="none" w:sz="0" w:space="0" w:color="auto"/>
      </w:divBdr>
    </w:div>
    <w:div w:id="1050954809">
      <w:bodyDiv w:val="1"/>
      <w:marLeft w:val="0"/>
      <w:marRight w:val="0"/>
      <w:marTop w:val="0"/>
      <w:marBottom w:val="0"/>
      <w:divBdr>
        <w:top w:val="none" w:sz="0" w:space="0" w:color="auto"/>
        <w:left w:val="none" w:sz="0" w:space="0" w:color="auto"/>
        <w:bottom w:val="none" w:sz="0" w:space="0" w:color="auto"/>
        <w:right w:val="none" w:sz="0" w:space="0" w:color="auto"/>
      </w:divBdr>
    </w:div>
    <w:div w:id="1058893087">
      <w:bodyDiv w:val="1"/>
      <w:marLeft w:val="0"/>
      <w:marRight w:val="0"/>
      <w:marTop w:val="0"/>
      <w:marBottom w:val="0"/>
      <w:divBdr>
        <w:top w:val="none" w:sz="0" w:space="0" w:color="auto"/>
        <w:left w:val="none" w:sz="0" w:space="0" w:color="auto"/>
        <w:bottom w:val="none" w:sz="0" w:space="0" w:color="auto"/>
        <w:right w:val="none" w:sz="0" w:space="0" w:color="auto"/>
      </w:divBdr>
    </w:div>
    <w:div w:id="1061946685">
      <w:bodyDiv w:val="1"/>
      <w:marLeft w:val="0"/>
      <w:marRight w:val="0"/>
      <w:marTop w:val="0"/>
      <w:marBottom w:val="0"/>
      <w:divBdr>
        <w:top w:val="none" w:sz="0" w:space="0" w:color="auto"/>
        <w:left w:val="none" w:sz="0" w:space="0" w:color="auto"/>
        <w:bottom w:val="none" w:sz="0" w:space="0" w:color="auto"/>
        <w:right w:val="none" w:sz="0" w:space="0" w:color="auto"/>
      </w:divBdr>
    </w:div>
    <w:div w:id="1070693735">
      <w:bodyDiv w:val="1"/>
      <w:marLeft w:val="0"/>
      <w:marRight w:val="0"/>
      <w:marTop w:val="0"/>
      <w:marBottom w:val="0"/>
      <w:divBdr>
        <w:top w:val="none" w:sz="0" w:space="0" w:color="auto"/>
        <w:left w:val="none" w:sz="0" w:space="0" w:color="auto"/>
        <w:bottom w:val="none" w:sz="0" w:space="0" w:color="auto"/>
        <w:right w:val="none" w:sz="0" w:space="0" w:color="auto"/>
      </w:divBdr>
    </w:div>
    <w:div w:id="1081372711">
      <w:bodyDiv w:val="1"/>
      <w:marLeft w:val="0"/>
      <w:marRight w:val="0"/>
      <w:marTop w:val="0"/>
      <w:marBottom w:val="0"/>
      <w:divBdr>
        <w:top w:val="none" w:sz="0" w:space="0" w:color="auto"/>
        <w:left w:val="none" w:sz="0" w:space="0" w:color="auto"/>
        <w:bottom w:val="none" w:sz="0" w:space="0" w:color="auto"/>
        <w:right w:val="none" w:sz="0" w:space="0" w:color="auto"/>
      </w:divBdr>
    </w:div>
    <w:div w:id="1089160982">
      <w:bodyDiv w:val="1"/>
      <w:marLeft w:val="0"/>
      <w:marRight w:val="0"/>
      <w:marTop w:val="0"/>
      <w:marBottom w:val="0"/>
      <w:divBdr>
        <w:top w:val="none" w:sz="0" w:space="0" w:color="auto"/>
        <w:left w:val="none" w:sz="0" w:space="0" w:color="auto"/>
        <w:bottom w:val="none" w:sz="0" w:space="0" w:color="auto"/>
        <w:right w:val="none" w:sz="0" w:space="0" w:color="auto"/>
      </w:divBdr>
    </w:div>
    <w:div w:id="1093743860">
      <w:bodyDiv w:val="1"/>
      <w:marLeft w:val="0"/>
      <w:marRight w:val="0"/>
      <w:marTop w:val="0"/>
      <w:marBottom w:val="0"/>
      <w:divBdr>
        <w:top w:val="none" w:sz="0" w:space="0" w:color="auto"/>
        <w:left w:val="none" w:sz="0" w:space="0" w:color="auto"/>
        <w:bottom w:val="none" w:sz="0" w:space="0" w:color="auto"/>
        <w:right w:val="none" w:sz="0" w:space="0" w:color="auto"/>
      </w:divBdr>
    </w:div>
    <w:div w:id="1098715903">
      <w:bodyDiv w:val="1"/>
      <w:marLeft w:val="0"/>
      <w:marRight w:val="0"/>
      <w:marTop w:val="0"/>
      <w:marBottom w:val="0"/>
      <w:divBdr>
        <w:top w:val="none" w:sz="0" w:space="0" w:color="auto"/>
        <w:left w:val="none" w:sz="0" w:space="0" w:color="auto"/>
        <w:bottom w:val="none" w:sz="0" w:space="0" w:color="auto"/>
        <w:right w:val="none" w:sz="0" w:space="0" w:color="auto"/>
      </w:divBdr>
    </w:div>
    <w:div w:id="1104156152">
      <w:bodyDiv w:val="1"/>
      <w:marLeft w:val="0"/>
      <w:marRight w:val="0"/>
      <w:marTop w:val="0"/>
      <w:marBottom w:val="0"/>
      <w:divBdr>
        <w:top w:val="none" w:sz="0" w:space="0" w:color="auto"/>
        <w:left w:val="none" w:sz="0" w:space="0" w:color="auto"/>
        <w:bottom w:val="none" w:sz="0" w:space="0" w:color="auto"/>
        <w:right w:val="none" w:sz="0" w:space="0" w:color="auto"/>
      </w:divBdr>
    </w:div>
    <w:div w:id="1108966922">
      <w:bodyDiv w:val="1"/>
      <w:marLeft w:val="0"/>
      <w:marRight w:val="0"/>
      <w:marTop w:val="0"/>
      <w:marBottom w:val="0"/>
      <w:divBdr>
        <w:top w:val="none" w:sz="0" w:space="0" w:color="auto"/>
        <w:left w:val="none" w:sz="0" w:space="0" w:color="auto"/>
        <w:bottom w:val="none" w:sz="0" w:space="0" w:color="auto"/>
        <w:right w:val="none" w:sz="0" w:space="0" w:color="auto"/>
      </w:divBdr>
    </w:div>
    <w:div w:id="1112940799">
      <w:bodyDiv w:val="1"/>
      <w:marLeft w:val="0"/>
      <w:marRight w:val="0"/>
      <w:marTop w:val="0"/>
      <w:marBottom w:val="0"/>
      <w:divBdr>
        <w:top w:val="none" w:sz="0" w:space="0" w:color="auto"/>
        <w:left w:val="none" w:sz="0" w:space="0" w:color="auto"/>
        <w:bottom w:val="none" w:sz="0" w:space="0" w:color="auto"/>
        <w:right w:val="none" w:sz="0" w:space="0" w:color="auto"/>
      </w:divBdr>
    </w:div>
    <w:div w:id="1117332154">
      <w:bodyDiv w:val="1"/>
      <w:marLeft w:val="0"/>
      <w:marRight w:val="0"/>
      <w:marTop w:val="0"/>
      <w:marBottom w:val="0"/>
      <w:divBdr>
        <w:top w:val="none" w:sz="0" w:space="0" w:color="auto"/>
        <w:left w:val="none" w:sz="0" w:space="0" w:color="auto"/>
        <w:bottom w:val="none" w:sz="0" w:space="0" w:color="auto"/>
        <w:right w:val="none" w:sz="0" w:space="0" w:color="auto"/>
      </w:divBdr>
    </w:div>
    <w:div w:id="1125392093">
      <w:bodyDiv w:val="1"/>
      <w:marLeft w:val="0"/>
      <w:marRight w:val="0"/>
      <w:marTop w:val="0"/>
      <w:marBottom w:val="0"/>
      <w:divBdr>
        <w:top w:val="none" w:sz="0" w:space="0" w:color="auto"/>
        <w:left w:val="none" w:sz="0" w:space="0" w:color="auto"/>
        <w:bottom w:val="none" w:sz="0" w:space="0" w:color="auto"/>
        <w:right w:val="none" w:sz="0" w:space="0" w:color="auto"/>
      </w:divBdr>
    </w:div>
    <w:div w:id="1127889667">
      <w:bodyDiv w:val="1"/>
      <w:marLeft w:val="0"/>
      <w:marRight w:val="0"/>
      <w:marTop w:val="0"/>
      <w:marBottom w:val="0"/>
      <w:divBdr>
        <w:top w:val="none" w:sz="0" w:space="0" w:color="auto"/>
        <w:left w:val="none" w:sz="0" w:space="0" w:color="auto"/>
        <w:bottom w:val="none" w:sz="0" w:space="0" w:color="auto"/>
        <w:right w:val="none" w:sz="0" w:space="0" w:color="auto"/>
      </w:divBdr>
    </w:div>
    <w:div w:id="1130904615">
      <w:bodyDiv w:val="1"/>
      <w:marLeft w:val="0"/>
      <w:marRight w:val="0"/>
      <w:marTop w:val="0"/>
      <w:marBottom w:val="0"/>
      <w:divBdr>
        <w:top w:val="none" w:sz="0" w:space="0" w:color="auto"/>
        <w:left w:val="none" w:sz="0" w:space="0" w:color="auto"/>
        <w:bottom w:val="none" w:sz="0" w:space="0" w:color="auto"/>
        <w:right w:val="none" w:sz="0" w:space="0" w:color="auto"/>
      </w:divBdr>
    </w:div>
    <w:div w:id="1135025334">
      <w:bodyDiv w:val="1"/>
      <w:marLeft w:val="0"/>
      <w:marRight w:val="0"/>
      <w:marTop w:val="0"/>
      <w:marBottom w:val="0"/>
      <w:divBdr>
        <w:top w:val="none" w:sz="0" w:space="0" w:color="auto"/>
        <w:left w:val="none" w:sz="0" w:space="0" w:color="auto"/>
        <w:bottom w:val="none" w:sz="0" w:space="0" w:color="auto"/>
        <w:right w:val="none" w:sz="0" w:space="0" w:color="auto"/>
      </w:divBdr>
    </w:div>
    <w:div w:id="1140918812">
      <w:bodyDiv w:val="1"/>
      <w:marLeft w:val="0"/>
      <w:marRight w:val="0"/>
      <w:marTop w:val="0"/>
      <w:marBottom w:val="0"/>
      <w:divBdr>
        <w:top w:val="none" w:sz="0" w:space="0" w:color="auto"/>
        <w:left w:val="none" w:sz="0" w:space="0" w:color="auto"/>
        <w:bottom w:val="none" w:sz="0" w:space="0" w:color="auto"/>
        <w:right w:val="none" w:sz="0" w:space="0" w:color="auto"/>
      </w:divBdr>
    </w:div>
    <w:div w:id="1151824886">
      <w:bodyDiv w:val="1"/>
      <w:marLeft w:val="0"/>
      <w:marRight w:val="0"/>
      <w:marTop w:val="0"/>
      <w:marBottom w:val="0"/>
      <w:divBdr>
        <w:top w:val="none" w:sz="0" w:space="0" w:color="auto"/>
        <w:left w:val="none" w:sz="0" w:space="0" w:color="auto"/>
        <w:bottom w:val="none" w:sz="0" w:space="0" w:color="auto"/>
        <w:right w:val="none" w:sz="0" w:space="0" w:color="auto"/>
      </w:divBdr>
    </w:div>
    <w:div w:id="1153645191">
      <w:bodyDiv w:val="1"/>
      <w:marLeft w:val="0"/>
      <w:marRight w:val="0"/>
      <w:marTop w:val="0"/>
      <w:marBottom w:val="0"/>
      <w:divBdr>
        <w:top w:val="none" w:sz="0" w:space="0" w:color="auto"/>
        <w:left w:val="none" w:sz="0" w:space="0" w:color="auto"/>
        <w:bottom w:val="none" w:sz="0" w:space="0" w:color="auto"/>
        <w:right w:val="none" w:sz="0" w:space="0" w:color="auto"/>
      </w:divBdr>
    </w:div>
    <w:div w:id="1153791970">
      <w:bodyDiv w:val="1"/>
      <w:marLeft w:val="0"/>
      <w:marRight w:val="0"/>
      <w:marTop w:val="0"/>
      <w:marBottom w:val="0"/>
      <w:divBdr>
        <w:top w:val="none" w:sz="0" w:space="0" w:color="auto"/>
        <w:left w:val="none" w:sz="0" w:space="0" w:color="auto"/>
        <w:bottom w:val="none" w:sz="0" w:space="0" w:color="auto"/>
        <w:right w:val="none" w:sz="0" w:space="0" w:color="auto"/>
      </w:divBdr>
    </w:div>
    <w:div w:id="1161896204">
      <w:bodyDiv w:val="1"/>
      <w:marLeft w:val="0"/>
      <w:marRight w:val="0"/>
      <w:marTop w:val="0"/>
      <w:marBottom w:val="0"/>
      <w:divBdr>
        <w:top w:val="none" w:sz="0" w:space="0" w:color="auto"/>
        <w:left w:val="none" w:sz="0" w:space="0" w:color="auto"/>
        <w:bottom w:val="none" w:sz="0" w:space="0" w:color="auto"/>
        <w:right w:val="none" w:sz="0" w:space="0" w:color="auto"/>
      </w:divBdr>
    </w:div>
    <w:div w:id="1170682729">
      <w:bodyDiv w:val="1"/>
      <w:marLeft w:val="0"/>
      <w:marRight w:val="0"/>
      <w:marTop w:val="0"/>
      <w:marBottom w:val="0"/>
      <w:divBdr>
        <w:top w:val="none" w:sz="0" w:space="0" w:color="auto"/>
        <w:left w:val="none" w:sz="0" w:space="0" w:color="auto"/>
        <w:bottom w:val="none" w:sz="0" w:space="0" w:color="auto"/>
        <w:right w:val="none" w:sz="0" w:space="0" w:color="auto"/>
      </w:divBdr>
    </w:div>
    <w:div w:id="1174682294">
      <w:bodyDiv w:val="1"/>
      <w:marLeft w:val="0"/>
      <w:marRight w:val="0"/>
      <w:marTop w:val="0"/>
      <w:marBottom w:val="0"/>
      <w:divBdr>
        <w:top w:val="none" w:sz="0" w:space="0" w:color="auto"/>
        <w:left w:val="none" w:sz="0" w:space="0" w:color="auto"/>
        <w:bottom w:val="none" w:sz="0" w:space="0" w:color="auto"/>
        <w:right w:val="none" w:sz="0" w:space="0" w:color="auto"/>
      </w:divBdr>
    </w:div>
    <w:div w:id="1176961691">
      <w:bodyDiv w:val="1"/>
      <w:marLeft w:val="0"/>
      <w:marRight w:val="0"/>
      <w:marTop w:val="0"/>
      <w:marBottom w:val="0"/>
      <w:divBdr>
        <w:top w:val="none" w:sz="0" w:space="0" w:color="auto"/>
        <w:left w:val="none" w:sz="0" w:space="0" w:color="auto"/>
        <w:bottom w:val="none" w:sz="0" w:space="0" w:color="auto"/>
        <w:right w:val="none" w:sz="0" w:space="0" w:color="auto"/>
      </w:divBdr>
    </w:div>
    <w:div w:id="1185284706">
      <w:bodyDiv w:val="1"/>
      <w:marLeft w:val="0"/>
      <w:marRight w:val="0"/>
      <w:marTop w:val="0"/>
      <w:marBottom w:val="0"/>
      <w:divBdr>
        <w:top w:val="none" w:sz="0" w:space="0" w:color="auto"/>
        <w:left w:val="none" w:sz="0" w:space="0" w:color="auto"/>
        <w:bottom w:val="none" w:sz="0" w:space="0" w:color="auto"/>
        <w:right w:val="none" w:sz="0" w:space="0" w:color="auto"/>
      </w:divBdr>
    </w:div>
    <w:div w:id="1185441489">
      <w:bodyDiv w:val="1"/>
      <w:marLeft w:val="0"/>
      <w:marRight w:val="0"/>
      <w:marTop w:val="0"/>
      <w:marBottom w:val="0"/>
      <w:divBdr>
        <w:top w:val="none" w:sz="0" w:space="0" w:color="auto"/>
        <w:left w:val="none" w:sz="0" w:space="0" w:color="auto"/>
        <w:bottom w:val="none" w:sz="0" w:space="0" w:color="auto"/>
        <w:right w:val="none" w:sz="0" w:space="0" w:color="auto"/>
      </w:divBdr>
    </w:div>
    <w:div w:id="1205484980">
      <w:bodyDiv w:val="1"/>
      <w:marLeft w:val="0"/>
      <w:marRight w:val="0"/>
      <w:marTop w:val="0"/>
      <w:marBottom w:val="0"/>
      <w:divBdr>
        <w:top w:val="none" w:sz="0" w:space="0" w:color="auto"/>
        <w:left w:val="none" w:sz="0" w:space="0" w:color="auto"/>
        <w:bottom w:val="none" w:sz="0" w:space="0" w:color="auto"/>
        <w:right w:val="none" w:sz="0" w:space="0" w:color="auto"/>
      </w:divBdr>
    </w:div>
    <w:div w:id="1205559119">
      <w:bodyDiv w:val="1"/>
      <w:marLeft w:val="0"/>
      <w:marRight w:val="0"/>
      <w:marTop w:val="0"/>
      <w:marBottom w:val="0"/>
      <w:divBdr>
        <w:top w:val="none" w:sz="0" w:space="0" w:color="auto"/>
        <w:left w:val="none" w:sz="0" w:space="0" w:color="auto"/>
        <w:bottom w:val="none" w:sz="0" w:space="0" w:color="auto"/>
        <w:right w:val="none" w:sz="0" w:space="0" w:color="auto"/>
      </w:divBdr>
    </w:div>
    <w:div w:id="1206142920">
      <w:bodyDiv w:val="1"/>
      <w:marLeft w:val="0"/>
      <w:marRight w:val="0"/>
      <w:marTop w:val="0"/>
      <w:marBottom w:val="0"/>
      <w:divBdr>
        <w:top w:val="none" w:sz="0" w:space="0" w:color="auto"/>
        <w:left w:val="none" w:sz="0" w:space="0" w:color="auto"/>
        <w:bottom w:val="none" w:sz="0" w:space="0" w:color="auto"/>
        <w:right w:val="none" w:sz="0" w:space="0" w:color="auto"/>
      </w:divBdr>
    </w:div>
    <w:div w:id="1241140356">
      <w:bodyDiv w:val="1"/>
      <w:marLeft w:val="0"/>
      <w:marRight w:val="0"/>
      <w:marTop w:val="0"/>
      <w:marBottom w:val="0"/>
      <w:divBdr>
        <w:top w:val="none" w:sz="0" w:space="0" w:color="auto"/>
        <w:left w:val="none" w:sz="0" w:space="0" w:color="auto"/>
        <w:bottom w:val="none" w:sz="0" w:space="0" w:color="auto"/>
        <w:right w:val="none" w:sz="0" w:space="0" w:color="auto"/>
      </w:divBdr>
    </w:div>
    <w:div w:id="1241675139">
      <w:bodyDiv w:val="1"/>
      <w:marLeft w:val="0"/>
      <w:marRight w:val="0"/>
      <w:marTop w:val="0"/>
      <w:marBottom w:val="0"/>
      <w:divBdr>
        <w:top w:val="none" w:sz="0" w:space="0" w:color="auto"/>
        <w:left w:val="none" w:sz="0" w:space="0" w:color="auto"/>
        <w:bottom w:val="none" w:sz="0" w:space="0" w:color="auto"/>
        <w:right w:val="none" w:sz="0" w:space="0" w:color="auto"/>
      </w:divBdr>
    </w:div>
    <w:div w:id="1241717462">
      <w:bodyDiv w:val="1"/>
      <w:marLeft w:val="0"/>
      <w:marRight w:val="0"/>
      <w:marTop w:val="0"/>
      <w:marBottom w:val="0"/>
      <w:divBdr>
        <w:top w:val="none" w:sz="0" w:space="0" w:color="auto"/>
        <w:left w:val="none" w:sz="0" w:space="0" w:color="auto"/>
        <w:bottom w:val="none" w:sz="0" w:space="0" w:color="auto"/>
        <w:right w:val="none" w:sz="0" w:space="0" w:color="auto"/>
      </w:divBdr>
    </w:div>
    <w:div w:id="1245411759">
      <w:bodyDiv w:val="1"/>
      <w:marLeft w:val="0"/>
      <w:marRight w:val="0"/>
      <w:marTop w:val="0"/>
      <w:marBottom w:val="0"/>
      <w:divBdr>
        <w:top w:val="none" w:sz="0" w:space="0" w:color="auto"/>
        <w:left w:val="none" w:sz="0" w:space="0" w:color="auto"/>
        <w:bottom w:val="none" w:sz="0" w:space="0" w:color="auto"/>
        <w:right w:val="none" w:sz="0" w:space="0" w:color="auto"/>
      </w:divBdr>
    </w:div>
    <w:div w:id="1249921185">
      <w:bodyDiv w:val="1"/>
      <w:marLeft w:val="0"/>
      <w:marRight w:val="0"/>
      <w:marTop w:val="0"/>
      <w:marBottom w:val="0"/>
      <w:divBdr>
        <w:top w:val="none" w:sz="0" w:space="0" w:color="auto"/>
        <w:left w:val="none" w:sz="0" w:space="0" w:color="auto"/>
        <w:bottom w:val="none" w:sz="0" w:space="0" w:color="auto"/>
        <w:right w:val="none" w:sz="0" w:space="0" w:color="auto"/>
      </w:divBdr>
    </w:div>
    <w:div w:id="1254052199">
      <w:bodyDiv w:val="1"/>
      <w:marLeft w:val="0"/>
      <w:marRight w:val="0"/>
      <w:marTop w:val="0"/>
      <w:marBottom w:val="0"/>
      <w:divBdr>
        <w:top w:val="none" w:sz="0" w:space="0" w:color="auto"/>
        <w:left w:val="none" w:sz="0" w:space="0" w:color="auto"/>
        <w:bottom w:val="none" w:sz="0" w:space="0" w:color="auto"/>
        <w:right w:val="none" w:sz="0" w:space="0" w:color="auto"/>
      </w:divBdr>
    </w:div>
    <w:div w:id="1265377915">
      <w:bodyDiv w:val="1"/>
      <w:marLeft w:val="0"/>
      <w:marRight w:val="0"/>
      <w:marTop w:val="0"/>
      <w:marBottom w:val="0"/>
      <w:divBdr>
        <w:top w:val="none" w:sz="0" w:space="0" w:color="auto"/>
        <w:left w:val="none" w:sz="0" w:space="0" w:color="auto"/>
        <w:bottom w:val="none" w:sz="0" w:space="0" w:color="auto"/>
        <w:right w:val="none" w:sz="0" w:space="0" w:color="auto"/>
      </w:divBdr>
    </w:div>
    <w:div w:id="1266039701">
      <w:bodyDiv w:val="1"/>
      <w:marLeft w:val="0"/>
      <w:marRight w:val="0"/>
      <w:marTop w:val="0"/>
      <w:marBottom w:val="0"/>
      <w:divBdr>
        <w:top w:val="none" w:sz="0" w:space="0" w:color="auto"/>
        <w:left w:val="none" w:sz="0" w:space="0" w:color="auto"/>
        <w:bottom w:val="none" w:sz="0" w:space="0" w:color="auto"/>
        <w:right w:val="none" w:sz="0" w:space="0" w:color="auto"/>
      </w:divBdr>
    </w:div>
    <w:div w:id="1268854556">
      <w:bodyDiv w:val="1"/>
      <w:marLeft w:val="0"/>
      <w:marRight w:val="0"/>
      <w:marTop w:val="0"/>
      <w:marBottom w:val="0"/>
      <w:divBdr>
        <w:top w:val="none" w:sz="0" w:space="0" w:color="auto"/>
        <w:left w:val="none" w:sz="0" w:space="0" w:color="auto"/>
        <w:bottom w:val="none" w:sz="0" w:space="0" w:color="auto"/>
        <w:right w:val="none" w:sz="0" w:space="0" w:color="auto"/>
      </w:divBdr>
    </w:div>
    <w:div w:id="1278638260">
      <w:bodyDiv w:val="1"/>
      <w:marLeft w:val="0"/>
      <w:marRight w:val="0"/>
      <w:marTop w:val="0"/>
      <w:marBottom w:val="0"/>
      <w:divBdr>
        <w:top w:val="none" w:sz="0" w:space="0" w:color="auto"/>
        <w:left w:val="none" w:sz="0" w:space="0" w:color="auto"/>
        <w:bottom w:val="none" w:sz="0" w:space="0" w:color="auto"/>
        <w:right w:val="none" w:sz="0" w:space="0" w:color="auto"/>
      </w:divBdr>
    </w:div>
    <w:div w:id="1281451877">
      <w:bodyDiv w:val="1"/>
      <w:marLeft w:val="0"/>
      <w:marRight w:val="0"/>
      <w:marTop w:val="0"/>
      <w:marBottom w:val="0"/>
      <w:divBdr>
        <w:top w:val="none" w:sz="0" w:space="0" w:color="auto"/>
        <w:left w:val="none" w:sz="0" w:space="0" w:color="auto"/>
        <w:bottom w:val="none" w:sz="0" w:space="0" w:color="auto"/>
        <w:right w:val="none" w:sz="0" w:space="0" w:color="auto"/>
      </w:divBdr>
    </w:div>
    <w:div w:id="1300770790">
      <w:bodyDiv w:val="1"/>
      <w:marLeft w:val="0"/>
      <w:marRight w:val="0"/>
      <w:marTop w:val="0"/>
      <w:marBottom w:val="0"/>
      <w:divBdr>
        <w:top w:val="none" w:sz="0" w:space="0" w:color="auto"/>
        <w:left w:val="none" w:sz="0" w:space="0" w:color="auto"/>
        <w:bottom w:val="none" w:sz="0" w:space="0" w:color="auto"/>
        <w:right w:val="none" w:sz="0" w:space="0" w:color="auto"/>
      </w:divBdr>
    </w:div>
    <w:div w:id="1305624982">
      <w:bodyDiv w:val="1"/>
      <w:marLeft w:val="0"/>
      <w:marRight w:val="0"/>
      <w:marTop w:val="0"/>
      <w:marBottom w:val="0"/>
      <w:divBdr>
        <w:top w:val="none" w:sz="0" w:space="0" w:color="auto"/>
        <w:left w:val="none" w:sz="0" w:space="0" w:color="auto"/>
        <w:bottom w:val="none" w:sz="0" w:space="0" w:color="auto"/>
        <w:right w:val="none" w:sz="0" w:space="0" w:color="auto"/>
      </w:divBdr>
    </w:div>
    <w:div w:id="1332485321">
      <w:bodyDiv w:val="1"/>
      <w:marLeft w:val="0"/>
      <w:marRight w:val="0"/>
      <w:marTop w:val="0"/>
      <w:marBottom w:val="0"/>
      <w:divBdr>
        <w:top w:val="none" w:sz="0" w:space="0" w:color="auto"/>
        <w:left w:val="none" w:sz="0" w:space="0" w:color="auto"/>
        <w:bottom w:val="none" w:sz="0" w:space="0" w:color="auto"/>
        <w:right w:val="none" w:sz="0" w:space="0" w:color="auto"/>
      </w:divBdr>
    </w:div>
    <w:div w:id="1334796198">
      <w:bodyDiv w:val="1"/>
      <w:marLeft w:val="0"/>
      <w:marRight w:val="0"/>
      <w:marTop w:val="0"/>
      <w:marBottom w:val="0"/>
      <w:divBdr>
        <w:top w:val="none" w:sz="0" w:space="0" w:color="auto"/>
        <w:left w:val="none" w:sz="0" w:space="0" w:color="auto"/>
        <w:bottom w:val="none" w:sz="0" w:space="0" w:color="auto"/>
        <w:right w:val="none" w:sz="0" w:space="0" w:color="auto"/>
      </w:divBdr>
    </w:div>
    <w:div w:id="1361013438">
      <w:bodyDiv w:val="1"/>
      <w:marLeft w:val="0"/>
      <w:marRight w:val="0"/>
      <w:marTop w:val="0"/>
      <w:marBottom w:val="0"/>
      <w:divBdr>
        <w:top w:val="none" w:sz="0" w:space="0" w:color="auto"/>
        <w:left w:val="none" w:sz="0" w:space="0" w:color="auto"/>
        <w:bottom w:val="none" w:sz="0" w:space="0" w:color="auto"/>
        <w:right w:val="none" w:sz="0" w:space="0" w:color="auto"/>
      </w:divBdr>
    </w:div>
    <w:div w:id="1364742741">
      <w:bodyDiv w:val="1"/>
      <w:marLeft w:val="0"/>
      <w:marRight w:val="0"/>
      <w:marTop w:val="0"/>
      <w:marBottom w:val="0"/>
      <w:divBdr>
        <w:top w:val="none" w:sz="0" w:space="0" w:color="auto"/>
        <w:left w:val="none" w:sz="0" w:space="0" w:color="auto"/>
        <w:bottom w:val="none" w:sz="0" w:space="0" w:color="auto"/>
        <w:right w:val="none" w:sz="0" w:space="0" w:color="auto"/>
      </w:divBdr>
    </w:div>
    <w:div w:id="1379936496">
      <w:bodyDiv w:val="1"/>
      <w:marLeft w:val="0"/>
      <w:marRight w:val="0"/>
      <w:marTop w:val="0"/>
      <w:marBottom w:val="0"/>
      <w:divBdr>
        <w:top w:val="none" w:sz="0" w:space="0" w:color="auto"/>
        <w:left w:val="none" w:sz="0" w:space="0" w:color="auto"/>
        <w:bottom w:val="none" w:sz="0" w:space="0" w:color="auto"/>
        <w:right w:val="none" w:sz="0" w:space="0" w:color="auto"/>
      </w:divBdr>
    </w:div>
    <w:div w:id="1380129912">
      <w:bodyDiv w:val="1"/>
      <w:marLeft w:val="0"/>
      <w:marRight w:val="0"/>
      <w:marTop w:val="0"/>
      <w:marBottom w:val="0"/>
      <w:divBdr>
        <w:top w:val="none" w:sz="0" w:space="0" w:color="auto"/>
        <w:left w:val="none" w:sz="0" w:space="0" w:color="auto"/>
        <w:bottom w:val="none" w:sz="0" w:space="0" w:color="auto"/>
        <w:right w:val="none" w:sz="0" w:space="0" w:color="auto"/>
      </w:divBdr>
    </w:div>
    <w:div w:id="1384719894">
      <w:bodyDiv w:val="1"/>
      <w:marLeft w:val="0"/>
      <w:marRight w:val="0"/>
      <w:marTop w:val="0"/>
      <w:marBottom w:val="0"/>
      <w:divBdr>
        <w:top w:val="none" w:sz="0" w:space="0" w:color="auto"/>
        <w:left w:val="none" w:sz="0" w:space="0" w:color="auto"/>
        <w:bottom w:val="none" w:sz="0" w:space="0" w:color="auto"/>
        <w:right w:val="none" w:sz="0" w:space="0" w:color="auto"/>
      </w:divBdr>
    </w:div>
    <w:div w:id="1389107766">
      <w:bodyDiv w:val="1"/>
      <w:marLeft w:val="0"/>
      <w:marRight w:val="0"/>
      <w:marTop w:val="0"/>
      <w:marBottom w:val="0"/>
      <w:divBdr>
        <w:top w:val="none" w:sz="0" w:space="0" w:color="auto"/>
        <w:left w:val="none" w:sz="0" w:space="0" w:color="auto"/>
        <w:bottom w:val="none" w:sz="0" w:space="0" w:color="auto"/>
        <w:right w:val="none" w:sz="0" w:space="0" w:color="auto"/>
      </w:divBdr>
    </w:div>
    <w:div w:id="1393508525">
      <w:bodyDiv w:val="1"/>
      <w:marLeft w:val="0"/>
      <w:marRight w:val="0"/>
      <w:marTop w:val="0"/>
      <w:marBottom w:val="0"/>
      <w:divBdr>
        <w:top w:val="none" w:sz="0" w:space="0" w:color="auto"/>
        <w:left w:val="none" w:sz="0" w:space="0" w:color="auto"/>
        <w:bottom w:val="none" w:sz="0" w:space="0" w:color="auto"/>
        <w:right w:val="none" w:sz="0" w:space="0" w:color="auto"/>
      </w:divBdr>
    </w:div>
    <w:div w:id="1399131760">
      <w:bodyDiv w:val="1"/>
      <w:marLeft w:val="0"/>
      <w:marRight w:val="0"/>
      <w:marTop w:val="0"/>
      <w:marBottom w:val="0"/>
      <w:divBdr>
        <w:top w:val="none" w:sz="0" w:space="0" w:color="auto"/>
        <w:left w:val="none" w:sz="0" w:space="0" w:color="auto"/>
        <w:bottom w:val="none" w:sz="0" w:space="0" w:color="auto"/>
        <w:right w:val="none" w:sz="0" w:space="0" w:color="auto"/>
      </w:divBdr>
    </w:div>
    <w:div w:id="1399326295">
      <w:bodyDiv w:val="1"/>
      <w:marLeft w:val="0"/>
      <w:marRight w:val="0"/>
      <w:marTop w:val="0"/>
      <w:marBottom w:val="0"/>
      <w:divBdr>
        <w:top w:val="none" w:sz="0" w:space="0" w:color="auto"/>
        <w:left w:val="none" w:sz="0" w:space="0" w:color="auto"/>
        <w:bottom w:val="none" w:sz="0" w:space="0" w:color="auto"/>
        <w:right w:val="none" w:sz="0" w:space="0" w:color="auto"/>
      </w:divBdr>
    </w:div>
    <w:div w:id="1400595396">
      <w:bodyDiv w:val="1"/>
      <w:marLeft w:val="0"/>
      <w:marRight w:val="0"/>
      <w:marTop w:val="0"/>
      <w:marBottom w:val="0"/>
      <w:divBdr>
        <w:top w:val="none" w:sz="0" w:space="0" w:color="auto"/>
        <w:left w:val="none" w:sz="0" w:space="0" w:color="auto"/>
        <w:bottom w:val="none" w:sz="0" w:space="0" w:color="auto"/>
        <w:right w:val="none" w:sz="0" w:space="0" w:color="auto"/>
      </w:divBdr>
    </w:div>
    <w:div w:id="1408649781">
      <w:bodyDiv w:val="1"/>
      <w:marLeft w:val="0"/>
      <w:marRight w:val="0"/>
      <w:marTop w:val="0"/>
      <w:marBottom w:val="0"/>
      <w:divBdr>
        <w:top w:val="none" w:sz="0" w:space="0" w:color="auto"/>
        <w:left w:val="none" w:sz="0" w:space="0" w:color="auto"/>
        <w:bottom w:val="none" w:sz="0" w:space="0" w:color="auto"/>
        <w:right w:val="none" w:sz="0" w:space="0" w:color="auto"/>
      </w:divBdr>
    </w:div>
    <w:div w:id="1410883506">
      <w:bodyDiv w:val="1"/>
      <w:marLeft w:val="0"/>
      <w:marRight w:val="0"/>
      <w:marTop w:val="0"/>
      <w:marBottom w:val="0"/>
      <w:divBdr>
        <w:top w:val="none" w:sz="0" w:space="0" w:color="auto"/>
        <w:left w:val="none" w:sz="0" w:space="0" w:color="auto"/>
        <w:bottom w:val="none" w:sz="0" w:space="0" w:color="auto"/>
        <w:right w:val="none" w:sz="0" w:space="0" w:color="auto"/>
      </w:divBdr>
    </w:div>
    <w:div w:id="1412387662">
      <w:bodyDiv w:val="1"/>
      <w:marLeft w:val="0"/>
      <w:marRight w:val="0"/>
      <w:marTop w:val="0"/>
      <w:marBottom w:val="0"/>
      <w:divBdr>
        <w:top w:val="none" w:sz="0" w:space="0" w:color="auto"/>
        <w:left w:val="none" w:sz="0" w:space="0" w:color="auto"/>
        <w:bottom w:val="none" w:sz="0" w:space="0" w:color="auto"/>
        <w:right w:val="none" w:sz="0" w:space="0" w:color="auto"/>
      </w:divBdr>
    </w:div>
    <w:div w:id="1420523919">
      <w:bodyDiv w:val="1"/>
      <w:marLeft w:val="0"/>
      <w:marRight w:val="0"/>
      <w:marTop w:val="0"/>
      <w:marBottom w:val="0"/>
      <w:divBdr>
        <w:top w:val="none" w:sz="0" w:space="0" w:color="auto"/>
        <w:left w:val="none" w:sz="0" w:space="0" w:color="auto"/>
        <w:bottom w:val="none" w:sz="0" w:space="0" w:color="auto"/>
        <w:right w:val="none" w:sz="0" w:space="0" w:color="auto"/>
      </w:divBdr>
    </w:div>
    <w:div w:id="1445613869">
      <w:bodyDiv w:val="1"/>
      <w:marLeft w:val="0"/>
      <w:marRight w:val="0"/>
      <w:marTop w:val="0"/>
      <w:marBottom w:val="0"/>
      <w:divBdr>
        <w:top w:val="none" w:sz="0" w:space="0" w:color="auto"/>
        <w:left w:val="none" w:sz="0" w:space="0" w:color="auto"/>
        <w:bottom w:val="none" w:sz="0" w:space="0" w:color="auto"/>
        <w:right w:val="none" w:sz="0" w:space="0" w:color="auto"/>
      </w:divBdr>
    </w:div>
    <w:div w:id="1450903115">
      <w:bodyDiv w:val="1"/>
      <w:marLeft w:val="0"/>
      <w:marRight w:val="0"/>
      <w:marTop w:val="0"/>
      <w:marBottom w:val="0"/>
      <w:divBdr>
        <w:top w:val="none" w:sz="0" w:space="0" w:color="auto"/>
        <w:left w:val="none" w:sz="0" w:space="0" w:color="auto"/>
        <w:bottom w:val="none" w:sz="0" w:space="0" w:color="auto"/>
        <w:right w:val="none" w:sz="0" w:space="0" w:color="auto"/>
      </w:divBdr>
    </w:div>
    <w:div w:id="1451970259">
      <w:bodyDiv w:val="1"/>
      <w:marLeft w:val="0"/>
      <w:marRight w:val="0"/>
      <w:marTop w:val="0"/>
      <w:marBottom w:val="0"/>
      <w:divBdr>
        <w:top w:val="none" w:sz="0" w:space="0" w:color="auto"/>
        <w:left w:val="none" w:sz="0" w:space="0" w:color="auto"/>
        <w:bottom w:val="none" w:sz="0" w:space="0" w:color="auto"/>
        <w:right w:val="none" w:sz="0" w:space="0" w:color="auto"/>
      </w:divBdr>
    </w:div>
    <w:div w:id="1455249473">
      <w:bodyDiv w:val="1"/>
      <w:marLeft w:val="0"/>
      <w:marRight w:val="0"/>
      <w:marTop w:val="0"/>
      <w:marBottom w:val="0"/>
      <w:divBdr>
        <w:top w:val="none" w:sz="0" w:space="0" w:color="auto"/>
        <w:left w:val="none" w:sz="0" w:space="0" w:color="auto"/>
        <w:bottom w:val="none" w:sz="0" w:space="0" w:color="auto"/>
        <w:right w:val="none" w:sz="0" w:space="0" w:color="auto"/>
      </w:divBdr>
    </w:div>
    <w:div w:id="1455827250">
      <w:bodyDiv w:val="1"/>
      <w:marLeft w:val="0"/>
      <w:marRight w:val="0"/>
      <w:marTop w:val="0"/>
      <w:marBottom w:val="0"/>
      <w:divBdr>
        <w:top w:val="none" w:sz="0" w:space="0" w:color="auto"/>
        <w:left w:val="none" w:sz="0" w:space="0" w:color="auto"/>
        <w:bottom w:val="none" w:sz="0" w:space="0" w:color="auto"/>
        <w:right w:val="none" w:sz="0" w:space="0" w:color="auto"/>
      </w:divBdr>
    </w:div>
    <w:div w:id="1463422176">
      <w:bodyDiv w:val="1"/>
      <w:marLeft w:val="0"/>
      <w:marRight w:val="0"/>
      <w:marTop w:val="0"/>
      <w:marBottom w:val="0"/>
      <w:divBdr>
        <w:top w:val="none" w:sz="0" w:space="0" w:color="auto"/>
        <w:left w:val="none" w:sz="0" w:space="0" w:color="auto"/>
        <w:bottom w:val="none" w:sz="0" w:space="0" w:color="auto"/>
        <w:right w:val="none" w:sz="0" w:space="0" w:color="auto"/>
      </w:divBdr>
    </w:div>
    <w:div w:id="1464731905">
      <w:bodyDiv w:val="1"/>
      <w:marLeft w:val="0"/>
      <w:marRight w:val="0"/>
      <w:marTop w:val="0"/>
      <w:marBottom w:val="0"/>
      <w:divBdr>
        <w:top w:val="none" w:sz="0" w:space="0" w:color="auto"/>
        <w:left w:val="none" w:sz="0" w:space="0" w:color="auto"/>
        <w:bottom w:val="none" w:sz="0" w:space="0" w:color="auto"/>
        <w:right w:val="none" w:sz="0" w:space="0" w:color="auto"/>
      </w:divBdr>
    </w:div>
    <w:div w:id="1477258958">
      <w:bodyDiv w:val="1"/>
      <w:marLeft w:val="0"/>
      <w:marRight w:val="0"/>
      <w:marTop w:val="0"/>
      <w:marBottom w:val="0"/>
      <w:divBdr>
        <w:top w:val="none" w:sz="0" w:space="0" w:color="auto"/>
        <w:left w:val="none" w:sz="0" w:space="0" w:color="auto"/>
        <w:bottom w:val="none" w:sz="0" w:space="0" w:color="auto"/>
        <w:right w:val="none" w:sz="0" w:space="0" w:color="auto"/>
      </w:divBdr>
    </w:div>
    <w:div w:id="1477339029">
      <w:bodyDiv w:val="1"/>
      <w:marLeft w:val="0"/>
      <w:marRight w:val="0"/>
      <w:marTop w:val="0"/>
      <w:marBottom w:val="0"/>
      <w:divBdr>
        <w:top w:val="none" w:sz="0" w:space="0" w:color="auto"/>
        <w:left w:val="none" w:sz="0" w:space="0" w:color="auto"/>
        <w:bottom w:val="none" w:sz="0" w:space="0" w:color="auto"/>
        <w:right w:val="none" w:sz="0" w:space="0" w:color="auto"/>
      </w:divBdr>
    </w:div>
    <w:div w:id="1478457268">
      <w:bodyDiv w:val="1"/>
      <w:marLeft w:val="0"/>
      <w:marRight w:val="0"/>
      <w:marTop w:val="0"/>
      <w:marBottom w:val="0"/>
      <w:divBdr>
        <w:top w:val="none" w:sz="0" w:space="0" w:color="auto"/>
        <w:left w:val="none" w:sz="0" w:space="0" w:color="auto"/>
        <w:bottom w:val="none" w:sz="0" w:space="0" w:color="auto"/>
        <w:right w:val="none" w:sz="0" w:space="0" w:color="auto"/>
      </w:divBdr>
    </w:div>
    <w:div w:id="1479105219">
      <w:bodyDiv w:val="1"/>
      <w:marLeft w:val="0"/>
      <w:marRight w:val="0"/>
      <w:marTop w:val="0"/>
      <w:marBottom w:val="0"/>
      <w:divBdr>
        <w:top w:val="none" w:sz="0" w:space="0" w:color="auto"/>
        <w:left w:val="none" w:sz="0" w:space="0" w:color="auto"/>
        <w:bottom w:val="none" w:sz="0" w:space="0" w:color="auto"/>
        <w:right w:val="none" w:sz="0" w:space="0" w:color="auto"/>
      </w:divBdr>
    </w:div>
    <w:div w:id="1481072858">
      <w:bodyDiv w:val="1"/>
      <w:marLeft w:val="0"/>
      <w:marRight w:val="0"/>
      <w:marTop w:val="0"/>
      <w:marBottom w:val="0"/>
      <w:divBdr>
        <w:top w:val="none" w:sz="0" w:space="0" w:color="auto"/>
        <w:left w:val="none" w:sz="0" w:space="0" w:color="auto"/>
        <w:bottom w:val="none" w:sz="0" w:space="0" w:color="auto"/>
        <w:right w:val="none" w:sz="0" w:space="0" w:color="auto"/>
      </w:divBdr>
    </w:div>
    <w:div w:id="1486165125">
      <w:bodyDiv w:val="1"/>
      <w:marLeft w:val="0"/>
      <w:marRight w:val="0"/>
      <w:marTop w:val="0"/>
      <w:marBottom w:val="0"/>
      <w:divBdr>
        <w:top w:val="none" w:sz="0" w:space="0" w:color="auto"/>
        <w:left w:val="none" w:sz="0" w:space="0" w:color="auto"/>
        <w:bottom w:val="none" w:sz="0" w:space="0" w:color="auto"/>
        <w:right w:val="none" w:sz="0" w:space="0" w:color="auto"/>
      </w:divBdr>
    </w:div>
    <w:div w:id="1494834848">
      <w:bodyDiv w:val="1"/>
      <w:marLeft w:val="0"/>
      <w:marRight w:val="0"/>
      <w:marTop w:val="0"/>
      <w:marBottom w:val="0"/>
      <w:divBdr>
        <w:top w:val="none" w:sz="0" w:space="0" w:color="auto"/>
        <w:left w:val="none" w:sz="0" w:space="0" w:color="auto"/>
        <w:bottom w:val="none" w:sz="0" w:space="0" w:color="auto"/>
        <w:right w:val="none" w:sz="0" w:space="0" w:color="auto"/>
      </w:divBdr>
    </w:div>
    <w:div w:id="1497501721">
      <w:bodyDiv w:val="1"/>
      <w:marLeft w:val="0"/>
      <w:marRight w:val="0"/>
      <w:marTop w:val="0"/>
      <w:marBottom w:val="0"/>
      <w:divBdr>
        <w:top w:val="none" w:sz="0" w:space="0" w:color="auto"/>
        <w:left w:val="none" w:sz="0" w:space="0" w:color="auto"/>
        <w:bottom w:val="none" w:sz="0" w:space="0" w:color="auto"/>
        <w:right w:val="none" w:sz="0" w:space="0" w:color="auto"/>
      </w:divBdr>
    </w:div>
    <w:div w:id="1504783671">
      <w:bodyDiv w:val="1"/>
      <w:marLeft w:val="0"/>
      <w:marRight w:val="0"/>
      <w:marTop w:val="0"/>
      <w:marBottom w:val="0"/>
      <w:divBdr>
        <w:top w:val="none" w:sz="0" w:space="0" w:color="auto"/>
        <w:left w:val="none" w:sz="0" w:space="0" w:color="auto"/>
        <w:bottom w:val="none" w:sz="0" w:space="0" w:color="auto"/>
        <w:right w:val="none" w:sz="0" w:space="0" w:color="auto"/>
      </w:divBdr>
    </w:div>
    <w:div w:id="1505827776">
      <w:bodyDiv w:val="1"/>
      <w:marLeft w:val="0"/>
      <w:marRight w:val="0"/>
      <w:marTop w:val="0"/>
      <w:marBottom w:val="0"/>
      <w:divBdr>
        <w:top w:val="none" w:sz="0" w:space="0" w:color="auto"/>
        <w:left w:val="none" w:sz="0" w:space="0" w:color="auto"/>
        <w:bottom w:val="none" w:sz="0" w:space="0" w:color="auto"/>
        <w:right w:val="none" w:sz="0" w:space="0" w:color="auto"/>
      </w:divBdr>
    </w:div>
    <w:div w:id="1510948092">
      <w:bodyDiv w:val="1"/>
      <w:marLeft w:val="0"/>
      <w:marRight w:val="0"/>
      <w:marTop w:val="0"/>
      <w:marBottom w:val="0"/>
      <w:divBdr>
        <w:top w:val="none" w:sz="0" w:space="0" w:color="auto"/>
        <w:left w:val="none" w:sz="0" w:space="0" w:color="auto"/>
        <w:bottom w:val="none" w:sz="0" w:space="0" w:color="auto"/>
        <w:right w:val="none" w:sz="0" w:space="0" w:color="auto"/>
      </w:divBdr>
    </w:div>
    <w:div w:id="1520200518">
      <w:bodyDiv w:val="1"/>
      <w:marLeft w:val="0"/>
      <w:marRight w:val="0"/>
      <w:marTop w:val="0"/>
      <w:marBottom w:val="0"/>
      <w:divBdr>
        <w:top w:val="none" w:sz="0" w:space="0" w:color="auto"/>
        <w:left w:val="none" w:sz="0" w:space="0" w:color="auto"/>
        <w:bottom w:val="none" w:sz="0" w:space="0" w:color="auto"/>
        <w:right w:val="none" w:sz="0" w:space="0" w:color="auto"/>
      </w:divBdr>
    </w:div>
    <w:div w:id="1520776613">
      <w:bodyDiv w:val="1"/>
      <w:marLeft w:val="0"/>
      <w:marRight w:val="0"/>
      <w:marTop w:val="0"/>
      <w:marBottom w:val="0"/>
      <w:divBdr>
        <w:top w:val="none" w:sz="0" w:space="0" w:color="auto"/>
        <w:left w:val="none" w:sz="0" w:space="0" w:color="auto"/>
        <w:bottom w:val="none" w:sz="0" w:space="0" w:color="auto"/>
        <w:right w:val="none" w:sz="0" w:space="0" w:color="auto"/>
      </w:divBdr>
    </w:div>
    <w:div w:id="1521120237">
      <w:bodyDiv w:val="1"/>
      <w:marLeft w:val="0"/>
      <w:marRight w:val="0"/>
      <w:marTop w:val="0"/>
      <w:marBottom w:val="0"/>
      <w:divBdr>
        <w:top w:val="none" w:sz="0" w:space="0" w:color="auto"/>
        <w:left w:val="none" w:sz="0" w:space="0" w:color="auto"/>
        <w:bottom w:val="none" w:sz="0" w:space="0" w:color="auto"/>
        <w:right w:val="none" w:sz="0" w:space="0" w:color="auto"/>
      </w:divBdr>
    </w:div>
    <w:div w:id="1521242252">
      <w:bodyDiv w:val="1"/>
      <w:marLeft w:val="0"/>
      <w:marRight w:val="0"/>
      <w:marTop w:val="0"/>
      <w:marBottom w:val="0"/>
      <w:divBdr>
        <w:top w:val="none" w:sz="0" w:space="0" w:color="auto"/>
        <w:left w:val="none" w:sz="0" w:space="0" w:color="auto"/>
        <w:bottom w:val="none" w:sz="0" w:space="0" w:color="auto"/>
        <w:right w:val="none" w:sz="0" w:space="0" w:color="auto"/>
      </w:divBdr>
    </w:div>
    <w:div w:id="1521967362">
      <w:bodyDiv w:val="1"/>
      <w:marLeft w:val="0"/>
      <w:marRight w:val="0"/>
      <w:marTop w:val="0"/>
      <w:marBottom w:val="0"/>
      <w:divBdr>
        <w:top w:val="none" w:sz="0" w:space="0" w:color="auto"/>
        <w:left w:val="none" w:sz="0" w:space="0" w:color="auto"/>
        <w:bottom w:val="none" w:sz="0" w:space="0" w:color="auto"/>
        <w:right w:val="none" w:sz="0" w:space="0" w:color="auto"/>
      </w:divBdr>
    </w:div>
    <w:div w:id="1523593309">
      <w:bodyDiv w:val="1"/>
      <w:marLeft w:val="0"/>
      <w:marRight w:val="0"/>
      <w:marTop w:val="0"/>
      <w:marBottom w:val="0"/>
      <w:divBdr>
        <w:top w:val="none" w:sz="0" w:space="0" w:color="auto"/>
        <w:left w:val="none" w:sz="0" w:space="0" w:color="auto"/>
        <w:bottom w:val="none" w:sz="0" w:space="0" w:color="auto"/>
        <w:right w:val="none" w:sz="0" w:space="0" w:color="auto"/>
      </w:divBdr>
    </w:div>
    <w:div w:id="1529031038">
      <w:bodyDiv w:val="1"/>
      <w:marLeft w:val="0"/>
      <w:marRight w:val="0"/>
      <w:marTop w:val="0"/>
      <w:marBottom w:val="0"/>
      <w:divBdr>
        <w:top w:val="none" w:sz="0" w:space="0" w:color="auto"/>
        <w:left w:val="none" w:sz="0" w:space="0" w:color="auto"/>
        <w:bottom w:val="none" w:sz="0" w:space="0" w:color="auto"/>
        <w:right w:val="none" w:sz="0" w:space="0" w:color="auto"/>
      </w:divBdr>
    </w:div>
    <w:div w:id="1529565633">
      <w:bodyDiv w:val="1"/>
      <w:marLeft w:val="0"/>
      <w:marRight w:val="0"/>
      <w:marTop w:val="0"/>
      <w:marBottom w:val="0"/>
      <w:divBdr>
        <w:top w:val="none" w:sz="0" w:space="0" w:color="auto"/>
        <w:left w:val="none" w:sz="0" w:space="0" w:color="auto"/>
        <w:bottom w:val="none" w:sz="0" w:space="0" w:color="auto"/>
        <w:right w:val="none" w:sz="0" w:space="0" w:color="auto"/>
      </w:divBdr>
    </w:div>
    <w:div w:id="1532760179">
      <w:bodyDiv w:val="1"/>
      <w:marLeft w:val="0"/>
      <w:marRight w:val="0"/>
      <w:marTop w:val="0"/>
      <w:marBottom w:val="0"/>
      <w:divBdr>
        <w:top w:val="none" w:sz="0" w:space="0" w:color="auto"/>
        <w:left w:val="none" w:sz="0" w:space="0" w:color="auto"/>
        <w:bottom w:val="none" w:sz="0" w:space="0" w:color="auto"/>
        <w:right w:val="none" w:sz="0" w:space="0" w:color="auto"/>
      </w:divBdr>
    </w:div>
    <w:div w:id="1533227401">
      <w:bodyDiv w:val="1"/>
      <w:marLeft w:val="0"/>
      <w:marRight w:val="0"/>
      <w:marTop w:val="0"/>
      <w:marBottom w:val="0"/>
      <w:divBdr>
        <w:top w:val="none" w:sz="0" w:space="0" w:color="auto"/>
        <w:left w:val="none" w:sz="0" w:space="0" w:color="auto"/>
        <w:bottom w:val="none" w:sz="0" w:space="0" w:color="auto"/>
        <w:right w:val="none" w:sz="0" w:space="0" w:color="auto"/>
      </w:divBdr>
    </w:div>
    <w:div w:id="1539851320">
      <w:bodyDiv w:val="1"/>
      <w:marLeft w:val="0"/>
      <w:marRight w:val="0"/>
      <w:marTop w:val="0"/>
      <w:marBottom w:val="0"/>
      <w:divBdr>
        <w:top w:val="none" w:sz="0" w:space="0" w:color="auto"/>
        <w:left w:val="none" w:sz="0" w:space="0" w:color="auto"/>
        <w:bottom w:val="none" w:sz="0" w:space="0" w:color="auto"/>
        <w:right w:val="none" w:sz="0" w:space="0" w:color="auto"/>
      </w:divBdr>
    </w:div>
    <w:div w:id="1540968950">
      <w:bodyDiv w:val="1"/>
      <w:marLeft w:val="0"/>
      <w:marRight w:val="0"/>
      <w:marTop w:val="0"/>
      <w:marBottom w:val="0"/>
      <w:divBdr>
        <w:top w:val="none" w:sz="0" w:space="0" w:color="auto"/>
        <w:left w:val="none" w:sz="0" w:space="0" w:color="auto"/>
        <w:bottom w:val="none" w:sz="0" w:space="0" w:color="auto"/>
        <w:right w:val="none" w:sz="0" w:space="0" w:color="auto"/>
      </w:divBdr>
    </w:div>
    <w:div w:id="1541504623">
      <w:bodyDiv w:val="1"/>
      <w:marLeft w:val="0"/>
      <w:marRight w:val="0"/>
      <w:marTop w:val="0"/>
      <w:marBottom w:val="0"/>
      <w:divBdr>
        <w:top w:val="none" w:sz="0" w:space="0" w:color="auto"/>
        <w:left w:val="none" w:sz="0" w:space="0" w:color="auto"/>
        <w:bottom w:val="none" w:sz="0" w:space="0" w:color="auto"/>
        <w:right w:val="none" w:sz="0" w:space="0" w:color="auto"/>
      </w:divBdr>
    </w:div>
    <w:div w:id="1543396001">
      <w:bodyDiv w:val="1"/>
      <w:marLeft w:val="0"/>
      <w:marRight w:val="0"/>
      <w:marTop w:val="0"/>
      <w:marBottom w:val="0"/>
      <w:divBdr>
        <w:top w:val="none" w:sz="0" w:space="0" w:color="auto"/>
        <w:left w:val="none" w:sz="0" w:space="0" w:color="auto"/>
        <w:bottom w:val="none" w:sz="0" w:space="0" w:color="auto"/>
        <w:right w:val="none" w:sz="0" w:space="0" w:color="auto"/>
      </w:divBdr>
    </w:div>
    <w:div w:id="1544168526">
      <w:bodyDiv w:val="1"/>
      <w:marLeft w:val="0"/>
      <w:marRight w:val="0"/>
      <w:marTop w:val="0"/>
      <w:marBottom w:val="0"/>
      <w:divBdr>
        <w:top w:val="none" w:sz="0" w:space="0" w:color="auto"/>
        <w:left w:val="none" w:sz="0" w:space="0" w:color="auto"/>
        <w:bottom w:val="none" w:sz="0" w:space="0" w:color="auto"/>
        <w:right w:val="none" w:sz="0" w:space="0" w:color="auto"/>
      </w:divBdr>
    </w:div>
    <w:div w:id="1544639608">
      <w:bodyDiv w:val="1"/>
      <w:marLeft w:val="0"/>
      <w:marRight w:val="0"/>
      <w:marTop w:val="0"/>
      <w:marBottom w:val="0"/>
      <w:divBdr>
        <w:top w:val="none" w:sz="0" w:space="0" w:color="auto"/>
        <w:left w:val="none" w:sz="0" w:space="0" w:color="auto"/>
        <w:bottom w:val="none" w:sz="0" w:space="0" w:color="auto"/>
        <w:right w:val="none" w:sz="0" w:space="0" w:color="auto"/>
      </w:divBdr>
    </w:div>
    <w:div w:id="1545866107">
      <w:bodyDiv w:val="1"/>
      <w:marLeft w:val="0"/>
      <w:marRight w:val="0"/>
      <w:marTop w:val="0"/>
      <w:marBottom w:val="0"/>
      <w:divBdr>
        <w:top w:val="none" w:sz="0" w:space="0" w:color="auto"/>
        <w:left w:val="none" w:sz="0" w:space="0" w:color="auto"/>
        <w:bottom w:val="none" w:sz="0" w:space="0" w:color="auto"/>
        <w:right w:val="none" w:sz="0" w:space="0" w:color="auto"/>
      </w:divBdr>
    </w:div>
    <w:div w:id="1554730568">
      <w:bodyDiv w:val="1"/>
      <w:marLeft w:val="0"/>
      <w:marRight w:val="0"/>
      <w:marTop w:val="0"/>
      <w:marBottom w:val="0"/>
      <w:divBdr>
        <w:top w:val="none" w:sz="0" w:space="0" w:color="auto"/>
        <w:left w:val="none" w:sz="0" w:space="0" w:color="auto"/>
        <w:bottom w:val="none" w:sz="0" w:space="0" w:color="auto"/>
        <w:right w:val="none" w:sz="0" w:space="0" w:color="auto"/>
      </w:divBdr>
    </w:div>
    <w:div w:id="1560508825">
      <w:bodyDiv w:val="1"/>
      <w:marLeft w:val="0"/>
      <w:marRight w:val="0"/>
      <w:marTop w:val="0"/>
      <w:marBottom w:val="0"/>
      <w:divBdr>
        <w:top w:val="none" w:sz="0" w:space="0" w:color="auto"/>
        <w:left w:val="none" w:sz="0" w:space="0" w:color="auto"/>
        <w:bottom w:val="none" w:sz="0" w:space="0" w:color="auto"/>
        <w:right w:val="none" w:sz="0" w:space="0" w:color="auto"/>
      </w:divBdr>
    </w:div>
    <w:div w:id="1568614060">
      <w:bodyDiv w:val="1"/>
      <w:marLeft w:val="0"/>
      <w:marRight w:val="0"/>
      <w:marTop w:val="0"/>
      <w:marBottom w:val="0"/>
      <w:divBdr>
        <w:top w:val="none" w:sz="0" w:space="0" w:color="auto"/>
        <w:left w:val="none" w:sz="0" w:space="0" w:color="auto"/>
        <w:bottom w:val="none" w:sz="0" w:space="0" w:color="auto"/>
        <w:right w:val="none" w:sz="0" w:space="0" w:color="auto"/>
      </w:divBdr>
    </w:div>
    <w:div w:id="1578511011">
      <w:bodyDiv w:val="1"/>
      <w:marLeft w:val="0"/>
      <w:marRight w:val="0"/>
      <w:marTop w:val="0"/>
      <w:marBottom w:val="0"/>
      <w:divBdr>
        <w:top w:val="none" w:sz="0" w:space="0" w:color="auto"/>
        <w:left w:val="none" w:sz="0" w:space="0" w:color="auto"/>
        <w:bottom w:val="none" w:sz="0" w:space="0" w:color="auto"/>
        <w:right w:val="none" w:sz="0" w:space="0" w:color="auto"/>
      </w:divBdr>
    </w:div>
    <w:div w:id="1584874242">
      <w:bodyDiv w:val="1"/>
      <w:marLeft w:val="0"/>
      <w:marRight w:val="0"/>
      <w:marTop w:val="0"/>
      <w:marBottom w:val="0"/>
      <w:divBdr>
        <w:top w:val="none" w:sz="0" w:space="0" w:color="auto"/>
        <w:left w:val="none" w:sz="0" w:space="0" w:color="auto"/>
        <w:bottom w:val="none" w:sz="0" w:space="0" w:color="auto"/>
        <w:right w:val="none" w:sz="0" w:space="0" w:color="auto"/>
      </w:divBdr>
    </w:div>
    <w:div w:id="1588802183">
      <w:bodyDiv w:val="1"/>
      <w:marLeft w:val="0"/>
      <w:marRight w:val="0"/>
      <w:marTop w:val="0"/>
      <w:marBottom w:val="0"/>
      <w:divBdr>
        <w:top w:val="none" w:sz="0" w:space="0" w:color="auto"/>
        <w:left w:val="none" w:sz="0" w:space="0" w:color="auto"/>
        <w:bottom w:val="none" w:sz="0" w:space="0" w:color="auto"/>
        <w:right w:val="none" w:sz="0" w:space="0" w:color="auto"/>
      </w:divBdr>
    </w:div>
    <w:div w:id="1591544260">
      <w:bodyDiv w:val="1"/>
      <w:marLeft w:val="0"/>
      <w:marRight w:val="0"/>
      <w:marTop w:val="0"/>
      <w:marBottom w:val="0"/>
      <w:divBdr>
        <w:top w:val="none" w:sz="0" w:space="0" w:color="auto"/>
        <w:left w:val="none" w:sz="0" w:space="0" w:color="auto"/>
        <w:bottom w:val="none" w:sz="0" w:space="0" w:color="auto"/>
        <w:right w:val="none" w:sz="0" w:space="0" w:color="auto"/>
      </w:divBdr>
    </w:div>
    <w:div w:id="1599825388">
      <w:bodyDiv w:val="1"/>
      <w:marLeft w:val="0"/>
      <w:marRight w:val="0"/>
      <w:marTop w:val="0"/>
      <w:marBottom w:val="0"/>
      <w:divBdr>
        <w:top w:val="none" w:sz="0" w:space="0" w:color="auto"/>
        <w:left w:val="none" w:sz="0" w:space="0" w:color="auto"/>
        <w:bottom w:val="none" w:sz="0" w:space="0" w:color="auto"/>
        <w:right w:val="none" w:sz="0" w:space="0" w:color="auto"/>
      </w:divBdr>
    </w:div>
    <w:div w:id="1602831693">
      <w:bodyDiv w:val="1"/>
      <w:marLeft w:val="0"/>
      <w:marRight w:val="0"/>
      <w:marTop w:val="0"/>
      <w:marBottom w:val="0"/>
      <w:divBdr>
        <w:top w:val="none" w:sz="0" w:space="0" w:color="auto"/>
        <w:left w:val="none" w:sz="0" w:space="0" w:color="auto"/>
        <w:bottom w:val="none" w:sz="0" w:space="0" w:color="auto"/>
        <w:right w:val="none" w:sz="0" w:space="0" w:color="auto"/>
      </w:divBdr>
    </w:div>
    <w:div w:id="1603104519">
      <w:bodyDiv w:val="1"/>
      <w:marLeft w:val="0"/>
      <w:marRight w:val="0"/>
      <w:marTop w:val="0"/>
      <w:marBottom w:val="0"/>
      <w:divBdr>
        <w:top w:val="none" w:sz="0" w:space="0" w:color="auto"/>
        <w:left w:val="none" w:sz="0" w:space="0" w:color="auto"/>
        <w:bottom w:val="none" w:sz="0" w:space="0" w:color="auto"/>
        <w:right w:val="none" w:sz="0" w:space="0" w:color="auto"/>
      </w:divBdr>
    </w:div>
    <w:div w:id="1608196269">
      <w:bodyDiv w:val="1"/>
      <w:marLeft w:val="0"/>
      <w:marRight w:val="0"/>
      <w:marTop w:val="0"/>
      <w:marBottom w:val="0"/>
      <w:divBdr>
        <w:top w:val="none" w:sz="0" w:space="0" w:color="auto"/>
        <w:left w:val="none" w:sz="0" w:space="0" w:color="auto"/>
        <w:bottom w:val="none" w:sz="0" w:space="0" w:color="auto"/>
        <w:right w:val="none" w:sz="0" w:space="0" w:color="auto"/>
      </w:divBdr>
    </w:div>
    <w:div w:id="1610163893">
      <w:bodyDiv w:val="1"/>
      <w:marLeft w:val="0"/>
      <w:marRight w:val="0"/>
      <w:marTop w:val="0"/>
      <w:marBottom w:val="0"/>
      <w:divBdr>
        <w:top w:val="none" w:sz="0" w:space="0" w:color="auto"/>
        <w:left w:val="none" w:sz="0" w:space="0" w:color="auto"/>
        <w:bottom w:val="none" w:sz="0" w:space="0" w:color="auto"/>
        <w:right w:val="none" w:sz="0" w:space="0" w:color="auto"/>
      </w:divBdr>
    </w:div>
    <w:div w:id="1610774541">
      <w:bodyDiv w:val="1"/>
      <w:marLeft w:val="0"/>
      <w:marRight w:val="0"/>
      <w:marTop w:val="0"/>
      <w:marBottom w:val="0"/>
      <w:divBdr>
        <w:top w:val="none" w:sz="0" w:space="0" w:color="auto"/>
        <w:left w:val="none" w:sz="0" w:space="0" w:color="auto"/>
        <w:bottom w:val="none" w:sz="0" w:space="0" w:color="auto"/>
        <w:right w:val="none" w:sz="0" w:space="0" w:color="auto"/>
      </w:divBdr>
    </w:div>
    <w:div w:id="1611351335">
      <w:bodyDiv w:val="1"/>
      <w:marLeft w:val="0"/>
      <w:marRight w:val="0"/>
      <w:marTop w:val="0"/>
      <w:marBottom w:val="0"/>
      <w:divBdr>
        <w:top w:val="none" w:sz="0" w:space="0" w:color="auto"/>
        <w:left w:val="none" w:sz="0" w:space="0" w:color="auto"/>
        <w:bottom w:val="none" w:sz="0" w:space="0" w:color="auto"/>
        <w:right w:val="none" w:sz="0" w:space="0" w:color="auto"/>
      </w:divBdr>
    </w:div>
    <w:div w:id="1615477400">
      <w:bodyDiv w:val="1"/>
      <w:marLeft w:val="0"/>
      <w:marRight w:val="0"/>
      <w:marTop w:val="0"/>
      <w:marBottom w:val="0"/>
      <w:divBdr>
        <w:top w:val="none" w:sz="0" w:space="0" w:color="auto"/>
        <w:left w:val="none" w:sz="0" w:space="0" w:color="auto"/>
        <w:bottom w:val="none" w:sz="0" w:space="0" w:color="auto"/>
        <w:right w:val="none" w:sz="0" w:space="0" w:color="auto"/>
      </w:divBdr>
      <w:divsChild>
        <w:div w:id="1403526692">
          <w:marLeft w:val="0"/>
          <w:marRight w:val="0"/>
          <w:marTop w:val="0"/>
          <w:marBottom w:val="0"/>
          <w:divBdr>
            <w:top w:val="none" w:sz="0" w:space="0" w:color="auto"/>
            <w:left w:val="none" w:sz="0" w:space="0" w:color="auto"/>
            <w:bottom w:val="none" w:sz="0" w:space="0" w:color="auto"/>
            <w:right w:val="none" w:sz="0" w:space="0" w:color="auto"/>
          </w:divBdr>
        </w:div>
      </w:divsChild>
    </w:div>
    <w:div w:id="1631470475">
      <w:bodyDiv w:val="1"/>
      <w:marLeft w:val="0"/>
      <w:marRight w:val="0"/>
      <w:marTop w:val="0"/>
      <w:marBottom w:val="0"/>
      <w:divBdr>
        <w:top w:val="none" w:sz="0" w:space="0" w:color="auto"/>
        <w:left w:val="none" w:sz="0" w:space="0" w:color="auto"/>
        <w:bottom w:val="none" w:sz="0" w:space="0" w:color="auto"/>
        <w:right w:val="none" w:sz="0" w:space="0" w:color="auto"/>
      </w:divBdr>
    </w:div>
    <w:div w:id="1635286530">
      <w:bodyDiv w:val="1"/>
      <w:marLeft w:val="0"/>
      <w:marRight w:val="0"/>
      <w:marTop w:val="0"/>
      <w:marBottom w:val="0"/>
      <w:divBdr>
        <w:top w:val="none" w:sz="0" w:space="0" w:color="auto"/>
        <w:left w:val="none" w:sz="0" w:space="0" w:color="auto"/>
        <w:bottom w:val="none" w:sz="0" w:space="0" w:color="auto"/>
        <w:right w:val="none" w:sz="0" w:space="0" w:color="auto"/>
      </w:divBdr>
    </w:div>
    <w:div w:id="1640963324">
      <w:bodyDiv w:val="1"/>
      <w:marLeft w:val="0"/>
      <w:marRight w:val="0"/>
      <w:marTop w:val="0"/>
      <w:marBottom w:val="0"/>
      <w:divBdr>
        <w:top w:val="none" w:sz="0" w:space="0" w:color="auto"/>
        <w:left w:val="none" w:sz="0" w:space="0" w:color="auto"/>
        <w:bottom w:val="none" w:sz="0" w:space="0" w:color="auto"/>
        <w:right w:val="none" w:sz="0" w:space="0" w:color="auto"/>
      </w:divBdr>
    </w:div>
    <w:div w:id="1648781633">
      <w:bodyDiv w:val="1"/>
      <w:marLeft w:val="0"/>
      <w:marRight w:val="0"/>
      <w:marTop w:val="0"/>
      <w:marBottom w:val="0"/>
      <w:divBdr>
        <w:top w:val="none" w:sz="0" w:space="0" w:color="auto"/>
        <w:left w:val="none" w:sz="0" w:space="0" w:color="auto"/>
        <w:bottom w:val="none" w:sz="0" w:space="0" w:color="auto"/>
        <w:right w:val="none" w:sz="0" w:space="0" w:color="auto"/>
      </w:divBdr>
    </w:div>
    <w:div w:id="1659575062">
      <w:bodyDiv w:val="1"/>
      <w:marLeft w:val="0"/>
      <w:marRight w:val="0"/>
      <w:marTop w:val="0"/>
      <w:marBottom w:val="0"/>
      <w:divBdr>
        <w:top w:val="none" w:sz="0" w:space="0" w:color="auto"/>
        <w:left w:val="none" w:sz="0" w:space="0" w:color="auto"/>
        <w:bottom w:val="none" w:sz="0" w:space="0" w:color="auto"/>
        <w:right w:val="none" w:sz="0" w:space="0" w:color="auto"/>
      </w:divBdr>
    </w:div>
    <w:div w:id="1675375149">
      <w:bodyDiv w:val="1"/>
      <w:marLeft w:val="0"/>
      <w:marRight w:val="0"/>
      <w:marTop w:val="0"/>
      <w:marBottom w:val="0"/>
      <w:divBdr>
        <w:top w:val="none" w:sz="0" w:space="0" w:color="auto"/>
        <w:left w:val="none" w:sz="0" w:space="0" w:color="auto"/>
        <w:bottom w:val="none" w:sz="0" w:space="0" w:color="auto"/>
        <w:right w:val="none" w:sz="0" w:space="0" w:color="auto"/>
      </w:divBdr>
    </w:div>
    <w:div w:id="1675913071">
      <w:bodyDiv w:val="1"/>
      <w:marLeft w:val="0"/>
      <w:marRight w:val="0"/>
      <w:marTop w:val="0"/>
      <w:marBottom w:val="0"/>
      <w:divBdr>
        <w:top w:val="none" w:sz="0" w:space="0" w:color="auto"/>
        <w:left w:val="none" w:sz="0" w:space="0" w:color="auto"/>
        <w:bottom w:val="none" w:sz="0" w:space="0" w:color="auto"/>
        <w:right w:val="none" w:sz="0" w:space="0" w:color="auto"/>
      </w:divBdr>
    </w:div>
    <w:div w:id="1680739312">
      <w:bodyDiv w:val="1"/>
      <w:marLeft w:val="0"/>
      <w:marRight w:val="0"/>
      <w:marTop w:val="0"/>
      <w:marBottom w:val="0"/>
      <w:divBdr>
        <w:top w:val="none" w:sz="0" w:space="0" w:color="auto"/>
        <w:left w:val="none" w:sz="0" w:space="0" w:color="auto"/>
        <w:bottom w:val="none" w:sz="0" w:space="0" w:color="auto"/>
        <w:right w:val="none" w:sz="0" w:space="0" w:color="auto"/>
      </w:divBdr>
    </w:div>
    <w:div w:id="1685865257">
      <w:bodyDiv w:val="1"/>
      <w:marLeft w:val="0"/>
      <w:marRight w:val="0"/>
      <w:marTop w:val="0"/>
      <w:marBottom w:val="0"/>
      <w:divBdr>
        <w:top w:val="none" w:sz="0" w:space="0" w:color="auto"/>
        <w:left w:val="none" w:sz="0" w:space="0" w:color="auto"/>
        <w:bottom w:val="none" w:sz="0" w:space="0" w:color="auto"/>
        <w:right w:val="none" w:sz="0" w:space="0" w:color="auto"/>
      </w:divBdr>
    </w:div>
    <w:div w:id="1699699006">
      <w:bodyDiv w:val="1"/>
      <w:marLeft w:val="0"/>
      <w:marRight w:val="0"/>
      <w:marTop w:val="0"/>
      <w:marBottom w:val="0"/>
      <w:divBdr>
        <w:top w:val="none" w:sz="0" w:space="0" w:color="auto"/>
        <w:left w:val="none" w:sz="0" w:space="0" w:color="auto"/>
        <w:bottom w:val="none" w:sz="0" w:space="0" w:color="auto"/>
        <w:right w:val="none" w:sz="0" w:space="0" w:color="auto"/>
      </w:divBdr>
    </w:div>
    <w:div w:id="1706102103">
      <w:bodyDiv w:val="1"/>
      <w:marLeft w:val="0"/>
      <w:marRight w:val="0"/>
      <w:marTop w:val="0"/>
      <w:marBottom w:val="0"/>
      <w:divBdr>
        <w:top w:val="none" w:sz="0" w:space="0" w:color="auto"/>
        <w:left w:val="none" w:sz="0" w:space="0" w:color="auto"/>
        <w:bottom w:val="none" w:sz="0" w:space="0" w:color="auto"/>
        <w:right w:val="none" w:sz="0" w:space="0" w:color="auto"/>
      </w:divBdr>
    </w:div>
    <w:div w:id="1720548194">
      <w:bodyDiv w:val="1"/>
      <w:marLeft w:val="0"/>
      <w:marRight w:val="0"/>
      <w:marTop w:val="0"/>
      <w:marBottom w:val="0"/>
      <w:divBdr>
        <w:top w:val="none" w:sz="0" w:space="0" w:color="auto"/>
        <w:left w:val="none" w:sz="0" w:space="0" w:color="auto"/>
        <w:bottom w:val="none" w:sz="0" w:space="0" w:color="auto"/>
        <w:right w:val="none" w:sz="0" w:space="0" w:color="auto"/>
      </w:divBdr>
    </w:div>
    <w:div w:id="1725987797">
      <w:bodyDiv w:val="1"/>
      <w:marLeft w:val="0"/>
      <w:marRight w:val="0"/>
      <w:marTop w:val="0"/>
      <w:marBottom w:val="0"/>
      <w:divBdr>
        <w:top w:val="none" w:sz="0" w:space="0" w:color="auto"/>
        <w:left w:val="none" w:sz="0" w:space="0" w:color="auto"/>
        <w:bottom w:val="none" w:sz="0" w:space="0" w:color="auto"/>
        <w:right w:val="none" w:sz="0" w:space="0" w:color="auto"/>
      </w:divBdr>
    </w:div>
    <w:div w:id="1728525487">
      <w:bodyDiv w:val="1"/>
      <w:marLeft w:val="0"/>
      <w:marRight w:val="0"/>
      <w:marTop w:val="0"/>
      <w:marBottom w:val="0"/>
      <w:divBdr>
        <w:top w:val="none" w:sz="0" w:space="0" w:color="auto"/>
        <w:left w:val="none" w:sz="0" w:space="0" w:color="auto"/>
        <w:bottom w:val="none" w:sz="0" w:space="0" w:color="auto"/>
        <w:right w:val="none" w:sz="0" w:space="0" w:color="auto"/>
      </w:divBdr>
    </w:div>
    <w:div w:id="1736975076">
      <w:bodyDiv w:val="1"/>
      <w:marLeft w:val="0"/>
      <w:marRight w:val="0"/>
      <w:marTop w:val="0"/>
      <w:marBottom w:val="0"/>
      <w:divBdr>
        <w:top w:val="none" w:sz="0" w:space="0" w:color="auto"/>
        <w:left w:val="none" w:sz="0" w:space="0" w:color="auto"/>
        <w:bottom w:val="none" w:sz="0" w:space="0" w:color="auto"/>
        <w:right w:val="none" w:sz="0" w:space="0" w:color="auto"/>
      </w:divBdr>
    </w:div>
    <w:div w:id="1739749287">
      <w:bodyDiv w:val="1"/>
      <w:marLeft w:val="0"/>
      <w:marRight w:val="0"/>
      <w:marTop w:val="0"/>
      <w:marBottom w:val="0"/>
      <w:divBdr>
        <w:top w:val="none" w:sz="0" w:space="0" w:color="auto"/>
        <w:left w:val="none" w:sz="0" w:space="0" w:color="auto"/>
        <w:bottom w:val="none" w:sz="0" w:space="0" w:color="auto"/>
        <w:right w:val="none" w:sz="0" w:space="0" w:color="auto"/>
      </w:divBdr>
    </w:div>
    <w:div w:id="1741095976">
      <w:bodyDiv w:val="1"/>
      <w:marLeft w:val="0"/>
      <w:marRight w:val="0"/>
      <w:marTop w:val="0"/>
      <w:marBottom w:val="0"/>
      <w:divBdr>
        <w:top w:val="none" w:sz="0" w:space="0" w:color="auto"/>
        <w:left w:val="none" w:sz="0" w:space="0" w:color="auto"/>
        <w:bottom w:val="none" w:sz="0" w:space="0" w:color="auto"/>
        <w:right w:val="none" w:sz="0" w:space="0" w:color="auto"/>
      </w:divBdr>
    </w:div>
    <w:div w:id="1744257046">
      <w:bodyDiv w:val="1"/>
      <w:marLeft w:val="0"/>
      <w:marRight w:val="0"/>
      <w:marTop w:val="0"/>
      <w:marBottom w:val="0"/>
      <w:divBdr>
        <w:top w:val="none" w:sz="0" w:space="0" w:color="auto"/>
        <w:left w:val="none" w:sz="0" w:space="0" w:color="auto"/>
        <w:bottom w:val="none" w:sz="0" w:space="0" w:color="auto"/>
        <w:right w:val="none" w:sz="0" w:space="0" w:color="auto"/>
      </w:divBdr>
    </w:div>
    <w:div w:id="1746301341">
      <w:bodyDiv w:val="1"/>
      <w:marLeft w:val="0"/>
      <w:marRight w:val="0"/>
      <w:marTop w:val="0"/>
      <w:marBottom w:val="0"/>
      <w:divBdr>
        <w:top w:val="none" w:sz="0" w:space="0" w:color="auto"/>
        <w:left w:val="none" w:sz="0" w:space="0" w:color="auto"/>
        <w:bottom w:val="none" w:sz="0" w:space="0" w:color="auto"/>
        <w:right w:val="none" w:sz="0" w:space="0" w:color="auto"/>
      </w:divBdr>
    </w:div>
    <w:div w:id="1753161499">
      <w:bodyDiv w:val="1"/>
      <w:marLeft w:val="0"/>
      <w:marRight w:val="0"/>
      <w:marTop w:val="0"/>
      <w:marBottom w:val="0"/>
      <w:divBdr>
        <w:top w:val="none" w:sz="0" w:space="0" w:color="auto"/>
        <w:left w:val="none" w:sz="0" w:space="0" w:color="auto"/>
        <w:bottom w:val="none" w:sz="0" w:space="0" w:color="auto"/>
        <w:right w:val="none" w:sz="0" w:space="0" w:color="auto"/>
      </w:divBdr>
    </w:div>
    <w:div w:id="1761175333">
      <w:bodyDiv w:val="1"/>
      <w:marLeft w:val="0"/>
      <w:marRight w:val="0"/>
      <w:marTop w:val="0"/>
      <w:marBottom w:val="0"/>
      <w:divBdr>
        <w:top w:val="none" w:sz="0" w:space="0" w:color="auto"/>
        <w:left w:val="none" w:sz="0" w:space="0" w:color="auto"/>
        <w:bottom w:val="none" w:sz="0" w:space="0" w:color="auto"/>
        <w:right w:val="none" w:sz="0" w:space="0" w:color="auto"/>
      </w:divBdr>
    </w:div>
    <w:div w:id="1766799105">
      <w:bodyDiv w:val="1"/>
      <w:marLeft w:val="0"/>
      <w:marRight w:val="0"/>
      <w:marTop w:val="0"/>
      <w:marBottom w:val="0"/>
      <w:divBdr>
        <w:top w:val="none" w:sz="0" w:space="0" w:color="auto"/>
        <w:left w:val="none" w:sz="0" w:space="0" w:color="auto"/>
        <w:bottom w:val="none" w:sz="0" w:space="0" w:color="auto"/>
        <w:right w:val="none" w:sz="0" w:space="0" w:color="auto"/>
      </w:divBdr>
    </w:div>
    <w:div w:id="1770589139">
      <w:bodyDiv w:val="1"/>
      <w:marLeft w:val="0"/>
      <w:marRight w:val="0"/>
      <w:marTop w:val="0"/>
      <w:marBottom w:val="0"/>
      <w:divBdr>
        <w:top w:val="none" w:sz="0" w:space="0" w:color="auto"/>
        <w:left w:val="none" w:sz="0" w:space="0" w:color="auto"/>
        <w:bottom w:val="none" w:sz="0" w:space="0" w:color="auto"/>
        <w:right w:val="none" w:sz="0" w:space="0" w:color="auto"/>
      </w:divBdr>
    </w:div>
    <w:div w:id="1774126821">
      <w:bodyDiv w:val="1"/>
      <w:marLeft w:val="0"/>
      <w:marRight w:val="0"/>
      <w:marTop w:val="0"/>
      <w:marBottom w:val="0"/>
      <w:divBdr>
        <w:top w:val="none" w:sz="0" w:space="0" w:color="auto"/>
        <w:left w:val="none" w:sz="0" w:space="0" w:color="auto"/>
        <w:bottom w:val="none" w:sz="0" w:space="0" w:color="auto"/>
        <w:right w:val="none" w:sz="0" w:space="0" w:color="auto"/>
      </w:divBdr>
    </w:div>
    <w:div w:id="1788694434">
      <w:bodyDiv w:val="1"/>
      <w:marLeft w:val="0"/>
      <w:marRight w:val="0"/>
      <w:marTop w:val="0"/>
      <w:marBottom w:val="0"/>
      <w:divBdr>
        <w:top w:val="none" w:sz="0" w:space="0" w:color="auto"/>
        <w:left w:val="none" w:sz="0" w:space="0" w:color="auto"/>
        <w:bottom w:val="none" w:sz="0" w:space="0" w:color="auto"/>
        <w:right w:val="none" w:sz="0" w:space="0" w:color="auto"/>
      </w:divBdr>
    </w:div>
    <w:div w:id="1788742375">
      <w:bodyDiv w:val="1"/>
      <w:marLeft w:val="0"/>
      <w:marRight w:val="0"/>
      <w:marTop w:val="0"/>
      <w:marBottom w:val="0"/>
      <w:divBdr>
        <w:top w:val="none" w:sz="0" w:space="0" w:color="auto"/>
        <w:left w:val="none" w:sz="0" w:space="0" w:color="auto"/>
        <w:bottom w:val="none" w:sz="0" w:space="0" w:color="auto"/>
        <w:right w:val="none" w:sz="0" w:space="0" w:color="auto"/>
      </w:divBdr>
    </w:div>
    <w:div w:id="1790465886">
      <w:bodyDiv w:val="1"/>
      <w:marLeft w:val="0"/>
      <w:marRight w:val="0"/>
      <w:marTop w:val="0"/>
      <w:marBottom w:val="0"/>
      <w:divBdr>
        <w:top w:val="none" w:sz="0" w:space="0" w:color="auto"/>
        <w:left w:val="none" w:sz="0" w:space="0" w:color="auto"/>
        <w:bottom w:val="none" w:sz="0" w:space="0" w:color="auto"/>
        <w:right w:val="none" w:sz="0" w:space="0" w:color="auto"/>
      </w:divBdr>
    </w:div>
    <w:div w:id="1793086728">
      <w:bodyDiv w:val="1"/>
      <w:marLeft w:val="0"/>
      <w:marRight w:val="0"/>
      <w:marTop w:val="0"/>
      <w:marBottom w:val="0"/>
      <w:divBdr>
        <w:top w:val="none" w:sz="0" w:space="0" w:color="auto"/>
        <w:left w:val="none" w:sz="0" w:space="0" w:color="auto"/>
        <w:bottom w:val="none" w:sz="0" w:space="0" w:color="auto"/>
        <w:right w:val="none" w:sz="0" w:space="0" w:color="auto"/>
      </w:divBdr>
    </w:div>
    <w:div w:id="1794323156">
      <w:bodyDiv w:val="1"/>
      <w:marLeft w:val="0"/>
      <w:marRight w:val="0"/>
      <w:marTop w:val="0"/>
      <w:marBottom w:val="0"/>
      <w:divBdr>
        <w:top w:val="none" w:sz="0" w:space="0" w:color="auto"/>
        <w:left w:val="none" w:sz="0" w:space="0" w:color="auto"/>
        <w:bottom w:val="none" w:sz="0" w:space="0" w:color="auto"/>
        <w:right w:val="none" w:sz="0" w:space="0" w:color="auto"/>
      </w:divBdr>
    </w:div>
    <w:div w:id="1796093165">
      <w:bodyDiv w:val="1"/>
      <w:marLeft w:val="0"/>
      <w:marRight w:val="0"/>
      <w:marTop w:val="0"/>
      <w:marBottom w:val="0"/>
      <w:divBdr>
        <w:top w:val="none" w:sz="0" w:space="0" w:color="auto"/>
        <w:left w:val="none" w:sz="0" w:space="0" w:color="auto"/>
        <w:bottom w:val="none" w:sz="0" w:space="0" w:color="auto"/>
        <w:right w:val="none" w:sz="0" w:space="0" w:color="auto"/>
      </w:divBdr>
    </w:div>
    <w:div w:id="1798529781">
      <w:bodyDiv w:val="1"/>
      <w:marLeft w:val="0"/>
      <w:marRight w:val="0"/>
      <w:marTop w:val="0"/>
      <w:marBottom w:val="0"/>
      <w:divBdr>
        <w:top w:val="none" w:sz="0" w:space="0" w:color="auto"/>
        <w:left w:val="none" w:sz="0" w:space="0" w:color="auto"/>
        <w:bottom w:val="none" w:sz="0" w:space="0" w:color="auto"/>
        <w:right w:val="none" w:sz="0" w:space="0" w:color="auto"/>
      </w:divBdr>
    </w:div>
    <w:div w:id="1806696875">
      <w:bodyDiv w:val="1"/>
      <w:marLeft w:val="0"/>
      <w:marRight w:val="0"/>
      <w:marTop w:val="0"/>
      <w:marBottom w:val="0"/>
      <w:divBdr>
        <w:top w:val="none" w:sz="0" w:space="0" w:color="auto"/>
        <w:left w:val="none" w:sz="0" w:space="0" w:color="auto"/>
        <w:bottom w:val="none" w:sz="0" w:space="0" w:color="auto"/>
        <w:right w:val="none" w:sz="0" w:space="0" w:color="auto"/>
      </w:divBdr>
    </w:div>
    <w:div w:id="1818111899">
      <w:bodyDiv w:val="1"/>
      <w:marLeft w:val="0"/>
      <w:marRight w:val="0"/>
      <w:marTop w:val="0"/>
      <w:marBottom w:val="0"/>
      <w:divBdr>
        <w:top w:val="none" w:sz="0" w:space="0" w:color="auto"/>
        <w:left w:val="none" w:sz="0" w:space="0" w:color="auto"/>
        <w:bottom w:val="none" w:sz="0" w:space="0" w:color="auto"/>
        <w:right w:val="none" w:sz="0" w:space="0" w:color="auto"/>
      </w:divBdr>
    </w:div>
    <w:div w:id="1818573922">
      <w:bodyDiv w:val="1"/>
      <w:marLeft w:val="0"/>
      <w:marRight w:val="0"/>
      <w:marTop w:val="0"/>
      <w:marBottom w:val="0"/>
      <w:divBdr>
        <w:top w:val="none" w:sz="0" w:space="0" w:color="auto"/>
        <w:left w:val="none" w:sz="0" w:space="0" w:color="auto"/>
        <w:bottom w:val="none" w:sz="0" w:space="0" w:color="auto"/>
        <w:right w:val="none" w:sz="0" w:space="0" w:color="auto"/>
      </w:divBdr>
    </w:div>
    <w:div w:id="1827550151">
      <w:bodyDiv w:val="1"/>
      <w:marLeft w:val="0"/>
      <w:marRight w:val="0"/>
      <w:marTop w:val="0"/>
      <w:marBottom w:val="0"/>
      <w:divBdr>
        <w:top w:val="none" w:sz="0" w:space="0" w:color="auto"/>
        <w:left w:val="none" w:sz="0" w:space="0" w:color="auto"/>
        <w:bottom w:val="none" w:sz="0" w:space="0" w:color="auto"/>
        <w:right w:val="none" w:sz="0" w:space="0" w:color="auto"/>
      </w:divBdr>
    </w:div>
    <w:div w:id="1829787275">
      <w:bodyDiv w:val="1"/>
      <w:marLeft w:val="0"/>
      <w:marRight w:val="0"/>
      <w:marTop w:val="0"/>
      <w:marBottom w:val="0"/>
      <w:divBdr>
        <w:top w:val="none" w:sz="0" w:space="0" w:color="auto"/>
        <w:left w:val="none" w:sz="0" w:space="0" w:color="auto"/>
        <w:bottom w:val="none" w:sz="0" w:space="0" w:color="auto"/>
        <w:right w:val="none" w:sz="0" w:space="0" w:color="auto"/>
      </w:divBdr>
    </w:div>
    <w:div w:id="1831945218">
      <w:bodyDiv w:val="1"/>
      <w:marLeft w:val="0"/>
      <w:marRight w:val="0"/>
      <w:marTop w:val="0"/>
      <w:marBottom w:val="0"/>
      <w:divBdr>
        <w:top w:val="none" w:sz="0" w:space="0" w:color="auto"/>
        <w:left w:val="none" w:sz="0" w:space="0" w:color="auto"/>
        <w:bottom w:val="none" w:sz="0" w:space="0" w:color="auto"/>
        <w:right w:val="none" w:sz="0" w:space="0" w:color="auto"/>
      </w:divBdr>
    </w:div>
    <w:div w:id="1840806531">
      <w:bodyDiv w:val="1"/>
      <w:marLeft w:val="0"/>
      <w:marRight w:val="0"/>
      <w:marTop w:val="0"/>
      <w:marBottom w:val="0"/>
      <w:divBdr>
        <w:top w:val="none" w:sz="0" w:space="0" w:color="auto"/>
        <w:left w:val="none" w:sz="0" w:space="0" w:color="auto"/>
        <w:bottom w:val="none" w:sz="0" w:space="0" w:color="auto"/>
        <w:right w:val="none" w:sz="0" w:space="0" w:color="auto"/>
      </w:divBdr>
    </w:div>
    <w:div w:id="1848134051">
      <w:bodyDiv w:val="1"/>
      <w:marLeft w:val="0"/>
      <w:marRight w:val="0"/>
      <w:marTop w:val="0"/>
      <w:marBottom w:val="0"/>
      <w:divBdr>
        <w:top w:val="none" w:sz="0" w:space="0" w:color="auto"/>
        <w:left w:val="none" w:sz="0" w:space="0" w:color="auto"/>
        <w:bottom w:val="none" w:sz="0" w:space="0" w:color="auto"/>
        <w:right w:val="none" w:sz="0" w:space="0" w:color="auto"/>
      </w:divBdr>
    </w:div>
    <w:div w:id="1850100992">
      <w:bodyDiv w:val="1"/>
      <w:marLeft w:val="0"/>
      <w:marRight w:val="0"/>
      <w:marTop w:val="0"/>
      <w:marBottom w:val="0"/>
      <w:divBdr>
        <w:top w:val="none" w:sz="0" w:space="0" w:color="auto"/>
        <w:left w:val="none" w:sz="0" w:space="0" w:color="auto"/>
        <w:bottom w:val="none" w:sz="0" w:space="0" w:color="auto"/>
        <w:right w:val="none" w:sz="0" w:space="0" w:color="auto"/>
      </w:divBdr>
    </w:div>
    <w:div w:id="1850758057">
      <w:bodyDiv w:val="1"/>
      <w:marLeft w:val="0"/>
      <w:marRight w:val="0"/>
      <w:marTop w:val="0"/>
      <w:marBottom w:val="0"/>
      <w:divBdr>
        <w:top w:val="none" w:sz="0" w:space="0" w:color="auto"/>
        <w:left w:val="none" w:sz="0" w:space="0" w:color="auto"/>
        <w:bottom w:val="none" w:sz="0" w:space="0" w:color="auto"/>
        <w:right w:val="none" w:sz="0" w:space="0" w:color="auto"/>
      </w:divBdr>
    </w:div>
    <w:div w:id="1852989039">
      <w:bodyDiv w:val="1"/>
      <w:marLeft w:val="0"/>
      <w:marRight w:val="0"/>
      <w:marTop w:val="0"/>
      <w:marBottom w:val="0"/>
      <w:divBdr>
        <w:top w:val="none" w:sz="0" w:space="0" w:color="auto"/>
        <w:left w:val="none" w:sz="0" w:space="0" w:color="auto"/>
        <w:bottom w:val="none" w:sz="0" w:space="0" w:color="auto"/>
        <w:right w:val="none" w:sz="0" w:space="0" w:color="auto"/>
      </w:divBdr>
    </w:div>
    <w:div w:id="1859196090">
      <w:bodyDiv w:val="1"/>
      <w:marLeft w:val="0"/>
      <w:marRight w:val="0"/>
      <w:marTop w:val="0"/>
      <w:marBottom w:val="0"/>
      <w:divBdr>
        <w:top w:val="none" w:sz="0" w:space="0" w:color="auto"/>
        <w:left w:val="none" w:sz="0" w:space="0" w:color="auto"/>
        <w:bottom w:val="none" w:sz="0" w:space="0" w:color="auto"/>
        <w:right w:val="none" w:sz="0" w:space="0" w:color="auto"/>
      </w:divBdr>
    </w:div>
    <w:div w:id="1860924290">
      <w:bodyDiv w:val="1"/>
      <w:marLeft w:val="0"/>
      <w:marRight w:val="0"/>
      <w:marTop w:val="0"/>
      <w:marBottom w:val="0"/>
      <w:divBdr>
        <w:top w:val="none" w:sz="0" w:space="0" w:color="auto"/>
        <w:left w:val="none" w:sz="0" w:space="0" w:color="auto"/>
        <w:bottom w:val="none" w:sz="0" w:space="0" w:color="auto"/>
        <w:right w:val="none" w:sz="0" w:space="0" w:color="auto"/>
      </w:divBdr>
    </w:div>
    <w:div w:id="1860926960">
      <w:bodyDiv w:val="1"/>
      <w:marLeft w:val="0"/>
      <w:marRight w:val="0"/>
      <w:marTop w:val="0"/>
      <w:marBottom w:val="0"/>
      <w:divBdr>
        <w:top w:val="none" w:sz="0" w:space="0" w:color="auto"/>
        <w:left w:val="none" w:sz="0" w:space="0" w:color="auto"/>
        <w:bottom w:val="none" w:sz="0" w:space="0" w:color="auto"/>
        <w:right w:val="none" w:sz="0" w:space="0" w:color="auto"/>
      </w:divBdr>
    </w:div>
    <w:div w:id="1864443193">
      <w:bodyDiv w:val="1"/>
      <w:marLeft w:val="0"/>
      <w:marRight w:val="0"/>
      <w:marTop w:val="0"/>
      <w:marBottom w:val="0"/>
      <w:divBdr>
        <w:top w:val="none" w:sz="0" w:space="0" w:color="auto"/>
        <w:left w:val="none" w:sz="0" w:space="0" w:color="auto"/>
        <w:bottom w:val="none" w:sz="0" w:space="0" w:color="auto"/>
        <w:right w:val="none" w:sz="0" w:space="0" w:color="auto"/>
      </w:divBdr>
    </w:div>
    <w:div w:id="1865901140">
      <w:bodyDiv w:val="1"/>
      <w:marLeft w:val="0"/>
      <w:marRight w:val="0"/>
      <w:marTop w:val="0"/>
      <w:marBottom w:val="0"/>
      <w:divBdr>
        <w:top w:val="none" w:sz="0" w:space="0" w:color="auto"/>
        <w:left w:val="none" w:sz="0" w:space="0" w:color="auto"/>
        <w:bottom w:val="none" w:sz="0" w:space="0" w:color="auto"/>
        <w:right w:val="none" w:sz="0" w:space="0" w:color="auto"/>
      </w:divBdr>
    </w:div>
    <w:div w:id="1870332731">
      <w:bodyDiv w:val="1"/>
      <w:marLeft w:val="0"/>
      <w:marRight w:val="0"/>
      <w:marTop w:val="0"/>
      <w:marBottom w:val="0"/>
      <w:divBdr>
        <w:top w:val="none" w:sz="0" w:space="0" w:color="auto"/>
        <w:left w:val="none" w:sz="0" w:space="0" w:color="auto"/>
        <w:bottom w:val="none" w:sz="0" w:space="0" w:color="auto"/>
        <w:right w:val="none" w:sz="0" w:space="0" w:color="auto"/>
      </w:divBdr>
    </w:div>
    <w:div w:id="1870609368">
      <w:bodyDiv w:val="1"/>
      <w:marLeft w:val="0"/>
      <w:marRight w:val="0"/>
      <w:marTop w:val="0"/>
      <w:marBottom w:val="0"/>
      <w:divBdr>
        <w:top w:val="none" w:sz="0" w:space="0" w:color="auto"/>
        <w:left w:val="none" w:sz="0" w:space="0" w:color="auto"/>
        <w:bottom w:val="none" w:sz="0" w:space="0" w:color="auto"/>
        <w:right w:val="none" w:sz="0" w:space="0" w:color="auto"/>
      </w:divBdr>
    </w:div>
    <w:div w:id="1880781956">
      <w:bodyDiv w:val="1"/>
      <w:marLeft w:val="0"/>
      <w:marRight w:val="0"/>
      <w:marTop w:val="0"/>
      <w:marBottom w:val="0"/>
      <w:divBdr>
        <w:top w:val="none" w:sz="0" w:space="0" w:color="auto"/>
        <w:left w:val="none" w:sz="0" w:space="0" w:color="auto"/>
        <w:bottom w:val="none" w:sz="0" w:space="0" w:color="auto"/>
        <w:right w:val="none" w:sz="0" w:space="0" w:color="auto"/>
      </w:divBdr>
    </w:div>
    <w:div w:id="1890871282">
      <w:bodyDiv w:val="1"/>
      <w:marLeft w:val="0"/>
      <w:marRight w:val="0"/>
      <w:marTop w:val="0"/>
      <w:marBottom w:val="0"/>
      <w:divBdr>
        <w:top w:val="none" w:sz="0" w:space="0" w:color="auto"/>
        <w:left w:val="none" w:sz="0" w:space="0" w:color="auto"/>
        <w:bottom w:val="none" w:sz="0" w:space="0" w:color="auto"/>
        <w:right w:val="none" w:sz="0" w:space="0" w:color="auto"/>
      </w:divBdr>
    </w:div>
    <w:div w:id="1892184708">
      <w:bodyDiv w:val="1"/>
      <w:marLeft w:val="0"/>
      <w:marRight w:val="0"/>
      <w:marTop w:val="0"/>
      <w:marBottom w:val="0"/>
      <w:divBdr>
        <w:top w:val="none" w:sz="0" w:space="0" w:color="auto"/>
        <w:left w:val="none" w:sz="0" w:space="0" w:color="auto"/>
        <w:bottom w:val="none" w:sz="0" w:space="0" w:color="auto"/>
        <w:right w:val="none" w:sz="0" w:space="0" w:color="auto"/>
      </w:divBdr>
    </w:div>
    <w:div w:id="1898198739">
      <w:bodyDiv w:val="1"/>
      <w:marLeft w:val="0"/>
      <w:marRight w:val="0"/>
      <w:marTop w:val="0"/>
      <w:marBottom w:val="0"/>
      <w:divBdr>
        <w:top w:val="none" w:sz="0" w:space="0" w:color="auto"/>
        <w:left w:val="none" w:sz="0" w:space="0" w:color="auto"/>
        <w:bottom w:val="none" w:sz="0" w:space="0" w:color="auto"/>
        <w:right w:val="none" w:sz="0" w:space="0" w:color="auto"/>
      </w:divBdr>
    </w:div>
    <w:div w:id="1900507493">
      <w:bodyDiv w:val="1"/>
      <w:marLeft w:val="0"/>
      <w:marRight w:val="0"/>
      <w:marTop w:val="0"/>
      <w:marBottom w:val="0"/>
      <w:divBdr>
        <w:top w:val="none" w:sz="0" w:space="0" w:color="auto"/>
        <w:left w:val="none" w:sz="0" w:space="0" w:color="auto"/>
        <w:bottom w:val="none" w:sz="0" w:space="0" w:color="auto"/>
        <w:right w:val="none" w:sz="0" w:space="0" w:color="auto"/>
      </w:divBdr>
    </w:div>
    <w:div w:id="1902329707">
      <w:bodyDiv w:val="1"/>
      <w:marLeft w:val="0"/>
      <w:marRight w:val="0"/>
      <w:marTop w:val="0"/>
      <w:marBottom w:val="0"/>
      <w:divBdr>
        <w:top w:val="none" w:sz="0" w:space="0" w:color="auto"/>
        <w:left w:val="none" w:sz="0" w:space="0" w:color="auto"/>
        <w:bottom w:val="none" w:sz="0" w:space="0" w:color="auto"/>
        <w:right w:val="none" w:sz="0" w:space="0" w:color="auto"/>
      </w:divBdr>
    </w:div>
    <w:div w:id="1904558753">
      <w:bodyDiv w:val="1"/>
      <w:marLeft w:val="0"/>
      <w:marRight w:val="0"/>
      <w:marTop w:val="0"/>
      <w:marBottom w:val="0"/>
      <w:divBdr>
        <w:top w:val="none" w:sz="0" w:space="0" w:color="auto"/>
        <w:left w:val="none" w:sz="0" w:space="0" w:color="auto"/>
        <w:bottom w:val="none" w:sz="0" w:space="0" w:color="auto"/>
        <w:right w:val="none" w:sz="0" w:space="0" w:color="auto"/>
      </w:divBdr>
    </w:div>
    <w:div w:id="1910190589">
      <w:bodyDiv w:val="1"/>
      <w:marLeft w:val="0"/>
      <w:marRight w:val="0"/>
      <w:marTop w:val="0"/>
      <w:marBottom w:val="0"/>
      <w:divBdr>
        <w:top w:val="none" w:sz="0" w:space="0" w:color="auto"/>
        <w:left w:val="none" w:sz="0" w:space="0" w:color="auto"/>
        <w:bottom w:val="none" w:sz="0" w:space="0" w:color="auto"/>
        <w:right w:val="none" w:sz="0" w:space="0" w:color="auto"/>
      </w:divBdr>
    </w:div>
    <w:div w:id="1915552588">
      <w:bodyDiv w:val="1"/>
      <w:marLeft w:val="0"/>
      <w:marRight w:val="0"/>
      <w:marTop w:val="0"/>
      <w:marBottom w:val="0"/>
      <w:divBdr>
        <w:top w:val="none" w:sz="0" w:space="0" w:color="auto"/>
        <w:left w:val="none" w:sz="0" w:space="0" w:color="auto"/>
        <w:bottom w:val="none" w:sz="0" w:space="0" w:color="auto"/>
        <w:right w:val="none" w:sz="0" w:space="0" w:color="auto"/>
      </w:divBdr>
    </w:div>
    <w:div w:id="1921984736">
      <w:bodyDiv w:val="1"/>
      <w:marLeft w:val="0"/>
      <w:marRight w:val="0"/>
      <w:marTop w:val="0"/>
      <w:marBottom w:val="0"/>
      <w:divBdr>
        <w:top w:val="none" w:sz="0" w:space="0" w:color="auto"/>
        <w:left w:val="none" w:sz="0" w:space="0" w:color="auto"/>
        <w:bottom w:val="none" w:sz="0" w:space="0" w:color="auto"/>
        <w:right w:val="none" w:sz="0" w:space="0" w:color="auto"/>
      </w:divBdr>
    </w:div>
    <w:div w:id="1926911977">
      <w:bodyDiv w:val="1"/>
      <w:marLeft w:val="0"/>
      <w:marRight w:val="0"/>
      <w:marTop w:val="0"/>
      <w:marBottom w:val="0"/>
      <w:divBdr>
        <w:top w:val="none" w:sz="0" w:space="0" w:color="auto"/>
        <w:left w:val="none" w:sz="0" w:space="0" w:color="auto"/>
        <w:bottom w:val="none" w:sz="0" w:space="0" w:color="auto"/>
        <w:right w:val="none" w:sz="0" w:space="0" w:color="auto"/>
      </w:divBdr>
    </w:div>
    <w:div w:id="1937445702">
      <w:bodyDiv w:val="1"/>
      <w:marLeft w:val="0"/>
      <w:marRight w:val="0"/>
      <w:marTop w:val="0"/>
      <w:marBottom w:val="0"/>
      <w:divBdr>
        <w:top w:val="none" w:sz="0" w:space="0" w:color="auto"/>
        <w:left w:val="none" w:sz="0" w:space="0" w:color="auto"/>
        <w:bottom w:val="none" w:sz="0" w:space="0" w:color="auto"/>
        <w:right w:val="none" w:sz="0" w:space="0" w:color="auto"/>
      </w:divBdr>
    </w:div>
    <w:div w:id="1940798931">
      <w:bodyDiv w:val="1"/>
      <w:marLeft w:val="0"/>
      <w:marRight w:val="0"/>
      <w:marTop w:val="0"/>
      <w:marBottom w:val="0"/>
      <w:divBdr>
        <w:top w:val="none" w:sz="0" w:space="0" w:color="auto"/>
        <w:left w:val="none" w:sz="0" w:space="0" w:color="auto"/>
        <w:bottom w:val="none" w:sz="0" w:space="0" w:color="auto"/>
        <w:right w:val="none" w:sz="0" w:space="0" w:color="auto"/>
      </w:divBdr>
    </w:div>
    <w:div w:id="1945575808">
      <w:bodyDiv w:val="1"/>
      <w:marLeft w:val="0"/>
      <w:marRight w:val="0"/>
      <w:marTop w:val="0"/>
      <w:marBottom w:val="0"/>
      <w:divBdr>
        <w:top w:val="none" w:sz="0" w:space="0" w:color="auto"/>
        <w:left w:val="none" w:sz="0" w:space="0" w:color="auto"/>
        <w:bottom w:val="none" w:sz="0" w:space="0" w:color="auto"/>
        <w:right w:val="none" w:sz="0" w:space="0" w:color="auto"/>
      </w:divBdr>
    </w:div>
    <w:div w:id="1945650272">
      <w:bodyDiv w:val="1"/>
      <w:marLeft w:val="0"/>
      <w:marRight w:val="0"/>
      <w:marTop w:val="0"/>
      <w:marBottom w:val="0"/>
      <w:divBdr>
        <w:top w:val="none" w:sz="0" w:space="0" w:color="auto"/>
        <w:left w:val="none" w:sz="0" w:space="0" w:color="auto"/>
        <w:bottom w:val="none" w:sz="0" w:space="0" w:color="auto"/>
        <w:right w:val="none" w:sz="0" w:space="0" w:color="auto"/>
      </w:divBdr>
    </w:div>
    <w:div w:id="1946844055">
      <w:bodyDiv w:val="1"/>
      <w:marLeft w:val="0"/>
      <w:marRight w:val="0"/>
      <w:marTop w:val="0"/>
      <w:marBottom w:val="0"/>
      <w:divBdr>
        <w:top w:val="none" w:sz="0" w:space="0" w:color="auto"/>
        <w:left w:val="none" w:sz="0" w:space="0" w:color="auto"/>
        <w:bottom w:val="none" w:sz="0" w:space="0" w:color="auto"/>
        <w:right w:val="none" w:sz="0" w:space="0" w:color="auto"/>
      </w:divBdr>
    </w:div>
    <w:div w:id="1952546377">
      <w:bodyDiv w:val="1"/>
      <w:marLeft w:val="0"/>
      <w:marRight w:val="0"/>
      <w:marTop w:val="0"/>
      <w:marBottom w:val="0"/>
      <w:divBdr>
        <w:top w:val="none" w:sz="0" w:space="0" w:color="auto"/>
        <w:left w:val="none" w:sz="0" w:space="0" w:color="auto"/>
        <w:bottom w:val="none" w:sz="0" w:space="0" w:color="auto"/>
        <w:right w:val="none" w:sz="0" w:space="0" w:color="auto"/>
      </w:divBdr>
    </w:div>
    <w:div w:id="1956673693">
      <w:bodyDiv w:val="1"/>
      <w:marLeft w:val="0"/>
      <w:marRight w:val="0"/>
      <w:marTop w:val="0"/>
      <w:marBottom w:val="0"/>
      <w:divBdr>
        <w:top w:val="none" w:sz="0" w:space="0" w:color="auto"/>
        <w:left w:val="none" w:sz="0" w:space="0" w:color="auto"/>
        <w:bottom w:val="none" w:sz="0" w:space="0" w:color="auto"/>
        <w:right w:val="none" w:sz="0" w:space="0" w:color="auto"/>
      </w:divBdr>
    </w:div>
    <w:div w:id="1956865512">
      <w:bodyDiv w:val="1"/>
      <w:marLeft w:val="0"/>
      <w:marRight w:val="0"/>
      <w:marTop w:val="0"/>
      <w:marBottom w:val="0"/>
      <w:divBdr>
        <w:top w:val="none" w:sz="0" w:space="0" w:color="auto"/>
        <w:left w:val="none" w:sz="0" w:space="0" w:color="auto"/>
        <w:bottom w:val="none" w:sz="0" w:space="0" w:color="auto"/>
        <w:right w:val="none" w:sz="0" w:space="0" w:color="auto"/>
      </w:divBdr>
    </w:div>
    <w:div w:id="1976370270">
      <w:bodyDiv w:val="1"/>
      <w:marLeft w:val="0"/>
      <w:marRight w:val="0"/>
      <w:marTop w:val="0"/>
      <w:marBottom w:val="0"/>
      <w:divBdr>
        <w:top w:val="none" w:sz="0" w:space="0" w:color="auto"/>
        <w:left w:val="none" w:sz="0" w:space="0" w:color="auto"/>
        <w:bottom w:val="none" w:sz="0" w:space="0" w:color="auto"/>
        <w:right w:val="none" w:sz="0" w:space="0" w:color="auto"/>
      </w:divBdr>
    </w:div>
    <w:div w:id="1978993383">
      <w:bodyDiv w:val="1"/>
      <w:marLeft w:val="0"/>
      <w:marRight w:val="0"/>
      <w:marTop w:val="0"/>
      <w:marBottom w:val="0"/>
      <w:divBdr>
        <w:top w:val="none" w:sz="0" w:space="0" w:color="auto"/>
        <w:left w:val="none" w:sz="0" w:space="0" w:color="auto"/>
        <w:bottom w:val="none" w:sz="0" w:space="0" w:color="auto"/>
        <w:right w:val="none" w:sz="0" w:space="0" w:color="auto"/>
      </w:divBdr>
    </w:div>
    <w:div w:id="1982418391">
      <w:bodyDiv w:val="1"/>
      <w:marLeft w:val="0"/>
      <w:marRight w:val="0"/>
      <w:marTop w:val="0"/>
      <w:marBottom w:val="0"/>
      <w:divBdr>
        <w:top w:val="none" w:sz="0" w:space="0" w:color="auto"/>
        <w:left w:val="none" w:sz="0" w:space="0" w:color="auto"/>
        <w:bottom w:val="none" w:sz="0" w:space="0" w:color="auto"/>
        <w:right w:val="none" w:sz="0" w:space="0" w:color="auto"/>
      </w:divBdr>
    </w:div>
    <w:div w:id="1994069066">
      <w:bodyDiv w:val="1"/>
      <w:marLeft w:val="0"/>
      <w:marRight w:val="0"/>
      <w:marTop w:val="0"/>
      <w:marBottom w:val="0"/>
      <w:divBdr>
        <w:top w:val="none" w:sz="0" w:space="0" w:color="auto"/>
        <w:left w:val="none" w:sz="0" w:space="0" w:color="auto"/>
        <w:bottom w:val="none" w:sz="0" w:space="0" w:color="auto"/>
        <w:right w:val="none" w:sz="0" w:space="0" w:color="auto"/>
      </w:divBdr>
    </w:div>
    <w:div w:id="1994138735">
      <w:bodyDiv w:val="1"/>
      <w:marLeft w:val="0"/>
      <w:marRight w:val="0"/>
      <w:marTop w:val="0"/>
      <w:marBottom w:val="0"/>
      <w:divBdr>
        <w:top w:val="none" w:sz="0" w:space="0" w:color="auto"/>
        <w:left w:val="none" w:sz="0" w:space="0" w:color="auto"/>
        <w:bottom w:val="none" w:sz="0" w:space="0" w:color="auto"/>
        <w:right w:val="none" w:sz="0" w:space="0" w:color="auto"/>
      </w:divBdr>
    </w:div>
    <w:div w:id="2002729690">
      <w:bodyDiv w:val="1"/>
      <w:marLeft w:val="0"/>
      <w:marRight w:val="0"/>
      <w:marTop w:val="0"/>
      <w:marBottom w:val="0"/>
      <w:divBdr>
        <w:top w:val="none" w:sz="0" w:space="0" w:color="auto"/>
        <w:left w:val="none" w:sz="0" w:space="0" w:color="auto"/>
        <w:bottom w:val="none" w:sz="0" w:space="0" w:color="auto"/>
        <w:right w:val="none" w:sz="0" w:space="0" w:color="auto"/>
      </w:divBdr>
    </w:div>
    <w:div w:id="2003846182">
      <w:bodyDiv w:val="1"/>
      <w:marLeft w:val="0"/>
      <w:marRight w:val="0"/>
      <w:marTop w:val="0"/>
      <w:marBottom w:val="0"/>
      <w:divBdr>
        <w:top w:val="none" w:sz="0" w:space="0" w:color="auto"/>
        <w:left w:val="none" w:sz="0" w:space="0" w:color="auto"/>
        <w:bottom w:val="none" w:sz="0" w:space="0" w:color="auto"/>
        <w:right w:val="none" w:sz="0" w:space="0" w:color="auto"/>
      </w:divBdr>
    </w:div>
    <w:div w:id="2006130127">
      <w:bodyDiv w:val="1"/>
      <w:marLeft w:val="0"/>
      <w:marRight w:val="0"/>
      <w:marTop w:val="0"/>
      <w:marBottom w:val="0"/>
      <w:divBdr>
        <w:top w:val="none" w:sz="0" w:space="0" w:color="auto"/>
        <w:left w:val="none" w:sz="0" w:space="0" w:color="auto"/>
        <w:bottom w:val="none" w:sz="0" w:space="0" w:color="auto"/>
        <w:right w:val="none" w:sz="0" w:space="0" w:color="auto"/>
      </w:divBdr>
    </w:div>
    <w:div w:id="2014844080">
      <w:bodyDiv w:val="1"/>
      <w:marLeft w:val="0"/>
      <w:marRight w:val="0"/>
      <w:marTop w:val="0"/>
      <w:marBottom w:val="0"/>
      <w:divBdr>
        <w:top w:val="none" w:sz="0" w:space="0" w:color="auto"/>
        <w:left w:val="none" w:sz="0" w:space="0" w:color="auto"/>
        <w:bottom w:val="none" w:sz="0" w:space="0" w:color="auto"/>
        <w:right w:val="none" w:sz="0" w:space="0" w:color="auto"/>
      </w:divBdr>
    </w:div>
    <w:div w:id="2016226410">
      <w:bodyDiv w:val="1"/>
      <w:marLeft w:val="0"/>
      <w:marRight w:val="0"/>
      <w:marTop w:val="0"/>
      <w:marBottom w:val="0"/>
      <w:divBdr>
        <w:top w:val="none" w:sz="0" w:space="0" w:color="auto"/>
        <w:left w:val="none" w:sz="0" w:space="0" w:color="auto"/>
        <w:bottom w:val="none" w:sz="0" w:space="0" w:color="auto"/>
        <w:right w:val="none" w:sz="0" w:space="0" w:color="auto"/>
      </w:divBdr>
    </w:div>
    <w:div w:id="2019965824">
      <w:bodyDiv w:val="1"/>
      <w:marLeft w:val="0"/>
      <w:marRight w:val="0"/>
      <w:marTop w:val="0"/>
      <w:marBottom w:val="0"/>
      <w:divBdr>
        <w:top w:val="none" w:sz="0" w:space="0" w:color="auto"/>
        <w:left w:val="none" w:sz="0" w:space="0" w:color="auto"/>
        <w:bottom w:val="none" w:sz="0" w:space="0" w:color="auto"/>
        <w:right w:val="none" w:sz="0" w:space="0" w:color="auto"/>
      </w:divBdr>
    </w:div>
    <w:div w:id="2020423104">
      <w:bodyDiv w:val="1"/>
      <w:marLeft w:val="0"/>
      <w:marRight w:val="0"/>
      <w:marTop w:val="0"/>
      <w:marBottom w:val="0"/>
      <w:divBdr>
        <w:top w:val="none" w:sz="0" w:space="0" w:color="auto"/>
        <w:left w:val="none" w:sz="0" w:space="0" w:color="auto"/>
        <w:bottom w:val="none" w:sz="0" w:space="0" w:color="auto"/>
        <w:right w:val="none" w:sz="0" w:space="0" w:color="auto"/>
      </w:divBdr>
    </w:div>
    <w:div w:id="2021077817">
      <w:bodyDiv w:val="1"/>
      <w:marLeft w:val="0"/>
      <w:marRight w:val="0"/>
      <w:marTop w:val="0"/>
      <w:marBottom w:val="0"/>
      <w:divBdr>
        <w:top w:val="none" w:sz="0" w:space="0" w:color="auto"/>
        <w:left w:val="none" w:sz="0" w:space="0" w:color="auto"/>
        <w:bottom w:val="none" w:sz="0" w:space="0" w:color="auto"/>
        <w:right w:val="none" w:sz="0" w:space="0" w:color="auto"/>
      </w:divBdr>
    </w:div>
    <w:div w:id="2021740782">
      <w:bodyDiv w:val="1"/>
      <w:marLeft w:val="0"/>
      <w:marRight w:val="0"/>
      <w:marTop w:val="0"/>
      <w:marBottom w:val="0"/>
      <w:divBdr>
        <w:top w:val="none" w:sz="0" w:space="0" w:color="auto"/>
        <w:left w:val="none" w:sz="0" w:space="0" w:color="auto"/>
        <w:bottom w:val="none" w:sz="0" w:space="0" w:color="auto"/>
        <w:right w:val="none" w:sz="0" w:space="0" w:color="auto"/>
      </w:divBdr>
    </w:div>
    <w:div w:id="2027555403">
      <w:bodyDiv w:val="1"/>
      <w:marLeft w:val="0"/>
      <w:marRight w:val="0"/>
      <w:marTop w:val="0"/>
      <w:marBottom w:val="0"/>
      <w:divBdr>
        <w:top w:val="none" w:sz="0" w:space="0" w:color="auto"/>
        <w:left w:val="none" w:sz="0" w:space="0" w:color="auto"/>
        <w:bottom w:val="none" w:sz="0" w:space="0" w:color="auto"/>
        <w:right w:val="none" w:sz="0" w:space="0" w:color="auto"/>
      </w:divBdr>
    </w:div>
    <w:div w:id="2032802055">
      <w:bodyDiv w:val="1"/>
      <w:marLeft w:val="0"/>
      <w:marRight w:val="0"/>
      <w:marTop w:val="0"/>
      <w:marBottom w:val="0"/>
      <w:divBdr>
        <w:top w:val="none" w:sz="0" w:space="0" w:color="auto"/>
        <w:left w:val="none" w:sz="0" w:space="0" w:color="auto"/>
        <w:bottom w:val="none" w:sz="0" w:space="0" w:color="auto"/>
        <w:right w:val="none" w:sz="0" w:space="0" w:color="auto"/>
      </w:divBdr>
    </w:div>
    <w:div w:id="2048556304">
      <w:bodyDiv w:val="1"/>
      <w:marLeft w:val="0"/>
      <w:marRight w:val="0"/>
      <w:marTop w:val="0"/>
      <w:marBottom w:val="0"/>
      <w:divBdr>
        <w:top w:val="none" w:sz="0" w:space="0" w:color="auto"/>
        <w:left w:val="none" w:sz="0" w:space="0" w:color="auto"/>
        <w:bottom w:val="none" w:sz="0" w:space="0" w:color="auto"/>
        <w:right w:val="none" w:sz="0" w:space="0" w:color="auto"/>
      </w:divBdr>
    </w:div>
    <w:div w:id="2051881333">
      <w:bodyDiv w:val="1"/>
      <w:marLeft w:val="0"/>
      <w:marRight w:val="0"/>
      <w:marTop w:val="0"/>
      <w:marBottom w:val="0"/>
      <w:divBdr>
        <w:top w:val="none" w:sz="0" w:space="0" w:color="auto"/>
        <w:left w:val="none" w:sz="0" w:space="0" w:color="auto"/>
        <w:bottom w:val="none" w:sz="0" w:space="0" w:color="auto"/>
        <w:right w:val="none" w:sz="0" w:space="0" w:color="auto"/>
      </w:divBdr>
    </w:div>
    <w:div w:id="2055041526">
      <w:bodyDiv w:val="1"/>
      <w:marLeft w:val="0"/>
      <w:marRight w:val="0"/>
      <w:marTop w:val="0"/>
      <w:marBottom w:val="0"/>
      <w:divBdr>
        <w:top w:val="none" w:sz="0" w:space="0" w:color="auto"/>
        <w:left w:val="none" w:sz="0" w:space="0" w:color="auto"/>
        <w:bottom w:val="none" w:sz="0" w:space="0" w:color="auto"/>
        <w:right w:val="none" w:sz="0" w:space="0" w:color="auto"/>
      </w:divBdr>
    </w:div>
    <w:div w:id="2065180907">
      <w:bodyDiv w:val="1"/>
      <w:marLeft w:val="0"/>
      <w:marRight w:val="0"/>
      <w:marTop w:val="0"/>
      <w:marBottom w:val="0"/>
      <w:divBdr>
        <w:top w:val="none" w:sz="0" w:space="0" w:color="auto"/>
        <w:left w:val="none" w:sz="0" w:space="0" w:color="auto"/>
        <w:bottom w:val="none" w:sz="0" w:space="0" w:color="auto"/>
        <w:right w:val="none" w:sz="0" w:space="0" w:color="auto"/>
      </w:divBdr>
    </w:div>
    <w:div w:id="2067684498">
      <w:bodyDiv w:val="1"/>
      <w:marLeft w:val="0"/>
      <w:marRight w:val="0"/>
      <w:marTop w:val="0"/>
      <w:marBottom w:val="0"/>
      <w:divBdr>
        <w:top w:val="none" w:sz="0" w:space="0" w:color="auto"/>
        <w:left w:val="none" w:sz="0" w:space="0" w:color="auto"/>
        <w:bottom w:val="none" w:sz="0" w:space="0" w:color="auto"/>
        <w:right w:val="none" w:sz="0" w:space="0" w:color="auto"/>
      </w:divBdr>
    </w:div>
    <w:div w:id="2077314547">
      <w:bodyDiv w:val="1"/>
      <w:marLeft w:val="0"/>
      <w:marRight w:val="0"/>
      <w:marTop w:val="0"/>
      <w:marBottom w:val="0"/>
      <w:divBdr>
        <w:top w:val="none" w:sz="0" w:space="0" w:color="auto"/>
        <w:left w:val="none" w:sz="0" w:space="0" w:color="auto"/>
        <w:bottom w:val="none" w:sz="0" w:space="0" w:color="auto"/>
        <w:right w:val="none" w:sz="0" w:space="0" w:color="auto"/>
      </w:divBdr>
    </w:div>
    <w:div w:id="2079402257">
      <w:bodyDiv w:val="1"/>
      <w:marLeft w:val="0"/>
      <w:marRight w:val="0"/>
      <w:marTop w:val="0"/>
      <w:marBottom w:val="0"/>
      <w:divBdr>
        <w:top w:val="none" w:sz="0" w:space="0" w:color="auto"/>
        <w:left w:val="none" w:sz="0" w:space="0" w:color="auto"/>
        <w:bottom w:val="none" w:sz="0" w:space="0" w:color="auto"/>
        <w:right w:val="none" w:sz="0" w:space="0" w:color="auto"/>
      </w:divBdr>
    </w:div>
    <w:div w:id="2081630451">
      <w:bodyDiv w:val="1"/>
      <w:marLeft w:val="0"/>
      <w:marRight w:val="0"/>
      <w:marTop w:val="0"/>
      <w:marBottom w:val="0"/>
      <w:divBdr>
        <w:top w:val="none" w:sz="0" w:space="0" w:color="auto"/>
        <w:left w:val="none" w:sz="0" w:space="0" w:color="auto"/>
        <w:bottom w:val="none" w:sz="0" w:space="0" w:color="auto"/>
        <w:right w:val="none" w:sz="0" w:space="0" w:color="auto"/>
      </w:divBdr>
    </w:div>
    <w:div w:id="2082365554">
      <w:bodyDiv w:val="1"/>
      <w:marLeft w:val="0"/>
      <w:marRight w:val="0"/>
      <w:marTop w:val="0"/>
      <w:marBottom w:val="0"/>
      <w:divBdr>
        <w:top w:val="none" w:sz="0" w:space="0" w:color="auto"/>
        <w:left w:val="none" w:sz="0" w:space="0" w:color="auto"/>
        <w:bottom w:val="none" w:sz="0" w:space="0" w:color="auto"/>
        <w:right w:val="none" w:sz="0" w:space="0" w:color="auto"/>
      </w:divBdr>
      <w:divsChild>
        <w:div w:id="1244757971">
          <w:marLeft w:val="0"/>
          <w:marRight w:val="0"/>
          <w:marTop w:val="0"/>
          <w:marBottom w:val="0"/>
          <w:divBdr>
            <w:top w:val="none" w:sz="0" w:space="0" w:color="auto"/>
            <w:left w:val="none" w:sz="0" w:space="0" w:color="auto"/>
            <w:bottom w:val="none" w:sz="0" w:space="0" w:color="auto"/>
            <w:right w:val="none" w:sz="0" w:space="0" w:color="auto"/>
          </w:divBdr>
        </w:div>
      </w:divsChild>
    </w:div>
    <w:div w:id="2088110190">
      <w:bodyDiv w:val="1"/>
      <w:marLeft w:val="0"/>
      <w:marRight w:val="0"/>
      <w:marTop w:val="0"/>
      <w:marBottom w:val="0"/>
      <w:divBdr>
        <w:top w:val="none" w:sz="0" w:space="0" w:color="auto"/>
        <w:left w:val="none" w:sz="0" w:space="0" w:color="auto"/>
        <w:bottom w:val="none" w:sz="0" w:space="0" w:color="auto"/>
        <w:right w:val="none" w:sz="0" w:space="0" w:color="auto"/>
      </w:divBdr>
    </w:div>
    <w:div w:id="2093353972">
      <w:bodyDiv w:val="1"/>
      <w:marLeft w:val="0"/>
      <w:marRight w:val="0"/>
      <w:marTop w:val="0"/>
      <w:marBottom w:val="0"/>
      <w:divBdr>
        <w:top w:val="none" w:sz="0" w:space="0" w:color="auto"/>
        <w:left w:val="none" w:sz="0" w:space="0" w:color="auto"/>
        <w:bottom w:val="none" w:sz="0" w:space="0" w:color="auto"/>
        <w:right w:val="none" w:sz="0" w:space="0" w:color="auto"/>
      </w:divBdr>
    </w:div>
    <w:div w:id="2095928991">
      <w:bodyDiv w:val="1"/>
      <w:marLeft w:val="0"/>
      <w:marRight w:val="0"/>
      <w:marTop w:val="0"/>
      <w:marBottom w:val="0"/>
      <w:divBdr>
        <w:top w:val="none" w:sz="0" w:space="0" w:color="auto"/>
        <w:left w:val="none" w:sz="0" w:space="0" w:color="auto"/>
        <w:bottom w:val="none" w:sz="0" w:space="0" w:color="auto"/>
        <w:right w:val="none" w:sz="0" w:space="0" w:color="auto"/>
      </w:divBdr>
    </w:div>
    <w:div w:id="2096509669">
      <w:bodyDiv w:val="1"/>
      <w:marLeft w:val="0"/>
      <w:marRight w:val="0"/>
      <w:marTop w:val="0"/>
      <w:marBottom w:val="0"/>
      <w:divBdr>
        <w:top w:val="none" w:sz="0" w:space="0" w:color="auto"/>
        <w:left w:val="none" w:sz="0" w:space="0" w:color="auto"/>
        <w:bottom w:val="none" w:sz="0" w:space="0" w:color="auto"/>
        <w:right w:val="none" w:sz="0" w:space="0" w:color="auto"/>
      </w:divBdr>
    </w:div>
    <w:div w:id="2103912725">
      <w:bodyDiv w:val="1"/>
      <w:marLeft w:val="0"/>
      <w:marRight w:val="0"/>
      <w:marTop w:val="0"/>
      <w:marBottom w:val="0"/>
      <w:divBdr>
        <w:top w:val="none" w:sz="0" w:space="0" w:color="auto"/>
        <w:left w:val="none" w:sz="0" w:space="0" w:color="auto"/>
        <w:bottom w:val="none" w:sz="0" w:space="0" w:color="auto"/>
        <w:right w:val="none" w:sz="0" w:space="0" w:color="auto"/>
      </w:divBdr>
    </w:div>
    <w:div w:id="2104764247">
      <w:bodyDiv w:val="1"/>
      <w:marLeft w:val="0"/>
      <w:marRight w:val="0"/>
      <w:marTop w:val="0"/>
      <w:marBottom w:val="0"/>
      <w:divBdr>
        <w:top w:val="none" w:sz="0" w:space="0" w:color="auto"/>
        <w:left w:val="none" w:sz="0" w:space="0" w:color="auto"/>
        <w:bottom w:val="none" w:sz="0" w:space="0" w:color="auto"/>
        <w:right w:val="none" w:sz="0" w:space="0" w:color="auto"/>
      </w:divBdr>
    </w:div>
    <w:div w:id="2106226926">
      <w:bodyDiv w:val="1"/>
      <w:marLeft w:val="0"/>
      <w:marRight w:val="0"/>
      <w:marTop w:val="0"/>
      <w:marBottom w:val="0"/>
      <w:divBdr>
        <w:top w:val="none" w:sz="0" w:space="0" w:color="auto"/>
        <w:left w:val="none" w:sz="0" w:space="0" w:color="auto"/>
        <w:bottom w:val="none" w:sz="0" w:space="0" w:color="auto"/>
        <w:right w:val="none" w:sz="0" w:space="0" w:color="auto"/>
      </w:divBdr>
    </w:div>
    <w:div w:id="2109154947">
      <w:bodyDiv w:val="1"/>
      <w:marLeft w:val="0"/>
      <w:marRight w:val="0"/>
      <w:marTop w:val="0"/>
      <w:marBottom w:val="0"/>
      <w:divBdr>
        <w:top w:val="none" w:sz="0" w:space="0" w:color="auto"/>
        <w:left w:val="none" w:sz="0" w:space="0" w:color="auto"/>
        <w:bottom w:val="none" w:sz="0" w:space="0" w:color="auto"/>
        <w:right w:val="none" w:sz="0" w:space="0" w:color="auto"/>
      </w:divBdr>
    </w:div>
    <w:div w:id="2115006532">
      <w:bodyDiv w:val="1"/>
      <w:marLeft w:val="0"/>
      <w:marRight w:val="0"/>
      <w:marTop w:val="0"/>
      <w:marBottom w:val="0"/>
      <w:divBdr>
        <w:top w:val="none" w:sz="0" w:space="0" w:color="auto"/>
        <w:left w:val="none" w:sz="0" w:space="0" w:color="auto"/>
        <w:bottom w:val="none" w:sz="0" w:space="0" w:color="auto"/>
        <w:right w:val="none" w:sz="0" w:space="0" w:color="auto"/>
      </w:divBdr>
    </w:div>
    <w:div w:id="2119523364">
      <w:bodyDiv w:val="1"/>
      <w:marLeft w:val="0"/>
      <w:marRight w:val="0"/>
      <w:marTop w:val="0"/>
      <w:marBottom w:val="0"/>
      <w:divBdr>
        <w:top w:val="none" w:sz="0" w:space="0" w:color="auto"/>
        <w:left w:val="none" w:sz="0" w:space="0" w:color="auto"/>
        <w:bottom w:val="none" w:sz="0" w:space="0" w:color="auto"/>
        <w:right w:val="none" w:sz="0" w:space="0" w:color="auto"/>
      </w:divBdr>
    </w:div>
    <w:div w:id="2129663625">
      <w:bodyDiv w:val="1"/>
      <w:marLeft w:val="0"/>
      <w:marRight w:val="0"/>
      <w:marTop w:val="0"/>
      <w:marBottom w:val="0"/>
      <w:divBdr>
        <w:top w:val="none" w:sz="0" w:space="0" w:color="auto"/>
        <w:left w:val="none" w:sz="0" w:space="0" w:color="auto"/>
        <w:bottom w:val="none" w:sz="0" w:space="0" w:color="auto"/>
        <w:right w:val="none" w:sz="0" w:space="0" w:color="auto"/>
      </w:divBdr>
    </w:div>
    <w:div w:id="2137067134">
      <w:bodyDiv w:val="1"/>
      <w:marLeft w:val="0"/>
      <w:marRight w:val="0"/>
      <w:marTop w:val="0"/>
      <w:marBottom w:val="0"/>
      <w:divBdr>
        <w:top w:val="none" w:sz="0" w:space="0" w:color="auto"/>
        <w:left w:val="none" w:sz="0" w:space="0" w:color="auto"/>
        <w:bottom w:val="none" w:sz="0" w:space="0" w:color="auto"/>
        <w:right w:val="none" w:sz="0" w:space="0" w:color="auto"/>
      </w:divBdr>
    </w:div>
    <w:div w:id="2140948117">
      <w:bodyDiv w:val="1"/>
      <w:marLeft w:val="0"/>
      <w:marRight w:val="0"/>
      <w:marTop w:val="0"/>
      <w:marBottom w:val="0"/>
      <w:divBdr>
        <w:top w:val="none" w:sz="0" w:space="0" w:color="auto"/>
        <w:left w:val="none" w:sz="0" w:space="0" w:color="auto"/>
        <w:bottom w:val="none" w:sz="0" w:space="0" w:color="auto"/>
        <w:right w:val="none" w:sz="0" w:space="0" w:color="auto"/>
      </w:divBdr>
    </w:div>
    <w:div w:id="2146241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788131282722273E-2"/>
          <c:y val="2.5882123463242018E-2"/>
          <c:w val="0.82306560002300555"/>
          <c:h val="0.57277787694159166"/>
        </c:manualLayout>
      </c:layout>
      <c:lineChart>
        <c:grouping val="standard"/>
        <c:varyColors val="0"/>
        <c:ser>
          <c:idx val="1"/>
          <c:order val="0"/>
          <c:tx>
            <c:strRef>
              <c:f>'TSE2017'!$B$2</c:f>
              <c:strCache>
                <c:ptCount val="1"/>
                <c:pt idx="0">
                  <c:v>SFG1T aktsia hind</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'TSE2017'!$B$3:$B$195</c:f>
              <c:numCache>
                <c:formatCode>General</c:formatCode>
                <c:ptCount val="193"/>
                <c:pt idx="0">
                  <c:v>2.992</c:v>
                </c:pt>
                <c:pt idx="1">
                  <c:v>2.96</c:v>
                </c:pt>
                <c:pt idx="2">
                  <c:v>2.92</c:v>
                </c:pt>
                <c:pt idx="3">
                  <c:v>2.92</c:v>
                </c:pt>
                <c:pt idx="4">
                  <c:v>2.92</c:v>
                </c:pt>
                <c:pt idx="5">
                  <c:v>2.94</c:v>
                </c:pt>
                <c:pt idx="6">
                  <c:v>3</c:v>
                </c:pt>
                <c:pt idx="7">
                  <c:v>2.96</c:v>
                </c:pt>
                <c:pt idx="8">
                  <c:v>2.93</c:v>
                </c:pt>
                <c:pt idx="9">
                  <c:v>3.01</c:v>
                </c:pt>
                <c:pt idx="10">
                  <c:v>2.97</c:v>
                </c:pt>
                <c:pt idx="11">
                  <c:v>2.96</c:v>
                </c:pt>
                <c:pt idx="12">
                  <c:v>2.98</c:v>
                </c:pt>
                <c:pt idx="13">
                  <c:v>2.95</c:v>
                </c:pt>
                <c:pt idx="14">
                  <c:v>2.98</c:v>
                </c:pt>
                <c:pt idx="15">
                  <c:v>3.01</c:v>
                </c:pt>
                <c:pt idx="16">
                  <c:v>3</c:v>
                </c:pt>
                <c:pt idx="17">
                  <c:v>3.01</c:v>
                </c:pt>
                <c:pt idx="18">
                  <c:v>3</c:v>
                </c:pt>
                <c:pt idx="19">
                  <c:v>2.98</c:v>
                </c:pt>
                <c:pt idx="20">
                  <c:v>3</c:v>
                </c:pt>
                <c:pt idx="21">
                  <c:v>2.98</c:v>
                </c:pt>
                <c:pt idx="22">
                  <c:v>2.96</c:v>
                </c:pt>
                <c:pt idx="23">
                  <c:v>2.9</c:v>
                </c:pt>
                <c:pt idx="24">
                  <c:v>2.88</c:v>
                </c:pt>
                <c:pt idx="25">
                  <c:v>2.88</c:v>
                </c:pt>
                <c:pt idx="26">
                  <c:v>2.86</c:v>
                </c:pt>
                <c:pt idx="27">
                  <c:v>2.84</c:v>
                </c:pt>
                <c:pt idx="28">
                  <c:v>2.75</c:v>
                </c:pt>
                <c:pt idx="29">
                  <c:v>2.75</c:v>
                </c:pt>
                <c:pt idx="30">
                  <c:v>2.77</c:v>
                </c:pt>
                <c:pt idx="31">
                  <c:v>2.73</c:v>
                </c:pt>
                <c:pt idx="32">
                  <c:v>2.75</c:v>
                </c:pt>
                <c:pt idx="33">
                  <c:v>2.75</c:v>
                </c:pt>
                <c:pt idx="34">
                  <c:v>2.75</c:v>
                </c:pt>
                <c:pt idx="35">
                  <c:v>2.73</c:v>
                </c:pt>
                <c:pt idx="36">
                  <c:v>2.8</c:v>
                </c:pt>
                <c:pt idx="37">
                  <c:v>2.86</c:v>
                </c:pt>
                <c:pt idx="38">
                  <c:v>2.9</c:v>
                </c:pt>
                <c:pt idx="39">
                  <c:v>2.9</c:v>
                </c:pt>
                <c:pt idx="40">
                  <c:v>2.85</c:v>
                </c:pt>
                <c:pt idx="41">
                  <c:v>2.85</c:v>
                </c:pt>
                <c:pt idx="42">
                  <c:v>2.7</c:v>
                </c:pt>
                <c:pt idx="43">
                  <c:v>2.7</c:v>
                </c:pt>
                <c:pt idx="44">
                  <c:v>2.67</c:v>
                </c:pt>
                <c:pt idx="45">
                  <c:v>2.7</c:v>
                </c:pt>
                <c:pt idx="46">
                  <c:v>2.62</c:v>
                </c:pt>
                <c:pt idx="47">
                  <c:v>2.63</c:v>
                </c:pt>
                <c:pt idx="48">
                  <c:v>2.71</c:v>
                </c:pt>
                <c:pt idx="49">
                  <c:v>2.71</c:v>
                </c:pt>
                <c:pt idx="50">
                  <c:v>2.77</c:v>
                </c:pt>
                <c:pt idx="51">
                  <c:v>2.79</c:v>
                </c:pt>
                <c:pt idx="52">
                  <c:v>2.77</c:v>
                </c:pt>
                <c:pt idx="53">
                  <c:v>2.76</c:v>
                </c:pt>
                <c:pt idx="54">
                  <c:v>2.76</c:v>
                </c:pt>
                <c:pt idx="55">
                  <c:v>2.79</c:v>
                </c:pt>
                <c:pt idx="56">
                  <c:v>2.78</c:v>
                </c:pt>
                <c:pt idx="57">
                  <c:v>2.83</c:v>
                </c:pt>
                <c:pt idx="58">
                  <c:v>2.86</c:v>
                </c:pt>
                <c:pt idx="59">
                  <c:v>2.86</c:v>
                </c:pt>
                <c:pt idx="60">
                  <c:v>2.89</c:v>
                </c:pt>
                <c:pt idx="61">
                  <c:v>2.92</c:v>
                </c:pt>
                <c:pt idx="62">
                  <c:v>2.97</c:v>
                </c:pt>
                <c:pt idx="63">
                  <c:v>2.95</c:v>
                </c:pt>
                <c:pt idx="64">
                  <c:v>2.9</c:v>
                </c:pt>
                <c:pt idx="65">
                  <c:v>2.84</c:v>
                </c:pt>
                <c:pt idx="66">
                  <c:v>2.92</c:v>
                </c:pt>
                <c:pt idx="67">
                  <c:v>2.91</c:v>
                </c:pt>
                <c:pt idx="68">
                  <c:v>2.9</c:v>
                </c:pt>
                <c:pt idx="69">
                  <c:v>2.84</c:v>
                </c:pt>
                <c:pt idx="70">
                  <c:v>2.83</c:v>
                </c:pt>
                <c:pt idx="71">
                  <c:v>2.86</c:v>
                </c:pt>
                <c:pt idx="72">
                  <c:v>2.87</c:v>
                </c:pt>
                <c:pt idx="73">
                  <c:v>2.87</c:v>
                </c:pt>
                <c:pt idx="74">
                  <c:v>2.87</c:v>
                </c:pt>
                <c:pt idx="75">
                  <c:v>2.87</c:v>
                </c:pt>
                <c:pt idx="76">
                  <c:v>2.85</c:v>
                </c:pt>
                <c:pt idx="77">
                  <c:v>2.87</c:v>
                </c:pt>
                <c:pt idx="78">
                  <c:v>2.83</c:v>
                </c:pt>
                <c:pt idx="79">
                  <c:v>2.87</c:v>
                </c:pt>
                <c:pt idx="80">
                  <c:v>2.88</c:v>
                </c:pt>
                <c:pt idx="81">
                  <c:v>2.88</c:v>
                </c:pt>
                <c:pt idx="82">
                  <c:v>2.88</c:v>
                </c:pt>
                <c:pt idx="83">
                  <c:v>2.85</c:v>
                </c:pt>
                <c:pt idx="84">
                  <c:v>2.86</c:v>
                </c:pt>
                <c:pt idx="85">
                  <c:v>2.94</c:v>
                </c:pt>
                <c:pt idx="86">
                  <c:v>2.92</c:v>
                </c:pt>
                <c:pt idx="87">
                  <c:v>2.96</c:v>
                </c:pt>
                <c:pt idx="88">
                  <c:v>2.97</c:v>
                </c:pt>
                <c:pt idx="89">
                  <c:v>2.99</c:v>
                </c:pt>
                <c:pt idx="90">
                  <c:v>2.98</c:v>
                </c:pt>
                <c:pt idx="91">
                  <c:v>2.97</c:v>
                </c:pt>
                <c:pt idx="92">
                  <c:v>2.98</c:v>
                </c:pt>
                <c:pt idx="93">
                  <c:v>2.97</c:v>
                </c:pt>
                <c:pt idx="94">
                  <c:v>2.68</c:v>
                </c:pt>
                <c:pt idx="95">
                  <c:v>2.54</c:v>
                </c:pt>
                <c:pt idx="96">
                  <c:v>2.48</c:v>
                </c:pt>
                <c:pt idx="97">
                  <c:v>2.4300000000000002</c:v>
                </c:pt>
                <c:pt idx="98">
                  <c:v>2.46</c:v>
                </c:pt>
                <c:pt idx="99">
                  <c:v>2.48</c:v>
                </c:pt>
                <c:pt idx="100">
                  <c:v>2.56</c:v>
                </c:pt>
                <c:pt idx="101">
                  <c:v>2.62</c:v>
                </c:pt>
                <c:pt idx="102">
                  <c:v>2.63</c:v>
                </c:pt>
                <c:pt idx="103">
                  <c:v>2.62</c:v>
                </c:pt>
                <c:pt idx="104">
                  <c:v>2.67</c:v>
                </c:pt>
                <c:pt idx="105">
                  <c:v>2.67</c:v>
                </c:pt>
                <c:pt idx="106">
                  <c:v>2.75</c:v>
                </c:pt>
                <c:pt idx="107">
                  <c:v>2.73</c:v>
                </c:pt>
                <c:pt idx="108">
                  <c:v>2.75</c:v>
                </c:pt>
                <c:pt idx="109">
                  <c:v>2.8</c:v>
                </c:pt>
                <c:pt idx="110">
                  <c:v>2.82</c:v>
                </c:pt>
                <c:pt idx="111">
                  <c:v>2.84</c:v>
                </c:pt>
                <c:pt idx="112">
                  <c:v>2.87</c:v>
                </c:pt>
                <c:pt idx="113">
                  <c:v>2.83</c:v>
                </c:pt>
                <c:pt idx="114">
                  <c:v>2.85</c:v>
                </c:pt>
                <c:pt idx="115">
                  <c:v>2.88</c:v>
                </c:pt>
                <c:pt idx="116">
                  <c:v>2.85</c:v>
                </c:pt>
                <c:pt idx="117">
                  <c:v>2.85</c:v>
                </c:pt>
                <c:pt idx="118">
                  <c:v>2.79</c:v>
                </c:pt>
                <c:pt idx="119">
                  <c:v>2.76</c:v>
                </c:pt>
                <c:pt idx="120">
                  <c:v>2.78</c:v>
                </c:pt>
                <c:pt idx="121">
                  <c:v>2.76</c:v>
                </c:pt>
                <c:pt idx="122">
                  <c:v>2.76</c:v>
                </c:pt>
                <c:pt idx="123">
                  <c:v>2.82</c:v>
                </c:pt>
                <c:pt idx="124">
                  <c:v>2.8</c:v>
                </c:pt>
                <c:pt idx="125">
                  <c:v>2.78</c:v>
                </c:pt>
                <c:pt idx="126">
                  <c:v>2.78</c:v>
                </c:pt>
                <c:pt idx="127">
                  <c:v>2.78</c:v>
                </c:pt>
                <c:pt idx="128">
                  <c:v>2.79</c:v>
                </c:pt>
                <c:pt idx="129">
                  <c:v>2.82</c:v>
                </c:pt>
                <c:pt idx="130">
                  <c:v>2.9</c:v>
                </c:pt>
                <c:pt idx="131">
                  <c:v>2.9</c:v>
                </c:pt>
                <c:pt idx="132">
                  <c:v>2.94</c:v>
                </c:pt>
                <c:pt idx="133">
                  <c:v>2.93</c:v>
                </c:pt>
                <c:pt idx="134">
                  <c:v>2.9</c:v>
                </c:pt>
                <c:pt idx="135">
                  <c:v>2.86</c:v>
                </c:pt>
                <c:pt idx="136">
                  <c:v>2.69</c:v>
                </c:pt>
                <c:pt idx="137">
                  <c:v>2.67</c:v>
                </c:pt>
                <c:pt idx="138">
                  <c:v>2.65</c:v>
                </c:pt>
                <c:pt idx="139">
                  <c:v>2.66</c:v>
                </c:pt>
                <c:pt idx="140">
                  <c:v>2.64</c:v>
                </c:pt>
                <c:pt idx="141">
                  <c:v>2.63</c:v>
                </c:pt>
                <c:pt idx="142">
                  <c:v>2.63</c:v>
                </c:pt>
                <c:pt idx="143">
                  <c:v>2.63</c:v>
                </c:pt>
                <c:pt idx="144">
                  <c:v>2.62</c:v>
                </c:pt>
                <c:pt idx="145">
                  <c:v>2.66</c:v>
                </c:pt>
                <c:pt idx="146">
                  <c:v>2.66</c:v>
                </c:pt>
                <c:pt idx="147">
                  <c:v>2.67</c:v>
                </c:pt>
                <c:pt idx="148">
                  <c:v>2.7</c:v>
                </c:pt>
                <c:pt idx="149">
                  <c:v>2.68</c:v>
                </c:pt>
                <c:pt idx="150">
                  <c:v>2.66</c:v>
                </c:pt>
                <c:pt idx="151">
                  <c:v>2.65</c:v>
                </c:pt>
                <c:pt idx="152">
                  <c:v>2.64</c:v>
                </c:pt>
                <c:pt idx="153">
                  <c:v>2.68</c:v>
                </c:pt>
                <c:pt idx="154">
                  <c:v>2.66</c:v>
                </c:pt>
                <c:pt idx="155">
                  <c:v>2.69</c:v>
                </c:pt>
                <c:pt idx="156">
                  <c:v>2.68</c:v>
                </c:pt>
                <c:pt idx="157">
                  <c:v>2.69</c:v>
                </c:pt>
                <c:pt idx="158">
                  <c:v>2.68</c:v>
                </c:pt>
                <c:pt idx="159">
                  <c:v>2.64</c:v>
                </c:pt>
                <c:pt idx="160">
                  <c:v>2.68</c:v>
                </c:pt>
                <c:pt idx="161">
                  <c:v>2.69</c:v>
                </c:pt>
                <c:pt idx="162">
                  <c:v>2.71</c:v>
                </c:pt>
                <c:pt idx="163">
                  <c:v>2.7</c:v>
                </c:pt>
                <c:pt idx="164">
                  <c:v>2.74</c:v>
                </c:pt>
                <c:pt idx="165">
                  <c:v>2.77</c:v>
                </c:pt>
                <c:pt idx="166">
                  <c:v>2.8</c:v>
                </c:pt>
                <c:pt idx="167">
                  <c:v>2.8</c:v>
                </c:pt>
                <c:pt idx="168">
                  <c:v>2.77</c:v>
                </c:pt>
                <c:pt idx="169">
                  <c:v>2.76</c:v>
                </c:pt>
                <c:pt idx="170">
                  <c:v>2.76</c:v>
                </c:pt>
                <c:pt idx="171">
                  <c:v>2.77</c:v>
                </c:pt>
                <c:pt idx="172">
                  <c:v>2.73</c:v>
                </c:pt>
                <c:pt idx="173">
                  <c:v>2.72</c:v>
                </c:pt>
                <c:pt idx="174">
                  <c:v>2.69</c:v>
                </c:pt>
                <c:pt idx="175">
                  <c:v>2.71</c:v>
                </c:pt>
                <c:pt idx="176">
                  <c:v>2.73</c:v>
                </c:pt>
                <c:pt idx="177">
                  <c:v>2.74</c:v>
                </c:pt>
                <c:pt idx="178">
                  <c:v>2.74</c:v>
                </c:pt>
                <c:pt idx="179">
                  <c:v>2.75</c:v>
                </c:pt>
                <c:pt idx="180">
                  <c:v>2.78</c:v>
                </c:pt>
                <c:pt idx="181">
                  <c:v>2.76</c:v>
                </c:pt>
                <c:pt idx="182">
                  <c:v>2.72</c:v>
                </c:pt>
                <c:pt idx="183">
                  <c:v>2.7</c:v>
                </c:pt>
                <c:pt idx="184">
                  <c:v>2.68</c:v>
                </c:pt>
                <c:pt idx="185">
                  <c:v>2.68</c:v>
                </c:pt>
                <c:pt idx="186">
                  <c:v>2.63</c:v>
                </c:pt>
                <c:pt idx="187">
                  <c:v>2.66</c:v>
                </c:pt>
                <c:pt idx="188">
                  <c:v>2.65</c:v>
                </c:pt>
                <c:pt idx="189">
                  <c:v>2.63</c:v>
                </c:pt>
                <c:pt idx="190">
                  <c:v>2.63</c:v>
                </c:pt>
                <c:pt idx="191">
                  <c:v>2.63</c:v>
                </c:pt>
                <c:pt idx="192">
                  <c:v>2.62</c:v>
                </c:pt>
              </c:numCache>
            </c:numRef>
          </c:val>
          <c:smooth val="0"/>
          <c:extLst xmlns:c16r2="http://schemas.microsoft.com/office/drawing/2015/06/chart">
            <c:ext xmlns:c16="http://schemas.microsoft.com/office/drawing/2014/chart" uri="{C3380CC4-5D6E-409C-BE32-E72D297353CC}">
              <c16:uniqueId val="{00000000-87E4-4386-96CA-13BE0210BC8B}"/>
            </c:ext>
          </c:extLst>
        </c:ser>
        <c:dLbls>
          <c:showLegendKey val="0"/>
          <c:showVal val="0"/>
          <c:showCatName val="0"/>
          <c:showSerName val="0"/>
          <c:showPercent val="0"/>
          <c:showBubbleSize val="0"/>
        </c:dLbls>
        <c:marker val="1"/>
        <c:smooth val="0"/>
        <c:axId val="76417280"/>
        <c:axId val="76681216"/>
      </c:lineChart>
      <c:lineChart>
        <c:grouping val="standard"/>
        <c:varyColors val="0"/>
        <c:ser>
          <c:idx val="0"/>
          <c:order val="1"/>
          <c:tx>
            <c:strRef>
              <c:f>'TSE2017'!$C$2</c:f>
              <c:strCache>
                <c:ptCount val="1"/>
                <c:pt idx="0">
                  <c:v>Kogus</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'TSE2017'!$C$3:$C$195</c:f>
              <c:numCache>
                <c:formatCode>General</c:formatCode>
                <c:ptCount val="193"/>
                <c:pt idx="1">
                  <c:v>5140</c:v>
                </c:pt>
                <c:pt idx="2">
                  <c:v>2419</c:v>
                </c:pt>
                <c:pt idx="3">
                  <c:v>1048</c:v>
                </c:pt>
                <c:pt idx="4">
                  <c:v>1451</c:v>
                </c:pt>
                <c:pt idx="5">
                  <c:v>27549</c:v>
                </c:pt>
                <c:pt idx="6">
                  <c:v>27609</c:v>
                </c:pt>
                <c:pt idx="7">
                  <c:v>13739</c:v>
                </c:pt>
                <c:pt idx="8">
                  <c:v>63252</c:v>
                </c:pt>
                <c:pt idx="9">
                  <c:v>5616</c:v>
                </c:pt>
                <c:pt idx="10">
                  <c:v>1339</c:v>
                </c:pt>
                <c:pt idx="11">
                  <c:v>12551</c:v>
                </c:pt>
                <c:pt idx="12">
                  <c:v>4750</c:v>
                </c:pt>
                <c:pt idx="13">
                  <c:v>14265</c:v>
                </c:pt>
                <c:pt idx="14">
                  <c:v>18193</c:v>
                </c:pt>
                <c:pt idx="15">
                  <c:v>32503</c:v>
                </c:pt>
                <c:pt idx="16">
                  <c:v>4476</c:v>
                </c:pt>
                <c:pt idx="17">
                  <c:v>6630</c:v>
                </c:pt>
                <c:pt idx="18">
                  <c:v>10342</c:v>
                </c:pt>
                <c:pt idx="19">
                  <c:v>6327</c:v>
                </c:pt>
                <c:pt idx="20">
                  <c:v>13658</c:v>
                </c:pt>
                <c:pt idx="21">
                  <c:v>18575</c:v>
                </c:pt>
                <c:pt idx="22">
                  <c:v>112589</c:v>
                </c:pt>
                <c:pt idx="23">
                  <c:v>15216</c:v>
                </c:pt>
                <c:pt idx="24">
                  <c:v>199097</c:v>
                </c:pt>
                <c:pt idx="25">
                  <c:v>21847</c:v>
                </c:pt>
                <c:pt idx="26">
                  <c:v>22996</c:v>
                </c:pt>
                <c:pt idx="27">
                  <c:v>163345</c:v>
                </c:pt>
                <c:pt idx="28">
                  <c:v>16963</c:v>
                </c:pt>
                <c:pt idx="29">
                  <c:v>32000</c:v>
                </c:pt>
                <c:pt idx="30">
                  <c:v>17584</c:v>
                </c:pt>
                <c:pt idx="31">
                  <c:v>21423</c:v>
                </c:pt>
                <c:pt idx="32">
                  <c:v>34409</c:v>
                </c:pt>
                <c:pt idx="33">
                  <c:v>35144</c:v>
                </c:pt>
                <c:pt idx="34">
                  <c:v>24141</c:v>
                </c:pt>
                <c:pt idx="35">
                  <c:v>25886</c:v>
                </c:pt>
                <c:pt idx="36">
                  <c:v>21530</c:v>
                </c:pt>
                <c:pt idx="37">
                  <c:v>23353</c:v>
                </c:pt>
                <c:pt idx="38">
                  <c:v>16339</c:v>
                </c:pt>
                <c:pt idx="39">
                  <c:v>27933</c:v>
                </c:pt>
                <c:pt idx="40">
                  <c:v>0</c:v>
                </c:pt>
                <c:pt idx="41">
                  <c:v>55940</c:v>
                </c:pt>
                <c:pt idx="42">
                  <c:v>30932</c:v>
                </c:pt>
                <c:pt idx="43">
                  <c:v>81447</c:v>
                </c:pt>
                <c:pt idx="44">
                  <c:v>263331</c:v>
                </c:pt>
                <c:pt idx="45">
                  <c:v>51123</c:v>
                </c:pt>
                <c:pt idx="46">
                  <c:v>35359</c:v>
                </c:pt>
                <c:pt idx="47">
                  <c:v>30756</c:v>
                </c:pt>
                <c:pt idx="48">
                  <c:v>27380</c:v>
                </c:pt>
                <c:pt idx="49">
                  <c:v>26716</c:v>
                </c:pt>
                <c:pt idx="50">
                  <c:v>17477</c:v>
                </c:pt>
                <c:pt idx="51">
                  <c:v>96794</c:v>
                </c:pt>
                <c:pt idx="52">
                  <c:v>28728</c:v>
                </c:pt>
                <c:pt idx="53">
                  <c:v>11930</c:v>
                </c:pt>
                <c:pt idx="54">
                  <c:v>33802</c:v>
                </c:pt>
                <c:pt idx="55">
                  <c:v>10243</c:v>
                </c:pt>
                <c:pt idx="56">
                  <c:v>28617</c:v>
                </c:pt>
                <c:pt idx="57">
                  <c:v>15090</c:v>
                </c:pt>
                <c:pt idx="58">
                  <c:v>18740</c:v>
                </c:pt>
                <c:pt idx="59">
                  <c:v>17591</c:v>
                </c:pt>
                <c:pt idx="60">
                  <c:v>43958</c:v>
                </c:pt>
                <c:pt idx="61">
                  <c:v>38841</c:v>
                </c:pt>
                <c:pt idx="62">
                  <c:v>45443</c:v>
                </c:pt>
                <c:pt idx="63">
                  <c:v>41320</c:v>
                </c:pt>
                <c:pt idx="64">
                  <c:v>23862</c:v>
                </c:pt>
                <c:pt idx="65">
                  <c:v>44772</c:v>
                </c:pt>
                <c:pt idx="66">
                  <c:v>20359</c:v>
                </c:pt>
                <c:pt idx="67">
                  <c:v>7780</c:v>
                </c:pt>
                <c:pt idx="68">
                  <c:v>18203</c:v>
                </c:pt>
                <c:pt idx="69">
                  <c:v>8109</c:v>
                </c:pt>
                <c:pt idx="70">
                  <c:v>11786</c:v>
                </c:pt>
                <c:pt idx="71">
                  <c:v>7124</c:v>
                </c:pt>
                <c:pt idx="72">
                  <c:v>6050</c:v>
                </c:pt>
                <c:pt idx="73">
                  <c:v>5670</c:v>
                </c:pt>
                <c:pt idx="74">
                  <c:v>16619</c:v>
                </c:pt>
                <c:pt idx="75">
                  <c:v>7466</c:v>
                </c:pt>
                <c:pt idx="76">
                  <c:v>18885</c:v>
                </c:pt>
                <c:pt idx="77">
                  <c:v>6257</c:v>
                </c:pt>
                <c:pt idx="78">
                  <c:v>9136</c:v>
                </c:pt>
                <c:pt idx="79">
                  <c:v>15440</c:v>
                </c:pt>
                <c:pt idx="80">
                  <c:v>13098</c:v>
                </c:pt>
                <c:pt idx="81">
                  <c:v>9737</c:v>
                </c:pt>
                <c:pt idx="82">
                  <c:v>6630</c:v>
                </c:pt>
                <c:pt idx="83">
                  <c:v>8131</c:v>
                </c:pt>
                <c:pt idx="84">
                  <c:v>22097</c:v>
                </c:pt>
                <c:pt idx="85">
                  <c:v>6890</c:v>
                </c:pt>
                <c:pt idx="86">
                  <c:v>3626</c:v>
                </c:pt>
                <c:pt idx="87">
                  <c:v>12369</c:v>
                </c:pt>
                <c:pt idx="88">
                  <c:v>30340</c:v>
                </c:pt>
                <c:pt idx="89">
                  <c:v>9539</c:v>
                </c:pt>
                <c:pt idx="90">
                  <c:v>3740</c:v>
                </c:pt>
                <c:pt idx="91">
                  <c:v>4435</c:v>
                </c:pt>
                <c:pt idx="92">
                  <c:v>8190</c:v>
                </c:pt>
                <c:pt idx="93">
                  <c:v>72232</c:v>
                </c:pt>
                <c:pt idx="94">
                  <c:v>85900</c:v>
                </c:pt>
                <c:pt idx="95">
                  <c:v>26369</c:v>
                </c:pt>
                <c:pt idx="96">
                  <c:v>32226</c:v>
                </c:pt>
                <c:pt idx="97">
                  <c:v>55738</c:v>
                </c:pt>
                <c:pt idx="98">
                  <c:v>7098</c:v>
                </c:pt>
                <c:pt idx="99">
                  <c:v>7566</c:v>
                </c:pt>
                <c:pt idx="100">
                  <c:v>16715</c:v>
                </c:pt>
                <c:pt idx="101">
                  <c:v>7353</c:v>
                </c:pt>
                <c:pt idx="102">
                  <c:v>7047</c:v>
                </c:pt>
                <c:pt idx="103">
                  <c:v>32122</c:v>
                </c:pt>
                <c:pt idx="104">
                  <c:v>34507</c:v>
                </c:pt>
                <c:pt idx="105">
                  <c:v>5041</c:v>
                </c:pt>
                <c:pt idx="106">
                  <c:v>13889</c:v>
                </c:pt>
                <c:pt idx="107">
                  <c:v>3920</c:v>
                </c:pt>
                <c:pt idx="108">
                  <c:v>68517</c:v>
                </c:pt>
                <c:pt idx="109">
                  <c:v>14927</c:v>
                </c:pt>
                <c:pt idx="110">
                  <c:v>101058</c:v>
                </c:pt>
                <c:pt idx="111">
                  <c:v>7135</c:v>
                </c:pt>
                <c:pt idx="112">
                  <c:v>17686</c:v>
                </c:pt>
                <c:pt idx="113">
                  <c:v>6550</c:v>
                </c:pt>
                <c:pt idx="114">
                  <c:v>8681</c:v>
                </c:pt>
                <c:pt idx="115">
                  <c:v>35429</c:v>
                </c:pt>
                <c:pt idx="116">
                  <c:v>10000</c:v>
                </c:pt>
                <c:pt idx="117">
                  <c:v>19602</c:v>
                </c:pt>
                <c:pt idx="118">
                  <c:v>96989</c:v>
                </c:pt>
                <c:pt idx="119">
                  <c:v>6795</c:v>
                </c:pt>
                <c:pt idx="120">
                  <c:v>2250</c:v>
                </c:pt>
                <c:pt idx="121">
                  <c:v>0</c:v>
                </c:pt>
                <c:pt idx="122">
                  <c:v>2625</c:v>
                </c:pt>
                <c:pt idx="123">
                  <c:v>6530</c:v>
                </c:pt>
                <c:pt idx="124">
                  <c:v>10620</c:v>
                </c:pt>
                <c:pt idx="125">
                  <c:v>24415</c:v>
                </c:pt>
                <c:pt idx="126">
                  <c:v>24020</c:v>
                </c:pt>
                <c:pt idx="127">
                  <c:v>0</c:v>
                </c:pt>
                <c:pt idx="128">
                  <c:v>8891</c:v>
                </c:pt>
                <c:pt idx="129">
                  <c:v>17762</c:v>
                </c:pt>
                <c:pt idx="130">
                  <c:v>26660</c:v>
                </c:pt>
                <c:pt idx="131">
                  <c:v>29668</c:v>
                </c:pt>
                <c:pt idx="132">
                  <c:v>25760</c:v>
                </c:pt>
                <c:pt idx="133">
                  <c:v>33514</c:v>
                </c:pt>
                <c:pt idx="134">
                  <c:v>107869</c:v>
                </c:pt>
                <c:pt idx="135">
                  <c:v>51660</c:v>
                </c:pt>
                <c:pt idx="136">
                  <c:v>129932</c:v>
                </c:pt>
                <c:pt idx="137">
                  <c:v>79819</c:v>
                </c:pt>
                <c:pt idx="138">
                  <c:v>11380</c:v>
                </c:pt>
                <c:pt idx="139">
                  <c:v>16253</c:v>
                </c:pt>
                <c:pt idx="140">
                  <c:v>162525</c:v>
                </c:pt>
                <c:pt idx="141">
                  <c:v>14404</c:v>
                </c:pt>
                <c:pt idx="142">
                  <c:v>58606</c:v>
                </c:pt>
                <c:pt idx="143">
                  <c:v>17865</c:v>
                </c:pt>
                <c:pt idx="144">
                  <c:v>8326</c:v>
                </c:pt>
                <c:pt idx="145">
                  <c:v>9958</c:v>
                </c:pt>
                <c:pt idx="146">
                  <c:v>4728</c:v>
                </c:pt>
                <c:pt idx="147">
                  <c:v>24344</c:v>
                </c:pt>
                <c:pt idx="148">
                  <c:v>2276</c:v>
                </c:pt>
                <c:pt idx="149">
                  <c:v>740</c:v>
                </c:pt>
                <c:pt idx="150">
                  <c:v>15863</c:v>
                </c:pt>
                <c:pt idx="151">
                  <c:v>35149</c:v>
                </c:pt>
                <c:pt idx="152">
                  <c:v>9500</c:v>
                </c:pt>
                <c:pt idx="153">
                  <c:v>12836</c:v>
                </c:pt>
                <c:pt idx="154">
                  <c:v>12864</c:v>
                </c:pt>
                <c:pt idx="155">
                  <c:v>4626</c:v>
                </c:pt>
                <c:pt idx="156">
                  <c:v>3709</c:v>
                </c:pt>
                <c:pt idx="157">
                  <c:v>12700</c:v>
                </c:pt>
                <c:pt idx="158">
                  <c:v>4909</c:v>
                </c:pt>
                <c:pt idx="159">
                  <c:v>1610</c:v>
                </c:pt>
                <c:pt idx="160">
                  <c:v>15901</c:v>
                </c:pt>
                <c:pt idx="161">
                  <c:v>16647</c:v>
                </c:pt>
                <c:pt idx="162">
                  <c:v>9300</c:v>
                </c:pt>
                <c:pt idx="163">
                  <c:v>29189</c:v>
                </c:pt>
                <c:pt idx="164">
                  <c:v>8245</c:v>
                </c:pt>
                <c:pt idx="165">
                  <c:v>14543</c:v>
                </c:pt>
                <c:pt idx="166">
                  <c:v>5630</c:v>
                </c:pt>
                <c:pt idx="167">
                  <c:v>6275</c:v>
                </c:pt>
                <c:pt idx="168">
                  <c:v>19671</c:v>
                </c:pt>
                <c:pt idx="169">
                  <c:v>1701</c:v>
                </c:pt>
                <c:pt idx="170">
                  <c:v>3803</c:v>
                </c:pt>
                <c:pt idx="171">
                  <c:v>6245</c:v>
                </c:pt>
                <c:pt idx="172">
                  <c:v>4230</c:v>
                </c:pt>
                <c:pt idx="173">
                  <c:v>11883</c:v>
                </c:pt>
                <c:pt idx="174">
                  <c:v>35776</c:v>
                </c:pt>
                <c:pt idx="175">
                  <c:v>3704</c:v>
                </c:pt>
                <c:pt idx="176">
                  <c:v>2337</c:v>
                </c:pt>
                <c:pt idx="177">
                  <c:v>0</c:v>
                </c:pt>
                <c:pt idx="178">
                  <c:v>1692</c:v>
                </c:pt>
                <c:pt idx="179">
                  <c:v>7368</c:v>
                </c:pt>
                <c:pt idx="180">
                  <c:v>6800</c:v>
                </c:pt>
                <c:pt idx="181">
                  <c:v>13376</c:v>
                </c:pt>
                <c:pt idx="182">
                  <c:v>4262</c:v>
                </c:pt>
                <c:pt idx="183">
                  <c:v>339</c:v>
                </c:pt>
                <c:pt idx="184">
                  <c:v>3061</c:v>
                </c:pt>
                <c:pt idx="185">
                  <c:v>6650</c:v>
                </c:pt>
                <c:pt idx="186">
                  <c:v>5279</c:v>
                </c:pt>
                <c:pt idx="187">
                  <c:v>1000</c:v>
                </c:pt>
                <c:pt idx="188">
                  <c:v>525</c:v>
                </c:pt>
                <c:pt idx="189">
                  <c:v>0</c:v>
                </c:pt>
                <c:pt idx="190">
                  <c:v>0</c:v>
                </c:pt>
                <c:pt idx="191">
                  <c:v>1100</c:v>
                </c:pt>
                <c:pt idx="192">
                  <c:v>1685</c:v>
                </c:pt>
              </c:numCache>
            </c:numRef>
          </c:val>
          <c:smooth val="0"/>
          <c:extLst xmlns:c16r2="http://schemas.microsoft.com/office/drawing/2015/06/chart">
            <c:ext xmlns:c16="http://schemas.microsoft.com/office/drawing/2014/chart" uri="{C3380CC4-5D6E-409C-BE32-E72D297353CC}">
              <c16:uniqueId val="{00000001-87E4-4386-96CA-13BE0210BC8B}"/>
            </c:ext>
          </c:extLst>
        </c:ser>
        <c:dLbls>
          <c:showLegendKey val="0"/>
          <c:showVal val="0"/>
          <c:showCatName val="0"/>
          <c:showSerName val="0"/>
          <c:showPercent val="0"/>
          <c:showBubbleSize val="0"/>
        </c:dLbls>
        <c:marker val="1"/>
        <c:smooth val="0"/>
        <c:axId val="76684288"/>
        <c:axId val="76682752"/>
      </c:lineChart>
      <c:dateAx>
        <c:axId val="76417280"/>
        <c:scaling>
          <c:orientation val="minMax"/>
          <c:max val="43008"/>
          <c:min val="42735"/>
        </c:scaling>
        <c:delete val="0"/>
        <c:axPos val="b"/>
        <c:numFmt formatCode="m/d/yyyy" sourceLinked="0"/>
        <c:majorTickMark val="out"/>
        <c:minorTickMark val="none"/>
        <c:tickLblPos val="nextTo"/>
        <c:crossAx val="76681216"/>
        <c:crosses val="autoZero"/>
        <c:auto val="1"/>
        <c:lblOffset val="100"/>
        <c:baseTimeUnit val="days"/>
        <c:majorUnit val="17"/>
        <c:majorTimeUnit val="days"/>
        <c:minorUnit val="1"/>
      </c:dateAx>
      <c:valAx>
        <c:axId val="76681216"/>
        <c:scaling>
          <c:orientation val="minMax"/>
          <c:max val="3.1"/>
          <c:min val="2.2999999999999998"/>
        </c:scaling>
        <c:delete val="0"/>
        <c:axPos val="l"/>
        <c:majorGridlines/>
        <c:minorGridlines>
          <c:spPr>
            <a:ln>
              <a:noFill/>
            </a:ln>
          </c:spPr>
        </c:minorGridlines>
        <c:numFmt formatCode="General" sourceLinked="1"/>
        <c:majorTickMark val="out"/>
        <c:minorTickMark val="none"/>
        <c:tickLblPos val="nextTo"/>
        <c:crossAx val="76417280"/>
        <c:crosses val="autoZero"/>
        <c:crossBetween val="between"/>
        <c:majorUnit val="0.1"/>
      </c:valAx>
      <c:valAx>
        <c:axId val="76682752"/>
        <c:scaling>
          <c:orientation val="minMax"/>
        </c:scaling>
        <c:delete val="0"/>
        <c:axPos val="r"/>
        <c:numFmt formatCode="General" sourceLinked="1"/>
        <c:majorTickMark val="out"/>
        <c:minorTickMark val="none"/>
        <c:tickLblPos val="nextTo"/>
        <c:crossAx val="76684288"/>
        <c:crosses val="max"/>
        <c:crossBetween val="between"/>
      </c:valAx>
      <c:dateAx>
        <c:axId val="76684288"/>
        <c:scaling>
          <c:orientation val="minMax"/>
        </c:scaling>
        <c:delete val="1"/>
        <c:axPos val="b"/>
        <c:numFmt formatCode="m/d/yyyy" sourceLinked="1"/>
        <c:majorTickMark val="out"/>
        <c:minorTickMark val="none"/>
        <c:tickLblPos val="nextTo"/>
        <c:crossAx val="76682752"/>
        <c:crosses val="autoZero"/>
        <c:auto val="1"/>
        <c:lblOffset val="100"/>
        <c:baseTimeUnit val="days"/>
      </c:dateAx>
    </c:plotArea>
    <c:legend>
      <c:legendPos val="b"/>
      <c:overlay val="0"/>
      <c:txPr>
        <a:bodyPr/>
        <a:lstStyle/>
        <a:p>
          <a:pPr>
            <a:defRPr baseline="0"/>
          </a:pPr>
          <a:endParaRPr lang="et-EE"/>
        </a:p>
      </c:txPr>
    </c:legend>
    <c:plotVisOnly val="1"/>
    <c:dispBlanksAs val="gap"/>
    <c:showDLblsOverMax val="0"/>
  </c:chart>
  <c:txPr>
    <a:bodyPr/>
    <a:lstStyle/>
    <a:p>
      <a:pPr>
        <a:defRPr baseline="0">
          <a:latin typeface="Times New Roman" panose="02020603050405020304" pitchFamily="18" charset="0"/>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'TSE2017'!$D$2</c:f>
              <c:strCache>
                <c:ptCount val="1"/>
                <c:pt idx="0">
                  <c:v>SFG1T aktsia hind</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'TSE2017'!$D$3:$D$195</c:f>
              <c:numCache>
                <c:formatCode>0%</c:formatCode>
                <c:ptCount val="193"/>
                <c:pt idx="0">
                  <c:v>1</c:v>
                </c:pt>
                <c:pt idx="1">
                  <c:v>0.98930481283422456</c:v>
                </c:pt>
                <c:pt idx="2">
                  <c:v>0.97593582887700536</c:v>
                </c:pt>
                <c:pt idx="3">
                  <c:v>0.97593582887700536</c:v>
                </c:pt>
                <c:pt idx="4">
                  <c:v>0.97593582887700536</c:v>
                </c:pt>
                <c:pt idx="5">
                  <c:v>0.9826203208556149</c:v>
                </c:pt>
                <c:pt idx="6">
                  <c:v>1.0026737967914439</c:v>
                </c:pt>
                <c:pt idx="7">
                  <c:v>0.98930481283422456</c:v>
                </c:pt>
                <c:pt idx="8">
                  <c:v>0.97927807486631024</c:v>
                </c:pt>
                <c:pt idx="9">
                  <c:v>1.0060160427807485</c:v>
                </c:pt>
                <c:pt idx="10">
                  <c:v>0.99264705882352944</c:v>
                </c:pt>
                <c:pt idx="11">
                  <c:v>0.98930481283422456</c:v>
                </c:pt>
                <c:pt idx="12">
                  <c:v>0.99598930481283421</c:v>
                </c:pt>
                <c:pt idx="13">
                  <c:v>0.9859625668449199</c:v>
                </c:pt>
                <c:pt idx="14">
                  <c:v>0.99598930481283421</c:v>
                </c:pt>
                <c:pt idx="15">
                  <c:v>1.0060160427807485</c:v>
                </c:pt>
                <c:pt idx="16">
                  <c:v>1.0026737967914439</c:v>
                </c:pt>
                <c:pt idx="17">
                  <c:v>1.0060160427807485</c:v>
                </c:pt>
                <c:pt idx="18">
                  <c:v>1.0026737967914439</c:v>
                </c:pt>
                <c:pt idx="19">
                  <c:v>0.99598930481283421</c:v>
                </c:pt>
                <c:pt idx="20">
                  <c:v>1.0026737967914439</c:v>
                </c:pt>
                <c:pt idx="21">
                  <c:v>0.99598930481283421</c:v>
                </c:pt>
                <c:pt idx="22">
                  <c:v>0.98930481283422456</c:v>
                </c:pt>
                <c:pt idx="23">
                  <c:v>0.96925133689839571</c:v>
                </c:pt>
                <c:pt idx="24">
                  <c:v>0.96256684491978606</c:v>
                </c:pt>
                <c:pt idx="25">
                  <c:v>0.96256684491978606</c:v>
                </c:pt>
                <c:pt idx="26">
                  <c:v>0.95588235294117641</c:v>
                </c:pt>
                <c:pt idx="27">
                  <c:v>0.94919786096256675</c:v>
                </c:pt>
                <c:pt idx="28">
                  <c:v>0.91911764705882348</c:v>
                </c:pt>
                <c:pt idx="29">
                  <c:v>0.91911764705882348</c:v>
                </c:pt>
                <c:pt idx="30">
                  <c:v>0.92580213903743314</c:v>
                </c:pt>
                <c:pt idx="31">
                  <c:v>0.91243315508021394</c:v>
                </c:pt>
                <c:pt idx="32">
                  <c:v>0.91911764705882348</c:v>
                </c:pt>
                <c:pt idx="33">
                  <c:v>0.91911764705882348</c:v>
                </c:pt>
                <c:pt idx="34">
                  <c:v>0.91911764705882348</c:v>
                </c:pt>
                <c:pt idx="35">
                  <c:v>0.91243315508021394</c:v>
                </c:pt>
                <c:pt idx="36">
                  <c:v>0.93582887700534756</c:v>
                </c:pt>
                <c:pt idx="37">
                  <c:v>0.95588235294117641</c:v>
                </c:pt>
                <c:pt idx="38">
                  <c:v>0.96925133689839571</c:v>
                </c:pt>
                <c:pt idx="39">
                  <c:v>0.96925133689839571</c:v>
                </c:pt>
                <c:pt idx="40">
                  <c:v>0.95254010695187163</c:v>
                </c:pt>
                <c:pt idx="41">
                  <c:v>0.95254010695187163</c:v>
                </c:pt>
                <c:pt idx="42">
                  <c:v>0.90240641711229952</c:v>
                </c:pt>
                <c:pt idx="43">
                  <c:v>0.90240641711229952</c:v>
                </c:pt>
                <c:pt idx="44">
                  <c:v>0.89237967914438499</c:v>
                </c:pt>
                <c:pt idx="45">
                  <c:v>0.90240641711229952</c:v>
                </c:pt>
                <c:pt idx="46">
                  <c:v>0.87566844919786102</c:v>
                </c:pt>
                <c:pt idx="47">
                  <c:v>0.87901069518716579</c:v>
                </c:pt>
                <c:pt idx="48">
                  <c:v>0.90574866310160429</c:v>
                </c:pt>
                <c:pt idx="49">
                  <c:v>0.90574866310160429</c:v>
                </c:pt>
                <c:pt idx="50">
                  <c:v>0.92580213903743314</c:v>
                </c:pt>
                <c:pt idx="51">
                  <c:v>0.93248663101604279</c:v>
                </c:pt>
                <c:pt idx="52">
                  <c:v>0.92580213903743314</c:v>
                </c:pt>
                <c:pt idx="53">
                  <c:v>0.92245989304812825</c:v>
                </c:pt>
                <c:pt idx="54">
                  <c:v>0.92245989304812825</c:v>
                </c:pt>
                <c:pt idx="55">
                  <c:v>0.93248663101604279</c:v>
                </c:pt>
                <c:pt idx="56">
                  <c:v>0.92914438502673791</c:v>
                </c:pt>
                <c:pt idx="57">
                  <c:v>0.94585561497326209</c:v>
                </c:pt>
                <c:pt idx="58">
                  <c:v>0.95588235294117641</c:v>
                </c:pt>
                <c:pt idx="59">
                  <c:v>0.95588235294117641</c:v>
                </c:pt>
                <c:pt idx="60">
                  <c:v>0.96590909090909094</c:v>
                </c:pt>
                <c:pt idx="61">
                  <c:v>0.97593582887700536</c:v>
                </c:pt>
                <c:pt idx="62">
                  <c:v>0.99264705882352944</c:v>
                </c:pt>
                <c:pt idx="63">
                  <c:v>0.9859625668449199</c:v>
                </c:pt>
                <c:pt idx="64">
                  <c:v>0.96925133689839571</c:v>
                </c:pt>
                <c:pt idx="65">
                  <c:v>0.94919786096256675</c:v>
                </c:pt>
                <c:pt idx="66">
                  <c:v>0.97593582887700536</c:v>
                </c:pt>
                <c:pt idx="67">
                  <c:v>0.97259358288770059</c:v>
                </c:pt>
                <c:pt idx="68">
                  <c:v>0.96925133689839571</c:v>
                </c:pt>
                <c:pt idx="69">
                  <c:v>0.94919786096256675</c:v>
                </c:pt>
                <c:pt idx="70">
                  <c:v>0.94585561497326209</c:v>
                </c:pt>
                <c:pt idx="71">
                  <c:v>0.95588235294117641</c:v>
                </c:pt>
                <c:pt idx="72">
                  <c:v>0.95922459893048129</c:v>
                </c:pt>
                <c:pt idx="73">
                  <c:v>0.95922459893048129</c:v>
                </c:pt>
                <c:pt idx="74">
                  <c:v>0.95922459893048129</c:v>
                </c:pt>
                <c:pt idx="75">
                  <c:v>0.95922459893048129</c:v>
                </c:pt>
                <c:pt idx="76">
                  <c:v>0.95254010695187163</c:v>
                </c:pt>
                <c:pt idx="77">
                  <c:v>0.95922459893048129</c:v>
                </c:pt>
                <c:pt idx="78">
                  <c:v>0.94585561497326209</c:v>
                </c:pt>
                <c:pt idx="79">
                  <c:v>0.95922459893048129</c:v>
                </c:pt>
                <c:pt idx="80">
                  <c:v>0.96256684491978606</c:v>
                </c:pt>
                <c:pt idx="81">
                  <c:v>0.96256684491978606</c:v>
                </c:pt>
                <c:pt idx="82">
                  <c:v>0.96256684491978606</c:v>
                </c:pt>
                <c:pt idx="83">
                  <c:v>0.95254010695187163</c:v>
                </c:pt>
                <c:pt idx="84">
                  <c:v>0.95588235294117641</c:v>
                </c:pt>
                <c:pt idx="85">
                  <c:v>0.9826203208556149</c:v>
                </c:pt>
                <c:pt idx="86">
                  <c:v>0.97593582887700536</c:v>
                </c:pt>
                <c:pt idx="87">
                  <c:v>0.98930481283422456</c:v>
                </c:pt>
                <c:pt idx="88">
                  <c:v>0.99264705882352944</c:v>
                </c:pt>
                <c:pt idx="89">
                  <c:v>0.99933155080213909</c:v>
                </c:pt>
                <c:pt idx="90">
                  <c:v>0.99598930481283421</c:v>
                </c:pt>
                <c:pt idx="91">
                  <c:v>0.99264705882352944</c:v>
                </c:pt>
                <c:pt idx="92">
                  <c:v>0.99598930481283421</c:v>
                </c:pt>
                <c:pt idx="93">
                  <c:v>0.99264705882352944</c:v>
                </c:pt>
                <c:pt idx="94">
                  <c:v>0.89572192513368987</c:v>
                </c:pt>
                <c:pt idx="95">
                  <c:v>0.84893048128342252</c:v>
                </c:pt>
                <c:pt idx="96">
                  <c:v>0.82887700534759357</c:v>
                </c:pt>
                <c:pt idx="97">
                  <c:v>0.8121657754010696</c:v>
                </c:pt>
                <c:pt idx="98">
                  <c:v>0.82219251336898391</c:v>
                </c:pt>
                <c:pt idx="99">
                  <c:v>0.82887700534759357</c:v>
                </c:pt>
                <c:pt idx="100">
                  <c:v>0.85561497326203206</c:v>
                </c:pt>
                <c:pt idx="101">
                  <c:v>0.87566844919786102</c:v>
                </c:pt>
                <c:pt idx="102">
                  <c:v>0.87901069518716579</c:v>
                </c:pt>
                <c:pt idx="103">
                  <c:v>0.87566844919786102</c:v>
                </c:pt>
                <c:pt idx="104">
                  <c:v>0.89237967914438499</c:v>
                </c:pt>
                <c:pt idx="105">
                  <c:v>0.89237967914438499</c:v>
                </c:pt>
                <c:pt idx="106">
                  <c:v>0.91911764705882348</c:v>
                </c:pt>
                <c:pt idx="107">
                  <c:v>0.91243315508021394</c:v>
                </c:pt>
                <c:pt idx="108">
                  <c:v>0.91911764705882348</c:v>
                </c:pt>
                <c:pt idx="109">
                  <c:v>0.93582887700534756</c:v>
                </c:pt>
                <c:pt idx="110">
                  <c:v>0.94251336898395721</c:v>
                </c:pt>
                <c:pt idx="111">
                  <c:v>0.94919786096256675</c:v>
                </c:pt>
                <c:pt idx="112">
                  <c:v>0.95922459893048129</c:v>
                </c:pt>
                <c:pt idx="113">
                  <c:v>0.94585561497326209</c:v>
                </c:pt>
                <c:pt idx="114">
                  <c:v>0.95254010695187163</c:v>
                </c:pt>
                <c:pt idx="115">
                  <c:v>0.96256684491978606</c:v>
                </c:pt>
                <c:pt idx="116">
                  <c:v>0.95254010695187163</c:v>
                </c:pt>
                <c:pt idx="117">
                  <c:v>0.95254010695187163</c:v>
                </c:pt>
                <c:pt idx="118">
                  <c:v>0.93248663101604279</c:v>
                </c:pt>
                <c:pt idx="119">
                  <c:v>0.92245989304812825</c:v>
                </c:pt>
                <c:pt idx="120">
                  <c:v>0.92914438502673791</c:v>
                </c:pt>
                <c:pt idx="121">
                  <c:v>0.92245989304812825</c:v>
                </c:pt>
                <c:pt idx="122">
                  <c:v>0.92245989304812825</c:v>
                </c:pt>
                <c:pt idx="123">
                  <c:v>0.94251336898395721</c:v>
                </c:pt>
                <c:pt idx="124">
                  <c:v>0.93582887700534756</c:v>
                </c:pt>
                <c:pt idx="125">
                  <c:v>0.92914438502673791</c:v>
                </c:pt>
                <c:pt idx="126">
                  <c:v>0.92914438502673791</c:v>
                </c:pt>
                <c:pt idx="127">
                  <c:v>0.92914438502673791</c:v>
                </c:pt>
                <c:pt idx="128">
                  <c:v>0.93248663101604279</c:v>
                </c:pt>
                <c:pt idx="129">
                  <c:v>0.94251336898395721</c:v>
                </c:pt>
                <c:pt idx="130">
                  <c:v>0.96925133689839571</c:v>
                </c:pt>
                <c:pt idx="131">
                  <c:v>0.96925133689839571</c:v>
                </c:pt>
                <c:pt idx="132">
                  <c:v>0.9826203208556149</c:v>
                </c:pt>
                <c:pt idx="133">
                  <c:v>0.97927807486631024</c:v>
                </c:pt>
                <c:pt idx="134">
                  <c:v>0.96925133689839571</c:v>
                </c:pt>
                <c:pt idx="135">
                  <c:v>0.95588235294117641</c:v>
                </c:pt>
                <c:pt idx="136">
                  <c:v>0.89906417112299464</c:v>
                </c:pt>
                <c:pt idx="137">
                  <c:v>0.89237967914438499</c:v>
                </c:pt>
                <c:pt idx="138">
                  <c:v>0.88569518716577533</c:v>
                </c:pt>
                <c:pt idx="139">
                  <c:v>0.88903743315508021</c:v>
                </c:pt>
                <c:pt idx="140">
                  <c:v>0.88235294117647067</c:v>
                </c:pt>
                <c:pt idx="141">
                  <c:v>0.87901069518716579</c:v>
                </c:pt>
                <c:pt idx="142">
                  <c:v>0.87901069518716579</c:v>
                </c:pt>
                <c:pt idx="143">
                  <c:v>0.87901069518716579</c:v>
                </c:pt>
                <c:pt idx="144">
                  <c:v>0.87566844919786102</c:v>
                </c:pt>
                <c:pt idx="145">
                  <c:v>0.88903743315508021</c:v>
                </c:pt>
                <c:pt idx="146">
                  <c:v>0.88903743315508021</c:v>
                </c:pt>
                <c:pt idx="147">
                  <c:v>0.89237967914438499</c:v>
                </c:pt>
                <c:pt idx="148">
                  <c:v>0.90240641711229952</c:v>
                </c:pt>
                <c:pt idx="149">
                  <c:v>0.89572192513368987</c:v>
                </c:pt>
                <c:pt idx="150">
                  <c:v>0.88903743315508021</c:v>
                </c:pt>
                <c:pt idx="151">
                  <c:v>0.88569518716577533</c:v>
                </c:pt>
                <c:pt idx="152">
                  <c:v>0.88235294117647067</c:v>
                </c:pt>
                <c:pt idx="153">
                  <c:v>0.89572192513368987</c:v>
                </c:pt>
                <c:pt idx="154">
                  <c:v>0.88903743315508021</c:v>
                </c:pt>
                <c:pt idx="155">
                  <c:v>0.89906417112299464</c:v>
                </c:pt>
                <c:pt idx="156">
                  <c:v>0.89572192513368987</c:v>
                </c:pt>
                <c:pt idx="157">
                  <c:v>0.89906417112299464</c:v>
                </c:pt>
                <c:pt idx="158">
                  <c:v>0.89572192513368987</c:v>
                </c:pt>
                <c:pt idx="159">
                  <c:v>0.88235294117647067</c:v>
                </c:pt>
                <c:pt idx="160">
                  <c:v>0.89572192513368987</c:v>
                </c:pt>
                <c:pt idx="161">
                  <c:v>0.89906417112299464</c:v>
                </c:pt>
                <c:pt idx="162">
                  <c:v>0.90574866310160429</c:v>
                </c:pt>
                <c:pt idx="163">
                  <c:v>0.90240641711229952</c:v>
                </c:pt>
                <c:pt idx="164">
                  <c:v>0.91577540106951882</c:v>
                </c:pt>
                <c:pt idx="165">
                  <c:v>0.92580213903743314</c:v>
                </c:pt>
                <c:pt idx="166">
                  <c:v>0.93582887700534756</c:v>
                </c:pt>
                <c:pt idx="167">
                  <c:v>0.93582887700534756</c:v>
                </c:pt>
                <c:pt idx="168">
                  <c:v>0.92580213903743314</c:v>
                </c:pt>
                <c:pt idx="169">
                  <c:v>0.92245989304812825</c:v>
                </c:pt>
                <c:pt idx="170">
                  <c:v>0.92245989304812825</c:v>
                </c:pt>
                <c:pt idx="171">
                  <c:v>0.92580213903743314</c:v>
                </c:pt>
                <c:pt idx="172">
                  <c:v>0.91243315508021394</c:v>
                </c:pt>
                <c:pt idx="173">
                  <c:v>0.90909090909090917</c:v>
                </c:pt>
                <c:pt idx="174">
                  <c:v>0.89906417112299464</c:v>
                </c:pt>
                <c:pt idx="175">
                  <c:v>0.90574866310160429</c:v>
                </c:pt>
                <c:pt idx="176">
                  <c:v>0.91243315508021394</c:v>
                </c:pt>
                <c:pt idx="177">
                  <c:v>0.91577540106951882</c:v>
                </c:pt>
                <c:pt idx="178">
                  <c:v>0.91577540106951882</c:v>
                </c:pt>
                <c:pt idx="179">
                  <c:v>0.91911764705882348</c:v>
                </c:pt>
                <c:pt idx="180">
                  <c:v>0.92914438502673791</c:v>
                </c:pt>
                <c:pt idx="181">
                  <c:v>0.92245989304812825</c:v>
                </c:pt>
                <c:pt idx="182">
                  <c:v>0.90909090909090917</c:v>
                </c:pt>
                <c:pt idx="183">
                  <c:v>0.90240641711229952</c:v>
                </c:pt>
                <c:pt idx="184">
                  <c:v>0.89572192513368987</c:v>
                </c:pt>
                <c:pt idx="185">
                  <c:v>0.89572192513368987</c:v>
                </c:pt>
                <c:pt idx="186">
                  <c:v>0.87901069518716579</c:v>
                </c:pt>
                <c:pt idx="187">
                  <c:v>0.88903743315508021</c:v>
                </c:pt>
                <c:pt idx="188">
                  <c:v>0.88569518716577533</c:v>
                </c:pt>
                <c:pt idx="189">
                  <c:v>0.87901069518716579</c:v>
                </c:pt>
                <c:pt idx="190">
                  <c:v>0.87901069518716579</c:v>
                </c:pt>
                <c:pt idx="191">
                  <c:v>0.87901069518716579</c:v>
                </c:pt>
                <c:pt idx="192">
                  <c:v>0.87566844919786102</c:v>
                </c:pt>
              </c:numCache>
            </c:numRef>
          </c:val>
          <c:smooth val="0"/>
          <c:extLst xmlns:c16r2="http://schemas.microsoft.com/office/drawing/2015/06/chart">
            <c:ext xmlns:c16="http://schemas.microsoft.com/office/drawing/2014/chart" uri="{C3380CC4-5D6E-409C-BE32-E72D297353CC}">
              <c16:uniqueId val="{00000000-3AE9-4763-B6DF-0D4B9332BB25}"/>
            </c:ext>
          </c:extLst>
        </c:ser>
        <c:ser>
          <c:idx val="1"/>
          <c:order val="1"/>
          <c:tx>
            <c:strRef>
              <c:f>'TSE2017'!$G$2</c:f>
              <c:strCache>
                <c:ptCount val="1"/>
                <c:pt idx="0">
                  <c:v>OMXBBGI</c:v>
                </c:pt>
              </c:strCache>
            </c:strRef>
          </c:tx>
          <c:marker>
            <c:symbol val="none"/>
          </c:marker>
          <c:cat>
            <c:numRef>
              <c:f>'TSE2017'!$A$3:$A$195</c:f>
              <c:numCache>
                <c:formatCode>m/d/yyyy</c:formatCode>
                <c:ptCount val="193"/>
                <c:pt idx="0">
                  <c:v>42734</c:v>
                </c:pt>
                <c:pt idx="1">
                  <c:v>42737</c:v>
                </c:pt>
                <c:pt idx="2">
                  <c:v>42738</c:v>
                </c:pt>
                <c:pt idx="3">
                  <c:v>42739</c:v>
                </c:pt>
                <c:pt idx="4">
                  <c:v>42740</c:v>
                </c:pt>
                <c:pt idx="5">
                  <c:v>42741</c:v>
                </c:pt>
                <c:pt idx="6">
                  <c:v>42744</c:v>
                </c:pt>
                <c:pt idx="7">
                  <c:v>42745</c:v>
                </c:pt>
                <c:pt idx="8">
                  <c:v>42746</c:v>
                </c:pt>
                <c:pt idx="9">
                  <c:v>42747</c:v>
                </c:pt>
                <c:pt idx="10">
                  <c:v>42748</c:v>
                </c:pt>
                <c:pt idx="11">
                  <c:v>42751</c:v>
                </c:pt>
                <c:pt idx="12">
                  <c:v>42752</c:v>
                </c:pt>
                <c:pt idx="13">
                  <c:v>42753</c:v>
                </c:pt>
                <c:pt idx="14">
                  <c:v>42754</c:v>
                </c:pt>
                <c:pt idx="15">
                  <c:v>42755</c:v>
                </c:pt>
                <c:pt idx="16">
                  <c:v>42758</c:v>
                </c:pt>
                <c:pt idx="17">
                  <c:v>42759</c:v>
                </c:pt>
                <c:pt idx="18">
                  <c:v>42760</c:v>
                </c:pt>
                <c:pt idx="19">
                  <c:v>42761</c:v>
                </c:pt>
                <c:pt idx="20">
                  <c:v>42762</c:v>
                </c:pt>
                <c:pt idx="21">
                  <c:v>42765</c:v>
                </c:pt>
                <c:pt idx="22">
                  <c:v>42766</c:v>
                </c:pt>
                <c:pt idx="23">
                  <c:v>42767</c:v>
                </c:pt>
                <c:pt idx="24">
                  <c:v>42768</c:v>
                </c:pt>
                <c:pt idx="25">
                  <c:v>42769</c:v>
                </c:pt>
                <c:pt idx="26">
                  <c:v>42772</c:v>
                </c:pt>
                <c:pt idx="27">
                  <c:v>42773</c:v>
                </c:pt>
                <c:pt idx="28">
                  <c:v>42774</c:v>
                </c:pt>
                <c:pt idx="29">
                  <c:v>42775</c:v>
                </c:pt>
                <c:pt idx="30">
                  <c:v>42776</c:v>
                </c:pt>
                <c:pt idx="31">
                  <c:v>42779</c:v>
                </c:pt>
                <c:pt idx="32">
                  <c:v>42780</c:v>
                </c:pt>
                <c:pt idx="33">
                  <c:v>42781</c:v>
                </c:pt>
                <c:pt idx="34">
                  <c:v>42782</c:v>
                </c:pt>
                <c:pt idx="35">
                  <c:v>42783</c:v>
                </c:pt>
                <c:pt idx="36">
                  <c:v>42786</c:v>
                </c:pt>
                <c:pt idx="37">
                  <c:v>42787</c:v>
                </c:pt>
                <c:pt idx="38">
                  <c:v>42788</c:v>
                </c:pt>
                <c:pt idx="39">
                  <c:v>42789</c:v>
                </c:pt>
                <c:pt idx="40">
                  <c:v>42790</c:v>
                </c:pt>
                <c:pt idx="41">
                  <c:v>42793</c:v>
                </c:pt>
                <c:pt idx="42">
                  <c:v>42794</c:v>
                </c:pt>
                <c:pt idx="43">
                  <c:v>42795</c:v>
                </c:pt>
                <c:pt idx="44">
                  <c:v>42796</c:v>
                </c:pt>
                <c:pt idx="45">
                  <c:v>42797</c:v>
                </c:pt>
                <c:pt idx="46">
                  <c:v>42800</c:v>
                </c:pt>
                <c:pt idx="47">
                  <c:v>42801</c:v>
                </c:pt>
                <c:pt idx="48">
                  <c:v>42802</c:v>
                </c:pt>
                <c:pt idx="49">
                  <c:v>42803</c:v>
                </c:pt>
                <c:pt idx="50">
                  <c:v>42804</c:v>
                </c:pt>
                <c:pt idx="51">
                  <c:v>42807</c:v>
                </c:pt>
                <c:pt idx="52">
                  <c:v>42808</c:v>
                </c:pt>
                <c:pt idx="53">
                  <c:v>42809</c:v>
                </c:pt>
                <c:pt idx="54">
                  <c:v>42810</c:v>
                </c:pt>
                <c:pt idx="55">
                  <c:v>42811</c:v>
                </c:pt>
                <c:pt idx="56">
                  <c:v>42814</c:v>
                </c:pt>
                <c:pt idx="57">
                  <c:v>42815</c:v>
                </c:pt>
                <c:pt idx="58">
                  <c:v>42816</c:v>
                </c:pt>
                <c:pt idx="59">
                  <c:v>42817</c:v>
                </c:pt>
                <c:pt idx="60">
                  <c:v>42818</c:v>
                </c:pt>
                <c:pt idx="61">
                  <c:v>42821</c:v>
                </c:pt>
                <c:pt idx="62">
                  <c:v>42822</c:v>
                </c:pt>
                <c:pt idx="63">
                  <c:v>42823</c:v>
                </c:pt>
                <c:pt idx="64">
                  <c:v>42824</c:v>
                </c:pt>
                <c:pt idx="65">
                  <c:v>42825</c:v>
                </c:pt>
                <c:pt idx="66">
                  <c:v>42828</c:v>
                </c:pt>
                <c:pt idx="67">
                  <c:v>42829</c:v>
                </c:pt>
                <c:pt idx="68">
                  <c:v>42830</c:v>
                </c:pt>
                <c:pt idx="69">
                  <c:v>42831</c:v>
                </c:pt>
                <c:pt idx="70">
                  <c:v>42832</c:v>
                </c:pt>
                <c:pt idx="71">
                  <c:v>42835</c:v>
                </c:pt>
                <c:pt idx="72">
                  <c:v>42836</c:v>
                </c:pt>
                <c:pt idx="73">
                  <c:v>42837</c:v>
                </c:pt>
                <c:pt idx="74">
                  <c:v>42838</c:v>
                </c:pt>
                <c:pt idx="75">
                  <c:v>42843</c:v>
                </c:pt>
                <c:pt idx="76">
                  <c:v>42844</c:v>
                </c:pt>
                <c:pt idx="77">
                  <c:v>42845</c:v>
                </c:pt>
                <c:pt idx="78">
                  <c:v>42846</c:v>
                </c:pt>
                <c:pt idx="79">
                  <c:v>42849</c:v>
                </c:pt>
                <c:pt idx="80">
                  <c:v>42850</c:v>
                </c:pt>
                <c:pt idx="81">
                  <c:v>42851</c:v>
                </c:pt>
                <c:pt idx="82">
                  <c:v>42852</c:v>
                </c:pt>
                <c:pt idx="83">
                  <c:v>42853</c:v>
                </c:pt>
                <c:pt idx="84">
                  <c:v>42857</c:v>
                </c:pt>
                <c:pt idx="85">
                  <c:v>42858</c:v>
                </c:pt>
                <c:pt idx="86">
                  <c:v>42859</c:v>
                </c:pt>
                <c:pt idx="87">
                  <c:v>42860</c:v>
                </c:pt>
                <c:pt idx="88">
                  <c:v>42863</c:v>
                </c:pt>
                <c:pt idx="89">
                  <c:v>42864</c:v>
                </c:pt>
                <c:pt idx="90">
                  <c:v>42865</c:v>
                </c:pt>
                <c:pt idx="91">
                  <c:v>42866</c:v>
                </c:pt>
                <c:pt idx="92">
                  <c:v>42867</c:v>
                </c:pt>
                <c:pt idx="93">
                  <c:v>42870</c:v>
                </c:pt>
                <c:pt idx="94">
                  <c:v>42871</c:v>
                </c:pt>
                <c:pt idx="95">
                  <c:v>42872</c:v>
                </c:pt>
                <c:pt idx="96">
                  <c:v>42873</c:v>
                </c:pt>
                <c:pt idx="97">
                  <c:v>42874</c:v>
                </c:pt>
                <c:pt idx="98">
                  <c:v>42877</c:v>
                </c:pt>
                <c:pt idx="99">
                  <c:v>42878</c:v>
                </c:pt>
                <c:pt idx="100">
                  <c:v>42879</c:v>
                </c:pt>
                <c:pt idx="101">
                  <c:v>42881</c:v>
                </c:pt>
                <c:pt idx="102">
                  <c:v>42884</c:v>
                </c:pt>
                <c:pt idx="103">
                  <c:v>42885</c:v>
                </c:pt>
                <c:pt idx="104">
                  <c:v>42886</c:v>
                </c:pt>
                <c:pt idx="105">
                  <c:v>42887</c:v>
                </c:pt>
                <c:pt idx="106">
                  <c:v>42888</c:v>
                </c:pt>
                <c:pt idx="107">
                  <c:v>42891</c:v>
                </c:pt>
                <c:pt idx="108">
                  <c:v>42892</c:v>
                </c:pt>
                <c:pt idx="109">
                  <c:v>42893</c:v>
                </c:pt>
                <c:pt idx="110">
                  <c:v>42894</c:v>
                </c:pt>
                <c:pt idx="111">
                  <c:v>42895</c:v>
                </c:pt>
                <c:pt idx="112">
                  <c:v>42898</c:v>
                </c:pt>
                <c:pt idx="113">
                  <c:v>42899</c:v>
                </c:pt>
                <c:pt idx="114">
                  <c:v>42900</c:v>
                </c:pt>
                <c:pt idx="115">
                  <c:v>42901</c:v>
                </c:pt>
                <c:pt idx="116">
                  <c:v>42902</c:v>
                </c:pt>
                <c:pt idx="117">
                  <c:v>42905</c:v>
                </c:pt>
                <c:pt idx="118">
                  <c:v>42906</c:v>
                </c:pt>
                <c:pt idx="119">
                  <c:v>42907</c:v>
                </c:pt>
                <c:pt idx="120">
                  <c:v>42908</c:v>
                </c:pt>
                <c:pt idx="121">
                  <c:v>42909</c:v>
                </c:pt>
                <c:pt idx="122">
                  <c:v>42912</c:v>
                </c:pt>
                <c:pt idx="123">
                  <c:v>42913</c:v>
                </c:pt>
                <c:pt idx="124">
                  <c:v>42914</c:v>
                </c:pt>
                <c:pt idx="125">
                  <c:v>42915</c:v>
                </c:pt>
                <c:pt idx="126">
                  <c:v>42916</c:v>
                </c:pt>
                <c:pt idx="127">
                  <c:v>42917</c:v>
                </c:pt>
                <c:pt idx="128">
                  <c:v>42919</c:v>
                </c:pt>
                <c:pt idx="129">
                  <c:v>42920</c:v>
                </c:pt>
                <c:pt idx="130">
                  <c:v>42921</c:v>
                </c:pt>
                <c:pt idx="131">
                  <c:v>42922</c:v>
                </c:pt>
                <c:pt idx="132">
                  <c:v>42923</c:v>
                </c:pt>
                <c:pt idx="133">
                  <c:v>42926</c:v>
                </c:pt>
                <c:pt idx="134">
                  <c:v>42927</c:v>
                </c:pt>
                <c:pt idx="135">
                  <c:v>42928</c:v>
                </c:pt>
                <c:pt idx="136">
                  <c:v>42929</c:v>
                </c:pt>
                <c:pt idx="137">
                  <c:v>42930</c:v>
                </c:pt>
                <c:pt idx="138">
                  <c:v>42933</c:v>
                </c:pt>
                <c:pt idx="139">
                  <c:v>42934</c:v>
                </c:pt>
                <c:pt idx="140">
                  <c:v>42935</c:v>
                </c:pt>
                <c:pt idx="141">
                  <c:v>42936</c:v>
                </c:pt>
                <c:pt idx="142">
                  <c:v>42937</c:v>
                </c:pt>
                <c:pt idx="143">
                  <c:v>42940</c:v>
                </c:pt>
                <c:pt idx="144">
                  <c:v>42941</c:v>
                </c:pt>
                <c:pt idx="145">
                  <c:v>42942</c:v>
                </c:pt>
                <c:pt idx="146">
                  <c:v>42943</c:v>
                </c:pt>
                <c:pt idx="147">
                  <c:v>42944</c:v>
                </c:pt>
                <c:pt idx="148">
                  <c:v>42947</c:v>
                </c:pt>
                <c:pt idx="149">
                  <c:v>42948</c:v>
                </c:pt>
                <c:pt idx="150">
                  <c:v>42949</c:v>
                </c:pt>
                <c:pt idx="151">
                  <c:v>42950</c:v>
                </c:pt>
                <c:pt idx="152">
                  <c:v>42951</c:v>
                </c:pt>
                <c:pt idx="153">
                  <c:v>42954</c:v>
                </c:pt>
                <c:pt idx="154">
                  <c:v>42955</c:v>
                </c:pt>
                <c:pt idx="155">
                  <c:v>42956</c:v>
                </c:pt>
                <c:pt idx="156">
                  <c:v>42957</c:v>
                </c:pt>
                <c:pt idx="157">
                  <c:v>42958</c:v>
                </c:pt>
                <c:pt idx="158">
                  <c:v>42961</c:v>
                </c:pt>
                <c:pt idx="159">
                  <c:v>42962</c:v>
                </c:pt>
                <c:pt idx="160">
                  <c:v>42963</c:v>
                </c:pt>
                <c:pt idx="161">
                  <c:v>42964</c:v>
                </c:pt>
                <c:pt idx="162">
                  <c:v>42965</c:v>
                </c:pt>
                <c:pt idx="163">
                  <c:v>42968</c:v>
                </c:pt>
                <c:pt idx="164">
                  <c:v>42969</c:v>
                </c:pt>
                <c:pt idx="165">
                  <c:v>42970</c:v>
                </c:pt>
                <c:pt idx="166">
                  <c:v>42971</c:v>
                </c:pt>
                <c:pt idx="167">
                  <c:v>42972</c:v>
                </c:pt>
                <c:pt idx="168">
                  <c:v>42975</c:v>
                </c:pt>
                <c:pt idx="169">
                  <c:v>42976</c:v>
                </c:pt>
                <c:pt idx="170">
                  <c:v>42977</c:v>
                </c:pt>
                <c:pt idx="171">
                  <c:v>42978</c:v>
                </c:pt>
                <c:pt idx="172">
                  <c:v>42979</c:v>
                </c:pt>
                <c:pt idx="173">
                  <c:v>42982</c:v>
                </c:pt>
                <c:pt idx="174">
                  <c:v>42983</c:v>
                </c:pt>
                <c:pt idx="175">
                  <c:v>42984</c:v>
                </c:pt>
                <c:pt idx="176">
                  <c:v>42985</c:v>
                </c:pt>
                <c:pt idx="177">
                  <c:v>42986</c:v>
                </c:pt>
                <c:pt idx="178">
                  <c:v>42989</c:v>
                </c:pt>
                <c:pt idx="179">
                  <c:v>42990</c:v>
                </c:pt>
                <c:pt idx="180">
                  <c:v>42991</c:v>
                </c:pt>
                <c:pt idx="181">
                  <c:v>42992</c:v>
                </c:pt>
                <c:pt idx="182">
                  <c:v>42993</c:v>
                </c:pt>
                <c:pt idx="183">
                  <c:v>42996</c:v>
                </c:pt>
                <c:pt idx="184">
                  <c:v>42997</c:v>
                </c:pt>
                <c:pt idx="185">
                  <c:v>42998</c:v>
                </c:pt>
                <c:pt idx="186">
                  <c:v>42999</c:v>
                </c:pt>
                <c:pt idx="187">
                  <c:v>43000</c:v>
                </c:pt>
                <c:pt idx="188">
                  <c:v>43003</c:v>
                </c:pt>
                <c:pt idx="189">
                  <c:v>43004</c:v>
                </c:pt>
                <c:pt idx="190">
                  <c:v>43005</c:v>
                </c:pt>
                <c:pt idx="191">
                  <c:v>43006</c:v>
                </c:pt>
                <c:pt idx="192">
                  <c:v>43007</c:v>
                </c:pt>
              </c:numCache>
            </c:numRef>
          </c:cat>
          <c:val>
            <c:numRef>
              <c:f>'TSE2017'!$G$3:$G$195</c:f>
              <c:numCache>
                <c:formatCode>0%</c:formatCode>
                <c:ptCount val="193"/>
                <c:pt idx="0">
                  <c:v>1</c:v>
                </c:pt>
                <c:pt idx="1">
                  <c:v>1.0064199347856428</c:v>
                </c:pt>
                <c:pt idx="2">
                  <c:v>1.0066609995305582</c:v>
                </c:pt>
                <c:pt idx="3">
                  <c:v>1.0086783308169558</c:v>
                </c:pt>
                <c:pt idx="4">
                  <c:v>1.0109874773208827</c:v>
                </c:pt>
                <c:pt idx="5">
                  <c:v>1.0191329281753936</c:v>
                </c:pt>
                <c:pt idx="6">
                  <c:v>1.0144765723130797</c:v>
                </c:pt>
                <c:pt idx="7">
                  <c:v>1.0038189730641867</c:v>
                </c:pt>
                <c:pt idx="8">
                  <c:v>1.010112031668295</c:v>
                </c:pt>
                <c:pt idx="9">
                  <c:v>1.0107464125759671</c:v>
                </c:pt>
                <c:pt idx="10">
                  <c:v>1.0128018067168252</c:v>
                </c:pt>
                <c:pt idx="11">
                  <c:v>1.0136772523694129</c:v>
                </c:pt>
                <c:pt idx="12">
                  <c:v>1.0141593818592436</c:v>
                </c:pt>
                <c:pt idx="13">
                  <c:v>1.0099344050141468</c:v>
                </c:pt>
                <c:pt idx="14">
                  <c:v>1.0146161361127677</c:v>
                </c:pt>
                <c:pt idx="15">
                  <c:v>1.0152758922567466</c:v>
                </c:pt>
                <c:pt idx="16">
                  <c:v>1.0175850387606735</c:v>
                </c:pt>
                <c:pt idx="17">
                  <c:v>1.0164304655087102</c:v>
                </c:pt>
                <c:pt idx="18">
                  <c:v>1.0176484768514409</c:v>
                </c:pt>
                <c:pt idx="19">
                  <c:v>1.0192090538843144</c:v>
                </c:pt>
                <c:pt idx="20">
                  <c:v>1.0198688100282935</c:v>
                </c:pt>
                <c:pt idx="21">
                  <c:v>1.0219242041691514</c:v>
                </c:pt>
                <c:pt idx="22">
                  <c:v>1.0212010099344051</c:v>
                </c:pt>
                <c:pt idx="23">
                  <c:v>1.0195262443381503</c:v>
                </c:pt>
                <c:pt idx="24">
                  <c:v>1.0234086554931043</c:v>
                </c:pt>
                <c:pt idx="25">
                  <c:v>1.0246647296902953</c:v>
                </c:pt>
                <c:pt idx="26">
                  <c:v>1.0288897065353921</c:v>
                </c:pt>
                <c:pt idx="27">
                  <c:v>1.0272910666480581</c:v>
                </c:pt>
                <c:pt idx="28">
                  <c:v>1.0255021124884225</c:v>
                </c:pt>
                <c:pt idx="29">
                  <c:v>1.0265932476496187</c:v>
                </c:pt>
                <c:pt idx="30">
                  <c:v>1.0229392136214268</c:v>
                </c:pt>
                <c:pt idx="31">
                  <c:v>1.0285598284634025</c:v>
                </c:pt>
                <c:pt idx="32">
                  <c:v>1.0295240874430645</c:v>
                </c:pt>
                <c:pt idx="33">
                  <c:v>1.0328989938718804</c:v>
                </c:pt>
                <c:pt idx="34">
                  <c:v>1.0341296928327646</c:v>
                </c:pt>
                <c:pt idx="35">
                  <c:v>1.0337871271426216</c:v>
                </c:pt>
                <c:pt idx="36">
                  <c:v>1.033317685270944</c:v>
                </c:pt>
                <c:pt idx="37">
                  <c:v>1.0284202646637148</c:v>
                </c:pt>
                <c:pt idx="38">
                  <c:v>1.0312749787482398</c:v>
                </c:pt>
                <c:pt idx="39">
                  <c:v>1.0314526054023878</c:v>
                </c:pt>
                <c:pt idx="40">
                  <c:v>1.031427230166081</c:v>
                </c:pt>
                <c:pt idx="41">
                  <c:v>1.0256924267607241</c:v>
                </c:pt>
                <c:pt idx="42">
                  <c:v>1.0246393544539885</c:v>
                </c:pt>
                <c:pt idx="43">
                  <c:v>1.0285725160815562</c:v>
                </c:pt>
                <c:pt idx="44">
                  <c:v>1.031972797746679</c:v>
                </c:pt>
                <c:pt idx="45">
                  <c:v>1.0335968128703199</c:v>
                </c:pt>
                <c:pt idx="46">
                  <c:v>1.0345356966136747</c:v>
                </c:pt>
                <c:pt idx="47">
                  <c:v>1.0373015973711257</c:v>
                </c:pt>
                <c:pt idx="48">
                  <c:v>1.0373015973711257</c:v>
                </c:pt>
                <c:pt idx="49">
                  <c:v>1.0344341956684471</c:v>
                </c:pt>
                <c:pt idx="50">
                  <c:v>1.0355126432114898</c:v>
                </c:pt>
                <c:pt idx="51">
                  <c:v>1.0376949135338824</c:v>
                </c:pt>
                <c:pt idx="52">
                  <c:v>1.035055888957966</c:v>
                </c:pt>
                <c:pt idx="53">
                  <c:v>1.0382151058781734</c:v>
                </c:pt>
                <c:pt idx="54">
                  <c:v>1.0405623152365606</c:v>
                </c:pt>
                <c:pt idx="55">
                  <c:v>1.0426811474681859</c:v>
                </c:pt>
                <c:pt idx="56">
                  <c:v>1.0421863303602015</c:v>
                </c:pt>
                <c:pt idx="57">
                  <c:v>1.0457896139157796</c:v>
                </c:pt>
                <c:pt idx="58">
                  <c:v>1.0409048809267036</c:v>
                </c:pt>
                <c:pt idx="59">
                  <c:v>1.0415646370706828</c:v>
                </c:pt>
                <c:pt idx="60">
                  <c:v>1.0471218138218912</c:v>
                </c:pt>
                <c:pt idx="61">
                  <c:v>1.0447999796998111</c:v>
                </c:pt>
                <c:pt idx="62">
                  <c:v>1.0435058426481598</c:v>
                </c:pt>
                <c:pt idx="63">
                  <c:v>1.043340903612165</c:v>
                </c:pt>
                <c:pt idx="64">
                  <c:v>1.0408795056903968</c:v>
                </c:pt>
                <c:pt idx="65">
                  <c:v>1.0435185302663132</c:v>
                </c:pt>
                <c:pt idx="66">
                  <c:v>1.0442544121192128</c:v>
                </c:pt>
                <c:pt idx="67">
                  <c:v>1.0408921933085502</c:v>
                </c:pt>
                <c:pt idx="68">
                  <c:v>1.0359186469924002</c:v>
                </c:pt>
                <c:pt idx="69">
                  <c:v>1.040968319017471</c:v>
                </c:pt>
                <c:pt idx="70">
                  <c:v>1.0402705000190315</c:v>
                </c:pt>
                <c:pt idx="71">
                  <c:v>1.0416153875432965</c:v>
                </c:pt>
                <c:pt idx="72">
                  <c:v>1.0430617760127892</c:v>
                </c:pt>
                <c:pt idx="73">
                  <c:v>1.0478576956747909</c:v>
                </c:pt>
                <c:pt idx="74">
                  <c:v>1.0494436479439715</c:v>
                </c:pt>
                <c:pt idx="75">
                  <c:v>1.0517147315934379</c:v>
                </c:pt>
                <c:pt idx="76">
                  <c:v>1.0538208762069097</c:v>
                </c:pt>
                <c:pt idx="77">
                  <c:v>1.0530596191177031</c:v>
                </c:pt>
                <c:pt idx="78">
                  <c:v>1.0554322037123971</c:v>
                </c:pt>
                <c:pt idx="79">
                  <c:v>1.057056218836038</c:v>
                </c:pt>
                <c:pt idx="80">
                  <c:v>1.0583376682695358</c:v>
                </c:pt>
                <c:pt idx="81">
                  <c:v>1.0646687897281044</c:v>
                </c:pt>
                <c:pt idx="82">
                  <c:v>1.0636918431302893</c:v>
                </c:pt>
                <c:pt idx="83">
                  <c:v>1.0648971668548664</c:v>
                </c:pt>
                <c:pt idx="84">
                  <c:v>1.067028686704645</c:v>
                </c:pt>
                <c:pt idx="85">
                  <c:v>1.0652904830176231</c:v>
                </c:pt>
                <c:pt idx="86">
                  <c:v>1.0668003095778831</c:v>
                </c:pt>
                <c:pt idx="87">
                  <c:v>1.0679802580661533</c:v>
                </c:pt>
                <c:pt idx="88">
                  <c:v>1.0758465813212887</c:v>
                </c:pt>
                <c:pt idx="89">
                  <c:v>1.0763667736655798</c:v>
                </c:pt>
                <c:pt idx="90">
                  <c:v>1.0784729182790516</c:v>
                </c:pt>
                <c:pt idx="91">
                  <c:v>1.0767474022101831</c:v>
                </c:pt>
                <c:pt idx="92">
                  <c:v>1.0755040156311455</c:v>
                </c:pt>
                <c:pt idx="93">
                  <c:v>1.0678533818846188</c:v>
                </c:pt>
                <c:pt idx="94">
                  <c:v>1.0639202202570512</c:v>
                </c:pt>
                <c:pt idx="95">
                  <c:v>1.0609893804636057</c:v>
                </c:pt>
                <c:pt idx="96">
                  <c:v>1.057512973089562</c:v>
                </c:pt>
                <c:pt idx="97">
                  <c:v>1.0603042490833197</c:v>
                </c:pt>
                <c:pt idx="98">
                  <c:v>1.0617125746983518</c:v>
                </c:pt>
                <c:pt idx="99">
                  <c:v>1.0641232221475063</c:v>
                </c:pt>
                <c:pt idx="100">
                  <c:v>1.0665973076874278</c:v>
                </c:pt>
                <c:pt idx="101">
                  <c:v>1.067688442848624</c:v>
                </c:pt>
                <c:pt idx="102">
                  <c:v>1.0653031706357765</c:v>
                </c:pt>
                <c:pt idx="103">
                  <c:v>1.0693124579722648</c:v>
                </c:pt>
                <c:pt idx="104">
                  <c:v>1.0719387949300279</c:v>
                </c:pt>
                <c:pt idx="105">
                  <c:v>1.0765824631741883</c:v>
                </c:pt>
                <c:pt idx="106">
                  <c:v>1.0771534059910934</c:v>
                </c:pt>
                <c:pt idx="107">
                  <c:v>1.0757704556123679</c:v>
                </c:pt>
                <c:pt idx="108">
                  <c:v>1.0769757793369452</c:v>
                </c:pt>
                <c:pt idx="109">
                  <c:v>1.07714071837294</c:v>
                </c:pt>
                <c:pt idx="110">
                  <c:v>1.0795513658220943</c:v>
                </c:pt>
                <c:pt idx="111">
                  <c:v>1.0828755217782966</c:v>
                </c:pt>
                <c:pt idx="112">
                  <c:v>1.0809470038189732</c:v>
                </c:pt>
                <c:pt idx="113">
                  <c:v>1.0829516474872172</c:v>
                </c:pt>
                <c:pt idx="114">
                  <c:v>1.0806551886014439</c:v>
                </c:pt>
                <c:pt idx="115">
                  <c:v>1.0884834490021189</c:v>
                </c:pt>
                <c:pt idx="116">
                  <c:v>1.0909575345420406</c:v>
                </c:pt>
                <c:pt idx="117">
                  <c:v>1.0899044622353047</c:v>
                </c:pt>
                <c:pt idx="118">
                  <c:v>1.0915919154497127</c:v>
                </c:pt>
                <c:pt idx="119">
                  <c:v>1.0954362637502062</c:v>
                </c:pt>
                <c:pt idx="120">
                  <c:v>1.0940660009896341</c:v>
                </c:pt>
                <c:pt idx="121">
                  <c:v>1.0924292982478401</c:v>
                </c:pt>
                <c:pt idx="122">
                  <c:v>1.0948018828425341</c:v>
                </c:pt>
                <c:pt idx="123">
                  <c:v>1.1016151337909335</c:v>
                </c:pt>
                <c:pt idx="124">
                  <c:v>1.1011330043011025</c:v>
                </c:pt>
                <c:pt idx="125">
                  <c:v>1.1023256404075263</c:v>
                </c:pt>
                <c:pt idx="126">
                  <c:v>1.1023510156438332</c:v>
                </c:pt>
                <c:pt idx="127">
                  <c:v>1.1023510156438332</c:v>
                </c:pt>
                <c:pt idx="128">
                  <c:v>1.1068043696156922</c:v>
                </c:pt>
                <c:pt idx="129">
                  <c:v>1.1137571843637795</c:v>
                </c:pt>
                <c:pt idx="130">
                  <c:v>1.1160409556313993</c:v>
                </c:pt>
                <c:pt idx="131">
                  <c:v>1.1179821612088763</c:v>
                </c:pt>
                <c:pt idx="132">
                  <c:v>1.1281322557316316</c:v>
                </c:pt>
                <c:pt idx="133">
                  <c:v>1.1245035969397466</c:v>
                </c:pt>
                <c:pt idx="134">
                  <c:v>1.1305809660352464</c:v>
                </c:pt>
                <c:pt idx="135">
                  <c:v>1.143319334661304</c:v>
                </c:pt>
                <c:pt idx="136">
                  <c:v>1.1460471725642944</c:v>
                </c:pt>
                <c:pt idx="137">
                  <c:v>1.1502594617912381</c:v>
                </c:pt>
                <c:pt idx="138">
                  <c:v>1.1497773323014071</c:v>
                </c:pt>
                <c:pt idx="139">
                  <c:v>1.1568443356128755</c:v>
                </c:pt>
                <c:pt idx="140">
                  <c:v>1.1579227831559182</c:v>
                </c:pt>
                <c:pt idx="141">
                  <c:v>1.1724374183234583</c:v>
                </c:pt>
                <c:pt idx="142">
                  <c:v>1.1755966352436658</c:v>
                </c:pt>
                <c:pt idx="143">
                  <c:v>1.1806336196505831</c:v>
                </c:pt>
                <c:pt idx="144">
                  <c:v>1.1840973394064733</c:v>
                </c:pt>
                <c:pt idx="145">
                  <c:v>1.1780960960198943</c:v>
                </c:pt>
                <c:pt idx="146">
                  <c:v>1.1874722458352893</c:v>
                </c:pt>
                <c:pt idx="147">
                  <c:v>1.1936764911123237</c:v>
                </c:pt>
                <c:pt idx="148">
                  <c:v>1.1865460497100881</c:v>
                </c:pt>
                <c:pt idx="149">
                  <c:v>1.1917606607711535</c:v>
                </c:pt>
                <c:pt idx="150">
                  <c:v>1.1852392250402832</c:v>
                </c:pt>
                <c:pt idx="151">
                  <c:v>1.1888171333595545</c:v>
                </c:pt>
                <c:pt idx="152">
                  <c:v>1.1970513975411397</c:v>
                </c:pt>
                <c:pt idx="153">
                  <c:v>1.1979522184300342</c:v>
                </c:pt>
                <c:pt idx="154">
                  <c:v>1.2058566045396297</c:v>
                </c:pt>
                <c:pt idx="155">
                  <c:v>1.2106398365834783</c:v>
                </c:pt>
                <c:pt idx="156">
                  <c:v>1.2183665960389256</c:v>
                </c:pt>
                <c:pt idx="157">
                  <c:v>1.2130377964144792</c:v>
                </c:pt>
                <c:pt idx="158">
                  <c:v>1.2156895086085489</c:v>
                </c:pt>
                <c:pt idx="159">
                  <c:v>1.2106271489653246</c:v>
                </c:pt>
                <c:pt idx="160">
                  <c:v>1.2167298932971313</c:v>
                </c:pt>
                <c:pt idx="161">
                  <c:v>1.2254843498230077</c:v>
                </c:pt>
                <c:pt idx="162">
                  <c:v>1.2238983975538273</c:v>
                </c:pt>
                <c:pt idx="163">
                  <c:v>1.2249007193879493</c:v>
                </c:pt>
                <c:pt idx="164">
                  <c:v>1.2260806678762197</c:v>
                </c:pt>
                <c:pt idx="165">
                  <c:v>1.2328939188246191</c:v>
                </c:pt>
                <c:pt idx="166">
                  <c:v>1.2377025261047745</c:v>
                </c:pt>
                <c:pt idx="167">
                  <c:v>1.2379055279952293</c:v>
                </c:pt>
                <c:pt idx="168">
                  <c:v>1.2361165738355939</c:v>
                </c:pt>
                <c:pt idx="169">
                  <c:v>1.23529187865562</c:v>
                </c:pt>
                <c:pt idx="170">
                  <c:v>1.2337947397135136</c:v>
                </c:pt>
                <c:pt idx="171">
                  <c:v>1.2322341626806401</c:v>
                </c:pt>
                <c:pt idx="172">
                  <c:v>1.2311937779920576</c:v>
                </c:pt>
                <c:pt idx="173">
                  <c:v>1.2212466853597574</c:v>
                </c:pt>
                <c:pt idx="174">
                  <c:v>1.2261821688214474</c:v>
                </c:pt>
                <c:pt idx="175">
                  <c:v>1.2182397198573911</c:v>
                </c:pt>
                <c:pt idx="176">
                  <c:v>1.2199017978354925</c:v>
                </c:pt>
                <c:pt idx="177">
                  <c:v>1.2178210284583275</c:v>
                </c:pt>
                <c:pt idx="178">
                  <c:v>1.2199525483081062</c:v>
                </c:pt>
                <c:pt idx="179">
                  <c:v>1.2162350761891472</c:v>
                </c:pt>
                <c:pt idx="180">
                  <c:v>1.212771356433257</c:v>
                </c:pt>
                <c:pt idx="181">
                  <c:v>1.2057043531217884</c:v>
                </c:pt>
                <c:pt idx="182">
                  <c:v>1.2049938465051957</c:v>
                </c:pt>
                <c:pt idx="183">
                  <c:v>1.2052983493408784</c:v>
                </c:pt>
                <c:pt idx="184">
                  <c:v>1.2042833398886028</c:v>
                </c:pt>
                <c:pt idx="185">
                  <c:v>1.1999061116256646</c:v>
                </c:pt>
                <c:pt idx="186">
                  <c:v>1.202951139982491</c:v>
                </c:pt>
                <c:pt idx="187">
                  <c:v>1.2023928847837397</c:v>
                </c:pt>
                <c:pt idx="188">
                  <c:v>1.1974066508494361</c:v>
                </c:pt>
                <c:pt idx="189">
                  <c:v>1.1936257406397097</c:v>
                </c:pt>
                <c:pt idx="190">
                  <c:v>1.1853914764581246</c:v>
                </c:pt>
                <c:pt idx="191">
                  <c:v>1.1885253181420252</c:v>
                </c:pt>
                <c:pt idx="192">
                  <c:v>1.1920524759886826</c:v>
                </c:pt>
              </c:numCache>
            </c:numRef>
          </c:val>
          <c:smooth val="0"/>
          <c:extLst xmlns:c16r2="http://schemas.microsoft.com/office/drawing/2015/06/chart">
            <c:ext xmlns:c16="http://schemas.microsoft.com/office/drawing/2014/chart" uri="{C3380CC4-5D6E-409C-BE32-E72D297353CC}">
              <c16:uniqueId val="{00000001-3AE9-4763-B6DF-0D4B9332BB25}"/>
            </c:ext>
          </c:extLst>
        </c:ser>
        <c:dLbls>
          <c:showLegendKey val="0"/>
          <c:showVal val="0"/>
          <c:showCatName val="0"/>
          <c:showSerName val="0"/>
          <c:showPercent val="0"/>
          <c:showBubbleSize val="0"/>
        </c:dLbls>
        <c:marker val="1"/>
        <c:smooth val="0"/>
        <c:axId val="79544704"/>
        <c:axId val="79546240"/>
      </c:lineChart>
      <c:dateAx>
        <c:axId val="79544704"/>
        <c:scaling>
          <c:orientation val="minMax"/>
          <c:max val="43008"/>
          <c:min val="42735"/>
        </c:scaling>
        <c:delete val="0"/>
        <c:axPos val="b"/>
        <c:numFmt formatCode="m/d/yyyy"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t-EE"/>
          </a:p>
        </c:txPr>
        <c:crossAx val="79546240"/>
        <c:crosses val="autoZero"/>
        <c:auto val="1"/>
        <c:lblOffset val="100"/>
        <c:baseTimeUnit val="days"/>
        <c:majorUnit val="17"/>
        <c:majorTimeUnit val="days"/>
      </c:dateAx>
      <c:valAx>
        <c:axId val="79546240"/>
        <c:scaling>
          <c:orientation val="minMax"/>
          <c:max val="1.25"/>
          <c:min val="0.8"/>
        </c:scaling>
        <c:delete val="0"/>
        <c:axPos val="l"/>
        <c:majorGridlines/>
        <c:numFmt formatCode="0.00%" sourceLinked="0"/>
        <c:majorTickMark val="out"/>
        <c:minorTickMark val="none"/>
        <c:tickLblPos val="nextTo"/>
        <c:crossAx val="79544704"/>
        <c:crossesAt val="42734"/>
        <c:crossBetween val="between"/>
        <c:majorUnit val="5.000000000000001E-2"/>
      </c:valAx>
    </c:plotArea>
    <c:legend>
      <c:legendPos val="b"/>
      <c:overlay val="0"/>
      <c:txPr>
        <a:bodyPr/>
        <a:lstStyle/>
        <a:p>
          <a:pPr>
            <a:defRPr baseline="0">
              <a:latin typeface="Times New Roman" panose="02020603050405020304" pitchFamily="18" charset="0"/>
            </a:defRPr>
          </a:pPr>
          <a:endParaRPr lang="et-E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625224694027129E-2"/>
          <c:y val="5.2308691095591851E-2"/>
          <c:w val="0.84481187121500612"/>
          <c:h val="0.58636172245253793"/>
        </c:manualLayout>
      </c:layout>
      <c:barChart>
        <c:barDir val="col"/>
        <c:grouping val="clustered"/>
        <c:varyColors val="0"/>
        <c:ser>
          <c:idx val="0"/>
          <c:order val="1"/>
          <c:tx>
            <c:strRef>
              <c:f>'WSE2017'!$C$2</c:f>
              <c:strCache>
                <c:ptCount val="1"/>
                <c:pt idx="0">
                  <c:v>Kogus</c:v>
                </c:pt>
              </c:strCache>
            </c:strRef>
          </c:tx>
          <c:invertIfNegative val="0"/>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'WSE2017'!$C$3:$C$192</c:f>
              <c:numCache>
                <c:formatCode>General</c:formatCode>
                <c:ptCount val="190"/>
                <c:pt idx="0">
                  <c:v>206</c:v>
                </c:pt>
                <c:pt idx="1">
                  <c:v>5</c:v>
                </c:pt>
                <c:pt idx="2">
                  <c:v>974</c:v>
                </c:pt>
                <c:pt idx="3">
                  <c:v>20</c:v>
                </c:pt>
                <c:pt idx="4">
                  <c:v>0</c:v>
                </c:pt>
                <c:pt idx="5">
                  <c:v>0</c:v>
                </c:pt>
                <c:pt idx="6">
                  <c:v>0</c:v>
                </c:pt>
                <c:pt idx="7">
                  <c:v>0</c:v>
                </c:pt>
                <c:pt idx="8">
                  <c:v>0</c:v>
                </c:pt>
                <c:pt idx="9">
                  <c:v>4825</c:v>
                </c:pt>
                <c:pt idx="10">
                  <c:v>7400</c:v>
                </c:pt>
                <c:pt idx="11">
                  <c:v>336</c:v>
                </c:pt>
                <c:pt idx="12">
                  <c:v>29</c:v>
                </c:pt>
                <c:pt idx="13">
                  <c:v>0</c:v>
                </c:pt>
                <c:pt idx="14">
                  <c:v>10</c:v>
                </c:pt>
                <c:pt idx="15">
                  <c:v>675</c:v>
                </c:pt>
                <c:pt idx="16">
                  <c:v>100</c:v>
                </c:pt>
                <c:pt idx="17">
                  <c:v>0</c:v>
                </c:pt>
                <c:pt idx="18">
                  <c:v>1000</c:v>
                </c:pt>
                <c:pt idx="19">
                  <c:v>0</c:v>
                </c:pt>
                <c:pt idx="20">
                  <c:v>1089</c:v>
                </c:pt>
                <c:pt idx="21">
                  <c:v>651</c:v>
                </c:pt>
                <c:pt idx="22">
                  <c:v>150</c:v>
                </c:pt>
                <c:pt idx="23">
                  <c:v>21</c:v>
                </c:pt>
                <c:pt idx="24">
                  <c:v>3001</c:v>
                </c:pt>
                <c:pt idx="25">
                  <c:v>0</c:v>
                </c:pt>
                <c:pt idx="26">
                  <c:v>1413</c:v>
                </c:pt>
                <c:pt idx="27">
                  <c:v>83</c:v>
                </c:pt>
                <c:pt idx="28">
                  <c:v>6936</c:v>
                </c:pt>
                <c:pt idx="29">
                  <c:v>821</c:v>
                </c:pt>
                <c:pt idx="30">
                  <c:v>0</c:v>
                </c:pt>
                <c:pt idx="31">
                  <c:v>3524</c:v>
                </c:pt>
                <c:pt idx="32">
                  <c:v>1</c:v>
                </c:pt>
                <c:pt idx="33">
                  <c:v>0</c:v>
                </c:pt>
                <c:pt idx="34">
                  <c:v>0</c:v>
                </c:pt>
                <c:pt idx="35">
                  <c:v>10</c:v>
                </c:pt>
                <c:pt idx="36">
                  <c:v>0</c:v>
                </c:pt>
                <c:pt idx="37">
                  <c:v>0</c:v>
                </c:pt>
                <c:pt idx="38">
                  <c:v>3099</c:v>
                </c:pt>
                <c:pt idx="39">
                  <c:v>4289</c:v>
                </c:pt>
                <c:pt idx="40">
                  <c:v>47</c:v>
                </c:pt>
                <c:pt idx="41">
                  <c:v>0</c:v>
                </c:pt>
                <c:pt idx="42">
                  <c:v>0</c:v>
                </c:pt>
                <c:pt idx="43">
                  <c:v>0</c:v>
                </c:pt>
                <c:pt idx="44">
                  <c:v>26</c:v>
                </c:pt>
                <c:pt idx="45">
                  <c:v>79</c:v>
                </c:pt>
                <c:pt idx="46">
                  <c:v>3766</c:v>
                </c:pt>
                <c:pt idx="47">
                  <c:v>7</c:v>
                </c:pt>
                <c:pt idx="48">
                  <c:v>994</c:v>
                </c:pt>
                <c:pt idx="49">
                  <c:v>0</c:v>
                </c:pt>
                <c:pt idx="50">
                  <c:v>0</c:v>
                </c:pt>
                <c:pt idx="51">
                  <c:v>0</c:v>
                </c:pt>
                <c:pt idx="52">
                  <c:v>139</c:v>
                </c:pt>
                <c:pt idx="53">
                  <c:v>151</c:v>
                </c:pt>
                <c:pt idx="54">
                  <c:v>0</c:v>
                </c:pt>
                <c:pt idx="55">
                  <c:v>846</c:v>
                </c:pt>
                <c:pt idx="56">
                  <c:v>1739</c:v>
                </c:pt>
                <c:pt idx="57">
                  <c:v>81</c:v>
                </c:pt>
                <c:pt idx="58">
                  <c:v>800</c:v>
                </c:pt>
                <c:pt idx="59">
                  <c:v>0</c:v>
                </c:pt>
                <c:pt idx="60">
                  <c:v>15698</c:v>
                </c:pt>
                <c:pt idx="61">
                  <c:v>30000</c:v>
                </c:pt>
                <c:pt idx="62">
                  <c:v>0</c:v>
                </c:pt>
                <c:pt idx="63">
                  <c:v>6</c:v>
                </c:pt>
                <c:pt idx="64">
                  <c:v>0</c:v>
                </c:pt>
                <c:pt idx="65">
                  <c:v>6963</c:v>
                </c:pt>
                <c:pt idx="66">
                  <c:v>0</c:v>
                </c:pt>
                <c:pt idx="67">
                  <c:v>0</c:v>
                </c:pt>
                <c:pt idx="68">
                  <c:v>11</c:v>
                </c:pt>
                <c:pt idx="69">
                  <c:v>0</c:v>
                </c:pt>
                <c:pt idx="70">
                  <c:v>0</c:v>
                </c:pt>
                <c:pt idx="71">
                  <c:v>0</c:v>
                </c:pt>
                <c:pt idx="72">
                  <c:v>180</c:v>
                </c:pt>
                <c:pt idx="73">
                  <c:v>0</c:v>
                </c:pt>
                <c:pt idx="74">
                  <c:v>0</c:v>
                </c:pt>
                <c:pt idx="75">
                  <c:v>0</c:v>
                </c:pt>
                <c:pt idx="76">
                  <c:v>40</c:v>
                </c:pt>
                <c:pt idx="77">
                  <c:v>81</c:v>
                </c:pt>
                <c:pt idx="78">
                  <c:v>114</c:v>
                </c:pt>
                <c:pt idx="79">
                  <c:v>2100</c:v>
                </c:pt>
                <c:pt idx="80">
                  <c:v>0</c:v>
                </c:pt>
                <c:pt idx="81">
                  <c:v>49</c:v>
                </c:pt>
                <c:pt idx="82">
                  <c:v>0</c:v>
                </c:pt>
                <c:pt idx="83">
                  <c:v>0</c:v>
                </c:pt>
                <c:pt idx="84">
                  <c:v>406</c:v>
                </c:pt>
                <c:pt idx="85">
                  <c:v>0</c:v>
                </c:pt>
                <c:pt idx="86">
                  <c:v>0</c:v>
                </c:pt>
                <c:pt idx="87">
                  <c:v>180</c:v>
                </c:pt>
                <c:pt idx="88">
                  <c:v>0</c:v>
                </c:pt>
                <c:pt idx="89">
                  <c:v>157</c:v>
                </c:pt>
                <c:pt idx="90">
                  <c:v>0</c:v>
                </c:pt>
                <c:pt idx="91">
                  <c:v>1561</c:v>
                </c:pt>
                <c:pt idx="92">
                  <c:v>19688</c:v>
                </c:pt>
                <c:pt idx="93">
                  <c:v>37169</c:v>
                </c:pt>
                <c:pt idx="94">
                  <c:v>337</c:v>
                </c:pt>
                <c:pt idx="95">
                  <c:v>3773</c:v>
                </c:pt>
                <c:pt idx="96">
                  <c:v>13</c:v>
                </c:pt>
                <c:pt idx="97">
                  <c:v>0</c:v>
                </c:pt>
                <c:pt idx="98">
                  <c:v>0</c:v>
                </c:pt>
                <c:pt idx="99">
                  <c:v>0</c:v>
                </c:pt>
                <c:pt idx="100">
                  <c:v>176</c:v>
                </c:pt>
                <c:pt idx="101">
                  <c:v>0</c:v>
                </c:pt>
                <c:pt idx="102">
                  <c:v>0</c:v>
                </c:pt>
                <c:pt idx="103">
                  <c:v>31764</c:v>
                </c:pt>
                <c:pt idx="104">
                  <c:v>768</c:v>
                </c:pt>
                <c:pt idx="105">
                  <c:v>4682</c:v>
                </c:pt>
                <c:pt idx="106">
                  <c:v>0</c:v>
                </c:pt>
                <c:pt idx="107">
                  <c:v>0</c:v>
                </c:pt>
                <c:pt idx="108">
                  <c:v>1</c:v>
                </c:pt>
                <c:pt idx="109">
                  <c:v>3099</c:v>
                </c:pt>
                <c:pt idx="110">
                  <c:v>0</c:v>
                </c:pt>
                <c:pt idx="111">
                  <c:v>0</c:v>
                </c:pt>
                <c:pt idx="112">
                  <c:v>8</c:v>
                </c:pt>
                <c:pt idx="113">
                  <c:v>0</c:v>
                </c:pt>
                <c:pt idx="114">
                  <c:v>10</c:v>
                </c:pt>
                <c:pt idx="115">
                  <c:v>227</c:v>
                </c:pt>
                <c:pt idx="116">
                  <c:v>0</c:v>
                </c:pt>
                <c:pt idx="117">
                  <c:v>80</c:v>
                </c:pt>
                <c:pt idx="118">
                  <c:v>0</c:v>
                </c:pt>
                <c:pt idx="119">
                  <c:v>15</c:v>
                </c:pt>
                <c:pt idx="120">
                  <c:v>30</c:v>
                </c:pt>
                <c:pt idx="121">
                  <c:v>0</c:v>
                </c:pt>
                <c:pt idx="122">
                  <c:v>60</c:v>
                </c:pt>
                <c:pt idx="123">
                  <c:v>191</c:v>
                </c:pt>
                <c:pt idx="124">
                  <c:v>630</c:v>
                </c:pt>
                <c:pt idx="125">
                  <c:v>127</c:v>
                </c:pt>
                <c:pt idx="126">
                  <c:v>1231</c:v>
                </c:pt>
                <c:pt idx="127">
                  <c:v>1351</c:v>
                </c:pt>
                <c:pt idx="128">
                  <c:v>189</c:v>
                </c:pt>
                <c:pt idx="129">
                  <c:v>174</c:v>
                </c:pt>
                <c:pt idx="130">
                  <c:v>1508</c:v>
                </c:pt>
                <c:pt idx="131">
                  <c:v>899</c:v>
                </c:pt>
                <c:pt idx="132">
                  <c:v>400</c:v>
                </c:pt>
                <c:pt idx="133">
                  <c:v>321</c:v>
                </c:pt>
                <c:pt idx="134">
                  <c:v>1</c:v>
                </c:pt>
                <c:pt idx="135">
                  <c:v>0</c:v>
                </c:pt>
                <c:pt idx="136">
                  <c:v>0</c:v>
                </c:pt>
                <c:pt idx="137">
                  <c:v>0</c:v>
                </c:pt>
                <c:pt idx="138">
                  <c:v>80</c:v>
                </c:pt>
                <c:pt idx="139">
                  <c:v>0</c:v>
                </c:pt>
                <c:pt idx="140">
                  <c:v>191</c:v>
                </c:pt>
                <c:pt idx="141">
                  <c:v>6689</c:v>
                </c:pt>
                <c:pt idx="142">
                  <c:v>210</c:v>
                </c:pt>
                <c:pt idx="143">
                  <c:v>9437</c:v>
                </c:pt>
                <c:pt idx="144">
                  <c:v>1364</c:v>
                </c:pt>
                <c:pt idx="145">
                  <c:v>1</c:v>
                </c:pt>
                <c:pt idx="146">
                  <c:v>31</c:v>
                </c:pt>
                <c:pt idx="147">
                  <c:v>0</c:v>
                </c:pt>
                <c:pt idx="148">
                  <c:v>1189</c:v>
                </c:pt>
                <c:pt idx="149">
                  <c:v>0</c:v>
                </c:pt>
                <c:pt idx="150">
                  <c:v>130</c:v>
                </c:pt>
                <c:pt idx="151">
                  <c:v>0</c:v>
                </c:pt>
                <c:pt idx="152">
                  <c:v>0</c:v>
                </c:pt>
                <c:pt idx="153">
                  <c:v>0</c:v>
                </c:pt>
                <c:pt idx="154">
                  <c:v>0</c:v>
                </c:pt>
                <c:pt idx="155">
                  <c:v>1</c:v>
                </c:pt>
                <c:pt idx="156">
                  <c:v>23</c:v>
                </c:pt>
                <c:pt idx="157">
                  <c:v>1</c:v>
                </c:pt>
                <c:pt idx="158">
                  <c:v>0</c:v>
                </c:pt>
                <c:pt idx="159">
                  <c:v>7498</c:v>
                </c:pt>
                <c:pt idx="160">
                  <c:v>1120</c:v>
                </c:pt>
                <c:pt idx="161">
                  <c:v>0</c:v>
                </c:pt>
                <c:pt idx="162">
                  <c:v>277</c:v>
                </c:pt>
                <c:pt idx="163">
                  <c:v>0</c:v>
                </c:pt>
                <c:pt idx="164">
                  <c:v>1752</c:v>
                </c:pt>
                <c:pt idx="165">
                  <c:v>1</c:v>
                </c:pt>
                <c:pt idx="166">
                  <c:v>0</c:v>
                </c:pt>
                <c:pt idx="167">
                  <c:v>0</c:v>
                </c:pt>
                <c:pt idx="168">
                  <c:v>0</c:v>
                </c:pt>
                <c:pt idx="169">
                  <c:v>0</c:v>
                </c:pt>
                <c:pt idx="170">
                  <c:v>0</c:v>
                </c:pt>
                <c:pt idx="171">
                  <c:v>156</c:v>
                </c:pt>
                <c:pt idx="172">
                  <c:v>201</c:v>
                </c:pt>
                <c:pt idx="173">
                  <c:v>0</c:v>
                </c:pt>
                <c:pt idx="174">
                  <c:v>45</c:v>
                </c:pt>
                <c:pt idx="175">
                  <c:v>20</c:v>
                </c:pt>
                <c:pt idx="176">
                  <c:v>227</c:v>
                </c:pt>
                <c:pt idx="177">
                  <c:v>0</c:v>
                </c:pt>
                <c:pt idx="178">
                  <c:v>181</c:v>
                </c:pt>
                <c:pt idx="179">
                  <c:v>196</c:v>
                </c:pt>
                <c:pt idx="180">
                  <c:v>0</c:v>
                </c:pt>
                <c:pt idx="181">
                  <c:v>0</c:v>
                </c:pt>
                <c:pt idx="182">
                  <c:v>96</c:v>
                </c:pt>
                <c:pt idx="183">
                  <c:v>0</c:v>
                </c:pt>
                <c:pt idx="184">
                  <c:v>860</c:v>
                </c:pt>
                <c:pt idx="185">
                  <c:v>0</c:v>
                </c:pt>
                <c:pt idx="186">
                  <c:v>0</c:v>
                </c:pt>
                <c:pt idx="187">
                  <c:v>0</c:v>
                </c:pt>
                <c:pt idx="188">
                  <c:v>0</c:v>
                </c:pt>
                <c:pt idx="189">
                  <c:v>0</c:v>
                </c:pt>
              </c:numCache>
            </c:numRef>
          </c:val>
          <c:extLst xmlns:c16r2="http://schemas.microsoft.com/office/drawing/2015/06/chart">
            <c:ext xmlns:c16="http://schemas.microsoft.com/office/drawing/2014/chart" uri="{C3380CC4-5D6E-409C-BE32-E72D297353CC}">
              <c16:uniqueId val="{00000000-33BC-4EDE-AB37-CD4D388DACDF}"/>
            </c:ext>
          </c:extLst>
        </c:ser>
        <c:dLbls>
          <c:showLegendKey val="0"/>
          <c:showVal val="0"/>
          <c:showCatName val="0"/>
          <c:showSerName val="0"/>
          <c:showPercent val="0"/>
          <c:showBubbleSize val="0"/>
        </c:dLbls>
        <c:gapWidth val="150"/>
        <c:axId val="125833600"/>
        <c:axId val="125835136"/>
      </c:barChart>
      <c:lineChart>
        <c:grouping val="standard"/>
        <c:varyColors val="0"/>
        <c:ser>
          <c:idx val="1"/>
          <c:order val="0"/>
          <c:tx>
            <c:strRef>
              <c:f>'WSE2017'!$B$2</c:f>
              <c:strCache>
                <c:ptCount val="1"/>
                <c:pt idx="0">
                  <c:v>SFG  aktsia hind (WSE)</c:v>
                </c:pt>
              </c:strCache>
            </c:strRef>
          </c:tx>
          <c:spPr>
            <a:ln w="19050"/>
          </c:spPr>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'WSE2017'!$B$3:$B$192</c:f>
              <c:numCache>
                <c:formatCode>General</c:formatCode>
                <c:ptCount val="190"/>
                <c:pt idx="0">
                  <c:v>13.44</c:v>
                </c:pt>
                <c:pt idx="1">
                  <c:v>14.4</c:v>
                </c:pt>
                <c:pt idx="2">
                  <c:v>14.2</c:v>
                </c:pt>
                <c:pt idx="3">
                  <c:v>13.99</c:v>
                </c:pt>
                <c:pt idx="4">
                  <c:v>13.99</c:v>
                </c:pt>
                <c:pt idx="5">
                  <c:v>13.99</c:v>
                </c:pt>
                <c:pt idx="6">
                  <c:v>13.99</c:v>
                </c:pt>
                <c:pt idx="7">
                  <c:v>13.99</c:v>
                </c:pt>
                <c:pt idx="8">
                  <c:v>13.99</c:v>
                </c:pt>
                <c:pt idx="9">
                  <c:v>13.4</c:v>
                </c:pt>
                <c:pt idx="10">
                  <c:v>13.07</c:v>
                </c:pt>
                <c:pt idx="11">
                  <c:v>12.61</c:v>
                </c:pt>
                <c:pt idx="12">
                  <c:v>12.61</c:v>
                </c:pt>
                <c:pt idx="13">
                  <c:v>12.61</c:v>
                </c:pt>
                <c:pt idx="14">
                  <c:v>12.51</c:v>
                </c:pt>
                <c:pt idx="15">
                  <c:v>12.5</c:v>
                </c:pt>
                <c:pt idx="16">
                  <c:v>12.42</c:v>
                </c:pt>
                <c:pt idx="17">
                  <c:v>12.42</c:v>
                </c:pt>
                <c:pt idx="18">
                  <c:v>12.46</c:v>
                </c:pt>
                <c:pt idx="19">
                  <c:v>12.46</c:v>
                </c:pt>
                <c:pt idx="20">
                  <c:v>12.5</c:v>
                </c:pt>
                <c:pt idx="21">
                  <c:v>12.5</c:v>
                </c:pt>
                <c:pt idx="22">
                  <c:v>12.9</c:v>
                </c:pt>
                <c:pt idx="23">
                  <c:v>12.89</c:v>
                </c:pt>
                <c:pt idx="24">
                  <c:v>12.54</c:v>
                </c:pt>
                <c:pt idx="25">
                  <c:v>12.54</c:v>
                </c:pt>
                <c:pt idx="26">
                  <c:v>11.8</c:v>
                </c:pt>
                <c:pt idx="27">
                  <c:v>12.5</c:v>
                </c:pt>
                <c:pt idx="28">
                  <c:v>12.04</c:v>
                </c:pt>
                <c:pt idx="29">
                  <c:v>12.05</c:v>
                </c:pt>
                <c:pt idx="30">
                  <c:v>12.05</c:v>
                </c:pt>
                <c:pt idx="31">
                  <c:v>12.19</c:v>
                </c:pt>
                <c:pt idx="32">
                  <c:v>12.49</c:v>
                </c:pt>
                <c:pt idx="33">
                  <c:v>12.49</c:v>
                </c:pt>
                <c:pt idx="34">
                  <c:v>12.49</c:v>
                </c:pt>
                <c:pt idx="35">
                  <c:v>12.49</c:v>
                </c:pt>
                <c:pt idx="36">
                  <c:v>12.49</c:v>
                </c:pt>
                <c:pt idx="37">
                  <c:v>12.49</c:v>
                </c:pt>
                <c:pt idx="38">
                  <c:v>12.49</c:v>
                </c:pt>
                <c:pt idx="39">
                  <c:v>11.83</c:v>
                </c:pt>
                <c:pt idx="40">
                  <c:v>12.39</c:v>
                </c:pt>
                <c:pt idx="41">
                  <c:v>12.39</c:v>
                </c:pt>
                <c:pt idx="42">
                  <c:v>12.39</c:v>
                </c:pt>
                <c:pt idx="43">
                  <c:v>12.39</c:v>
                </c:pt>
                <c:pt idx="44">
                  <c:v>12.38</c:v>
                </c:pt>
                <c:pt idx="45">
                  <c:v>11.8</c:v>
                </c:pt>
                <c:pt idx="46">
                  <c:v>11.8</c:v>
                </c:pt>
                <c:pt idx="47">
                  <c:v>12</c:v>
                </c:pt>
                <c:pt idx="48">
                  <c:v>12</c:v>
                </c:pt>
                <c:pt idx="49">
                  <c:v>12</c:v>
                </c:pt>
                <c:pt idx="50">
                  <c:v>12</c:v>
                </c:pt>
                <c:pt idx="51">
                  <c:v>12</c:v>
                </c:pt>
                <c:pt idx="52">
                  <c:v>11.5</c:v>
                </c:pt>
                <c:pt idx="53">
                  <c:v>11.86</c:v>
                </c:pt>
                <c:pt idx="54">
                  <c:v>11.86</c:v>
                </c:pt>
                <c:pt idx="55">
                  <c:v>11.87</c:v>
                </c:pt>
                <c:pt idx="56">
                  <c:v>12</c:v>
                </c:pt>
                <c:pt idx="57">
                  <c:v>12.4</c:v>
                </c:pt>
                <c:pt idx="58">
                  <c:v>12.39</c:v>
                </c:pt>
                <c:pt idx="59">
                  <c:v>12.39</c:v>
                </c:pt>
                <c:pt idx="60">
                  <c:v>12.3</c:v>
                </c:pt>
                <c:pt idx="61">
                  <c:v>12.3</c:v>
                </c:pt>
                <c:pt idx="62">
                  <c:v>12.3</c:v>
                </c:pt>
                <c:pt idx="63">
                  <c:v>12.28</c:v>
                </c:pt>
                <c:pt idx="64">
                  <c:v>12.28</c:v>
                </c:pt>
                <c:pt idx="65">
                  <c:v>12</c:v>
                </c:pt>
                <c:pt idx="66">
                  <c:v>12</c:v>
                </c:pt>
                <c:pt idx="67">
                  <c:v>12</c:v>
                </c:pt>
                <c:pt idx="68">
                  <c:v>12.1</c:v>
                </c:pt>
                <c:pt idx="69">
                  <c:v>12.1</c:v>
                </c:pt>
                <c:pt idx="70">
                  <c:v>12.1</c:v>
                </c:pt>
                <c:pt idx="71">
                  <c:v>12.1</c:v>
                </c:pt>
                <c:pt idx="72">
                  <c:v>12.1</c:v>
                </c:pt>
                <c:pt idx="73">
                  <c:v>12.1</c:v>
                </c:pt>
                <c:pt idx="74">
                  <c:v>12.1</c:v>
                </c:pt>
                <c:pt idx="75">
                  <c:v>12.1</c:v>
                </c:pt>
                <c:pt idx="76">
                  <c:v>12</c:v>
                </c:pt>
                <c:pt idx="77">
                  <c:v>12</c:v>
                </c:pt>
                <c:pt idx="78">
                  <c:v>11.98</c:v>
                </c:pt>
                <c:pt idx="79">
                  <c:v>12.1</c:v>
                </c:pt>
                <c:pt idx="80">
                  <c:v>12.1</c:v>
                </c:pt>
                <c:pt idx="81">
                  <c:v>12.26</c:v>
                </c:pt>
                <c:pt idx="82">
                  <c:v>12.26</c:v>
                </c:pt>
                <c:pt idx="83">
                  <c:v>12.26</c:v>
                </c:pt>
                <c:pt idx="84">
                  <c:v>12.29</c:v>
                </c:pt>
                <c:pt idx="85">
                  <c:v>12.29</c:v>
                </c:pt>
                <c:pt idx="86">
                  <c:v>12.29</c:v>
                </c:pt>
                <c:pt idx="87">
                  <c:v>12.3</c:v>
                </c:pt>
                <c:pt idx="88">
                  <c:v>12.3</c:v>
                </c:pt>
                <c:pt idx="89">
                  <c:v>12.29</c:v>
                </c:pt>
                <c:pt idx="90">
                  <c:v>12.29</c:v>
                </c:pt>
                <c:pt idx="91">
                  <c:v>11.2</c:v>
                </c:pt>
                <c:pt idx="92">
                  <c:v>11.08</c:v>
                </c:pt>
                <c:pt idx="93">
                  <c:v>10.57</c:v>
                </c:pt>
                <c:pt idx="94">
                  <c:v>9.9600000000000009</c:v>
                </c:pt>
                <c:pt idx="95">
                  <c:v>10.5</c:v>
                </c:pt>
                <c:pt idx="96">
                  <c:v>10.99</c:v>
                </c:pt>
                <c:pt idx="97">
                  <c:v>10.99</c:v>
                </c:pt>
                <c:pt idx="98">
                  <c:v>10.99</c:v>
                </c:pt>
                <c:pt idx="99">
                  <c:v>10.99</c:v>
                </c:pt>
                <c:pt idx="100">
                  <c:v>10.96</c:v>
                </c:pt>
                <c:pt idx="101">
                  <c:v>10.96</c:v>
                </c:pt>
                <c:pt idx="102">
                  <c:v>10.96</c:v>
                </c:pt>
                <c:pt idx="103">
                  <c:v>11.09</c:v>
                </c:pt>
                <c:pt idx="104">
                  <c:v>11.08</c:v>
                </c:pt>
                <c:pt idx="105">
                  <c:v>11.2</c:v>
                </c:pt>
                <c:pt idx="106">
                  <c:v>11.2</c:v>
                </c:pt>
                <c:pt idx="107">
                  <c:v>11.2</c:v>
                </c:pt>
                <c:pt idx="108">
                  <c:v>11.63</c:v>
                </c:pt>
                <c:pt idx="109">
                  <c:v>11.98</c:v>
                </c:pt>
                <c:pt idx="110">
                  <c:v>11.98</c:v>
                </c:pt>
                <c:pt idx="111">
                  <c:v>11.98</c:v>
                </c:pt>
                <c:pt idx="112">
                  <c:v>11.95</c:v>
                </c:pt>
                <c:pt idx="113">
                  <c:v>11.95</c:v>
                </c:pt>
                <c:pt idx="114">
                  <c:v>11.88</c:v>
                </c:pt>
                <c:pt idx="115">
                  <c:v>11.88</c:v>
                </c:pt>
                <c:pt idx="116">
                  <c:v>11.88</c:v>
                </c:pt>
                <c:pt idx="117">
                  <c:v>11.88</c:v>
                </c:pt>
                <c:pt idx="118">
                  <c:v>11.88</c:v>
                </c:pt>
                <c:pt idx="119">
                  <c:v>11.88</c:v>
                </c:pt>
                <c:pt idx="120">
                  <c:v>11.88</c:v>
                </c:pt>
                <c:pt idx="121">
                  <c:v>11.88</c:v>
                </c:pt>
                <c:pt idx="122">
                  <c:v>11.88</c:v>
                </c:pt>
                <c:pt idx="123">
                  <c:v>11.88</c:v>
                </c:pt>
                <c:pt idx="124">
                  <c:v>11.8</c:v>
                </c:pt>
                <c:pt idx="125">
                  <c:v>12.27</c:v>
                </c:pt>
                <c:pt idx="126">
                  <c:v>11.95</c:v>
                </c:pt>
                <c:pt idx="127">
                  <c:v>12.27</c:v>
                </c:pt>
                <c:pt idx="128">
                  <c:v>12.2</c:v>
                </c:pt>
                <c:pt idx="129">
                  <c:v>12.3</c:v>
                </c:pt>
                <c:pt idx="130">
                  <c:v>12.48</c:v>
                </c:pt>
                <c:pt idx="131">
                  <c:v>12.48</c:v>
                </c:pt>
                <c:pt idx="132">
                  <c:v>11.99</c:v>
                </c:pt>
                <c:pt idx="133">
                  <c:v>11.5</c:v>
                </c:pt>
                <c:pt idx="134">
                  <c:v>11.65</c:v>
                </c:pt>
                <c:pt idx="135">
                  <c:v>11.65</c:v>
                </c:pt>
                <c:pt idx="136">
                  <c:v>11.65</c:v>
                </c:pt>
                <c:pt idx="137">
                  <c:v>11.65</c:v>
                </c:pt>
                <c:pt idx="138">
                  <c:v>11.58</c:v>
                </c:pt>
                <c:pt idx="139">
                  <c:v>11.58</c:v>
                </c:pt>
                <c:pt idx="140">
                  <c:v>11.4</c:v>
                </c:pt>
                <c:pt idx="141">
                  <c:v>10.98</c:v>
                </c:pt>
                <c:pt idx="142">
                  <c:v>10.5</c:v>
                </c:pt>
                <c:pt idx="143">
                  <c:v>10.29</c:v>
                </c:pt>
                <c:pt idx="144">
                  <c:v>10.99</c:v>
                </c:pt>
                <c:pt idx="145">
                  <c:v>10.99</c:v>
                </c:pt>
                <c:pt idx="146">
                  <c:v>11.39</c:v>
                </c:pt>
                <c:pt idx="147">
                  <c:v>11.39</c:v>
                </c:pt>
                <c:pt idx="148">
                  <c:v>10.3</c:v>
                </c:pt>
                <c:pt idx="149">
                  <c:v>10.3</c:v>
                </c:pt>
                <c:pt idx="150">
                  <c:v>10.4</c:v>
                </c:pt>
                <c:pt idx="151">
                  <c:v>10.4</c:v>
                </c:pt>
                <c:pt idx="152">
                  <c:v>10.4</c:v>
                </c:pt>
                <c:pt idx="153">
                  <c:v>10.4</c:v>
                </c:pt>
                <c:pt idx="154">
                  <c:v>10.4</c:v>
                </c:pt>
                <c:pt idx="155">
                  <c:v>11.3</c:v>
                </c:pt>
                <c:pt idx="156">
                  <c:v>10.6</c:v>
                </c:pt>
                <c:pt idx="157">
                  <c:v>11.18</c:v>
                </c:pt>
                <c:pt idx="158">
                  <c:v>11.18</c:v>
                </c:pt>
                <c:pt idx="159">
                  <c:v>11.3</c:v>
                </c:pt>
                <c:pt idx="160">
                  <c:v>11.31</c:v>
                </c:pt>
                <c:pt idx="161">
                  <c:v>11.31</c:v>
                </c:pt>
                <c:pt idx="162">
                  <c:v>11.45</c:v>
                </c:pt>
                <c:pt idx="163">
                  <c:v>11.45</c:v>
                </c:pt>
                <c:pt idx="164">
                  <c:v>11.01</c:v>
                </c:pt>
                <c:pt idx="165">
                  <c:v>10.31</c:v>
                </c:pt>
                <c:pt idx="166">
                  <c:v>10.31</c:v>
                </c:pt>
                <c:pt idx="167">
                  <c:v>10.31</c:v>
                </c:pt>
                <c:pt idx="168">
                  <c:v>10.31</c:v>
                </c:pt>
                <c:pt idx="169">
                  <c:v>10.31</c:v>
                </c:pt>
                <c:pt idx="170">
                  <c:v>10.31</c:v>
                </c:pt>
                <c:pt idx="171">
                  <c:v>10.01</c:v>
                </c:pt>
                <c:pt idx="172">
                  <c:v>10.6</c:v>
                </c:pt>
                <c:pt idx="173">
                  <c:v>10.6</c:v>
                </c:pt>
                <c:pt idx="174">
                  <c:v>10.61</c:v>
                </c:pt>
                <c:pt idx="175">
                  <c:v>11.5</c:v>
                </c:pt>
                <c:pt idx="176">
                  <c:v>10.76</c:v>
                </c:pt>
                <c:pt idx="177">
                  <c:v>10.76</c:v>
                </c:pt>
                <c:pt idx="178">
                  <c:v>10.76</c:v>
                </c:pt>
                <c:pt idx="179">
                  <c:v>10.76</c:v>
                </c:pt>
                <c:pt idx="180">
                  <c:v>10.76</c:v>
                </c:pt>
                <c:pt idx="181">
                  <c:v>10.76</c:v>
                </c:pt>
                <c:pt idx="182">
                  <c:v>10.7</c:v>
                </c:pt>
                <c:pt idx="183">
                  <c:v>10.7</c:v>
                </c:pt>
                <c:pt idx="184">
                  <c:v>11</c:v>
                </c:pt>
                <c:pt idx="185">
                  <c:v>11</c:v>
                </c:pt>
                <c:pt idx="186">
                  <c:v>11</c:v>
                </c:pt>
                <c:pt idx="187">
                  <c:v>11</c:v>
                </c:pt>
                <c:pt idx="188">
                  <c:v>11</c:v>
                </c:pt>
                <c:pt idx="189">
                  <c:v>11</c:v>
                </c:pt>
              </c:numCache>
            </c:numRef>
          </c:val>
          <c:smooth val="0"/>
          <c:extLst xmlns:c16r2="http://schemas.microsoft.com/office/drawing/2015/06/chart">
            <c:ext xmlns:c16="http://schemas.microsoft.com/office/drawing/2014/chart" uri="{C3380CC4-5D6E-409C-BE32-E72D297353CC}">
              <c16:uniqueId val="{00000001-33BC-4EDE-AB37-CD4D388DACDF}"/>
            </c:ext>
          </c:extLst>
        </c:ser>
        <c:dLbls>
          <c:showLegendKey val="0"/>
          <c:showVal val="0"/>
          <c:showCatName val="0"/>
          <c:showSerName val="0"/>
          <c:showPercent val="0"/>
          <c:showBubbleSize val="0"/>
        </c:dLbls>
        <c:marker val="1"/>
        <c:smooth val="0"/>
        <c:axId val="125871232"/>
        <c:axId val="125836672"/>
      </c:lineChart>
      <c:dateAx>
        <c:axId val="125833600"/>
        <c:scaling>
          <c:orientation val="minMax"/>
          <c:max val="43008"/>
          <c:min val="42735"/>
        </c:scaling>
        <c:delete val="0"/>
        <c:axPos val="b"/>
        <c:numFmt formatCode="m/d/yyyy" sourceLinked="1"/>
        <c:majorTickMark val="out"/>
        <c:minorTickMark val="none"/>
        <c:tickLblPos val="nextTo"/>
        <c:crossAx val="125835136"/>
        <c:crosses val="autoZero"/>
        <c:auto val="1"/>
        <c:lblOffset val="100"/>
        <c:baseTimeUnit val="days"/>
        <c:majorUnit val="17"/>
        <c:majorTimeUnit val="days"/>
      </c:dateAx>
      <c:valAx>
        <c:axId val="125835136"/>
        <c:scaling>
          <c:orientation val="minMax"/>
          <c:max val="40000"/>
          <c:min val="100"/>
        </c:scaling>
        <c:delete val="0"/>
        <c:axPos val="l"/>
        <c:majorGridlines/>
        <c:numFmt formatCode="General" sourceLinked="1"/>
        <c:majorTickMark val="out"/>
        <c:minorTickMark val="none"/>
        <c:tickLblPos val="nextTo"/>
        <c:crossAx val="125833600"/>
        <c:crosses val="autoZero"/>
        <c:crossBetween val="between"/>
        <c:majorUnit val="3000"/>
        <c:minorUnit val="1000"/>
      </c:valAx>
      <c:valAx>
        <c:axId val="125836672"/>
        <c:scaling>
          <c:orientation val="minMax"/>
          <c:max val="15"/>
          <c:min val="9.5"/>
        </c:scaling>
        <c:delete val="0"/>
        <c:axPos val="r"/>
        <c:numFmt formatCode="General" sourceLinked="1"/>
        <c:majorTickMark val="out"/>
        <c:minorTickMark val="none"/>
        <c:tickLblPos val="nextTo"/>
        <c:crossAx val="125871232"/>
        <c:crosses val="max"/>
        <c:crossBetween val="between"/>
      </c:valAx>
      <c:dateAx>
        <c:axId val="125871232"/>
        <c:scaling>
          <c:orientation val="minMax"/>
        </c:scaling>
        <c:delete val="1"/>
        <c:axPos val="b"/>
        <c:numFmt formatCode="m/d/yyyy" sourceLinked="1"/>
        <c:majorTickMark val="out"/>
        <c:minorTickMark val="none"/>
        <c:tickLblPos val="nextTo"/>
        <c:crossAx val="125836672"/>
        <c:crosses val="autoZero"/>
        <c:auto val="1"/>
        <c:lblOffset val="100"/>
        <c:baseTimeUnit val="days"/>
      </c:dateAx>
    </c:plotArea>
    <c:legend>
      <c:legendPos val="b"/>
      <c:overlay val="0"/>
      <c:txPr>
        <a:bodyPr/>
        <a:lstStyle/>
        <a:p>
          <a:pPr>
            <a:defRPr baseline="0">
              <a:latin typeface="Times New Roman" panose="02020603050405020304" pitchFamily="18" charset="0"/>
            </a:defRPr>
          </a:pPr>
          <a:endParaRPr lang="et-E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'WSE2017'!$D$2</c:f>
              <c:strCache>
                <c:ptCount val="1"/>
                <c:pt idx="0">
                  <c:v>SFG  aktsia hind (WSE)</c:v>
                </c:pt>
              </c:strCache>
            </c:strRef>
          </c:tx>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'WSE2017'!$D$3:$D$192</c:f>
              <c:numCache>
                <c:formatCode>0%</c:formatCode>
                <c:ptCount val="190"/>
                <c:pt idx="0">
                  <c:v>0.93333333333333324</c:v>
                </c:pt>
                <c:pt idx="1">
                  <c:v>1</c:v>
                </c:pt>
                <c:pt idx="2">
                  <c:v>1.0565476190476191</c:v>
                </c:pt>
                <c:pt idx="3">
                  <c:v>1.0409226190476191</c:v>
                </c:pt>
                <c:pt idx="4">
                  <c:v>1.0409226190476191</c:v>
                </c:pt>
                <c:pt idx="5">
                  <c:v>1.0409226190476191</c:v>
                </c:pt>
                <c:pt idx="6">
                  <c:v>1.0409226190476191</c:v>
                </c:pt>
                <c:pt idx="7">
                  <c:v>1.0409226190476191</c:v>
                </c:pt>
                <c:pt idx="8">
                  <c:v>1.0409226190476191</c:v>
                </c:pt>
                <c:pt idx="9">
                  <c:v>0.99702380952380953</c:v>
                </c:pt>
                <c:pt idx="10">
                  <c:v>0.97247023809523814</c:v>
                </c:pt>
                <c:pt idx="11">
                  <c:v>0.93824404761904756</c:v>
                </c:pt>
                <c:pt idx="12">
                  <c:v>0.93824404761904756</c:v>
                </c:pt>
                <c:pt idx="13">
                  <c:v>0.93824404761904756</c:v>
                </c:pt>
                <c:pt idx="14">
                  <c:v>0.9308035714285714</c:v>
                </c:pt>
                <c:pt idx="15">
                  <c:v>0.93005952380952384</c:v>
                </c:pt>
                <c:pt idx="16">
                  <c:v>0.9241071428571429</c:v>
                </c:pt>
                <c:pt idx="17">
                  <c:v>0.9241071428571429</c:v>
                </c:pt>
                <c:pt idx="18">
                  <c:v>0.92708333333333348</c:v>
                </c:pt>
                <c:pt idx="19">
                  <c:v>0.92708333333333348</c:v>
                </c:pt>
                <c:pt idx="20">
                  <c:v>0.93005952380952384</c:v>
                </c:pt>
                <c:pt idx="21">
                  <c:v>0.93005952380952384</c:v>
                </c:pt>
                <c:pt idx="22">
                  <c:v>0.9598214285714286</c:v>
                </c:pt>
                <c:pt idx="23">
                  <c:v>0.95907738095238104</c:v>
                </c:pt>
                <c:pt idx="24">
                  <c:v>0.9330357142857143</c:v>
                </c:pt>
                <c:pt idx="25">
                  <c:v>0.9330357142857143</c:v>
                </c:pt>
                <c:pt idx="26">
                  <c:v>0.87797619047619058</c:v>
                </c:pt>
                <c:pt idx="27">
                  <c:v>0.93005952380952384</c:v>
                </c:pt>
                <c:pt idx="28">
                  <c:v>0.89583333333333326</c:v>
                </c:pt>
                <c:pt idx="29">
                  <c:v>0.89657738095238104</c:v>
                </c:pt>
                <c:pt idx="30">
                  <c:v>0.89657738095238104</c:v>
                </c:pt>
                <c:pt idx="31">
                  <c:v>0.90699404761904756</c:v>
                </c:pt>
                <c:pt idx="32">
                  <c:v>0.92931547619047628</c:v>
                </c:pt>
                <c:pt idx="33">
                  <c:v>0.92931547619047628</c:v>
                </c:pt>
                <c:pt idx="34">
                  <c:v>0.92931547619047628</c:v>
                </c:pt>
                <c:pt idx="35">
                  <c:v>0.92931547619047628</c:v>
                </c:pt>
                <c:pt idx="36">
                  <c:v>0.92931547619047628</c:v>
                </c:pt>
                <c:pt idx="37">
                  <c:v>0.92931547619047628</c:v>
                </c:pt>
                <c:pt idx="38">
                  <c:v>0.92931547619047628</c:v>
                </c:pt>
                <c:pt idx="39">
                  <c:v>0.88020833333333337</c:v>
                </c:pt>
                <c:pt idx="40">
                  <c:v>0.92187500000000011</c:v>
                </c:pt>
                <c:pt idx="41">
                  <c:v>0.92187500000000011</c:v>
                </c:pt>
                <c:pt idx="42">
                  <c:v>0.92187500000000011</c:v>
                </c:pt>
                <c:pt idx="43">
                  <c:v>0.92187500000000011</c:v>
                </c:pt>
                <c:pt idx="44">
                  <c:v>0.92113095238095244</c:v>
                </c:pt>
                <c:pt idx="45">
                  <c:v>0.87797619047619058</c:v>
                </c:pt>
                <c:pt idx="46">
                  <c:v>0.87797619047619058</c:v>
                </c:pt>
                <c:pt idx="47">
                  <c:v>0.8928571428571429</c:v>
                </c:pt>
                <c:pt idx="48">
                  <c:v>0.8928571428571429</c:v>
                </c:pt>
                <c:pt idx="49">
                  <c:v>0.8928571428571429</c:v>
                </c:pt>
                <c:pt idx="50">
                  <c:v>0.8928571428571429</c:v>
                </c:pt>
                <c:pt idx="51">
                  <c:v>0.8928571428571429</c:v>
                </c:pt>
                <c:pt idx="52">
                  <c:v>0.85565476190476197</c:v>
                </c:pt>
                <c:pt idx="53">
                  <c:v>0.88244047619047616</c:v>
                </c:pt>
                <c:pt idx="54">
                  <c:v>0.88244047619047616</c:v>
                </c:pt>
                <c:pt idx="55">
                  <c:v>0.88318452380952384</c:v>
                </c:pt>
                <c:pt idx="56">
                  <c:v>0.8928571428571429</c:v>
                </c:pt>
                <c:pt idx="57">
                  <c:v>0.92261904761904767</c:v>
                </c:pt>
                <c:pt idx="58">
                  <c:v>0.92187500000000011</c:v>
                </c:pt>
                <c:pt idx="59">
                  <c:v>0.92187500000000011</c:v>
                </c:pt>
                <c:pt idx="60">
                  <c:v>0.91517857142857151</c:v>
                </c:pt>
                <c:pt idx="61">
                  <c:v>0.91517857142857151</c:v>
                </c:pt>
                <c:pt idx="62">
                  <c:v>0.91517857142857151</c:v>
                </c:pt>
                <c:pt idx="63">
                  <c:v>0.91369047619047616</c:v>
                </c:pt>
                <c:pt idx="64">
                  <c:v>0.91369047619047616</c:v>
                </c:pt>
                <c:pt idx="65">
                  <c:v>0.8928571428571429</c:v>
                </c:pt>
                <c:pt idx="66">
                  <c:v>0.8928571428571429</c:v>
                </c:pt>
                <c:pt idx="67">
                  <c:v>0.8928571428571429</c:v>
                </c:pt>
                <c:pt idx="68">
                  <c:v>0.90029761904761907</c:v>
                </c:pt>
                <c:pt idx="69">
                  <c:v>0.90029761904761907</c:v>
                </c:pt>
                <c:pt idx="70">
                  <c:v>0.90029761904761907</c:v>
                </c:pt>
                <c:pt idx="71">
                  <c:v>0.90029761904761907</c:v>
                </c:pt>
                <c:pt idx="72">
                  <c:v>0.90029761904761907</c:v>
                </c:pt>
                <c:pt idx="73">
                  <c:v>0.90029761904761907</c:v>
                </c:pt>
                <c:pt idx="74">
                  <c:v>0.90029761904761907</c:v>
                </c:pt>
                <c:pt idx="75">
                  <c:v>0.90029761904761907</c:v>
                </c:pt>
                <c:pt idx="76">
                  <c:v>0.8928571428571429</c:v>
                </c:pt>
                <c:pt idx="77">
                  <c:v>0.8928571428571429</c:v>
                </c:pt>
                <c:pt idx="78">
                  <c:v>0.89136904761904767</c:v>
                </c:pt>
                <c:pt idx="79">
                  <c:v>0.90029761904761907</c:v>
                </c:pt>
                <c:pt idx="80">
                  <c:v>0.90029761904761907</c:v>
                </c:pt>
                <c:pt idx="81">
                  <c:v>0.91220238095238093</c:v>
                </c:pt>
                <c:pt idx="82">
                  <c:v>0.91220238095238093</c:v>
                </c:pt>
                <c:pt idx="83">
                  <c:v>0.91220238095238093</c:v>
                </c:pt>
                <c:pt idx="84">
                  <c:v>0.91443452380952372</c:v>
                </c:pt>
                <c:pt idx="85">
                  <c:v>0.91443452380952372</c:v>
                </c:pt>
                <c:pt idx="86">
                  <c:v>0.91443452380952372</c:v>
                </c:pt>
                <c:pt idx="87">
                  <c:v>0.91517857142857151</c:v>
                </c:pt>
                <c:pt idx="88">
                  <c:v>0.91517857142857151</c:v>
                </c:pt>
                <c:pt idx="89">
                  <c:v>0.91443452380952372</c:v>
                </c:pt>
                <c:pt idx="90">
                  <c:v>0.91443452380952372</c:v>
                </c:pt>
                <c:pt idx="91">
                  <c:v>0.83333333333333326</c:v>
                </c:pt>
                <c:pt idx="92">
                  <c:v>0.82440476190476197</c:v>
                </c:pt>
                <c:pt idx="93">
                  <c:v>0.78645833333333337</c:v>
                </c:pt>
                <c:pt idx="94">
                  <c:v>0.74107142857142871</c:v>
                </c:pt>
                <c:pt idx="95">
                  <c:v>0.78125</c:v>
                </c:pt>
                <c:pt idx="96">
                  <c:v>0.81770833333333337</c:v>
                </c:pt>
                <c:pt idx="97">
                  <c:v>0.81770833333333337</c:v>
                </c:pt>
                <c:pt idx="98">
                  <c:v>0.81770833333333337</c:v>
                </c:pt>
                <c:pt idx="99">
                  <c:v>0.81770833333333337</c:v>
                </c:pt>
                <c:pt idx="100">
                  <c:v>0.81547619047619058</c:v>
                </c:pt>
                <c:pt idx="101">
                  <c:v>0.81547619047619058</c:v>
                </c:pt>
                <c:pt idx="102">
                  <c:v>0.81547619047619058</c:v>
                </c:pt>
                <c:pt idx="103">
                  <c:v>0.82514880952380953</c:v>
                </c:pt>
                <c:pt idx="104">
                  <c:v>0.82440476190476197</c:v>
                </c:pt>
                <c:pt idx="105">
                  <c:v>0.83333333333333326</c:v>
                </c:pt>
                <c:pt idx="106">
                  <c:v>0.83333333333333326</c:v>
                </c:pt>
                <c:pt idx="107">
                  <c:v>0.83333333333333326</c:v>
                </c:pt>
                <c:pt idx="108">
                  <c:v>0.86532738095238104</c:v>
                </c:pt>
                <c:pt idx="109">
                  <c:v>0.89136904761904767</c:v>
                </c:pt>
                <c:pt idx="110">
                  <c:v>0.89136904761904767</c:v>
                </c:pt>
                <c:pt idx="111">
                  <c:v>0.89136904761904767</c:v>
                </c:pt>
                <c:pt idx="112">
                  <c:v>0.88913690476190477</c:v>
                </c:pt>
                <c:pt idx="113">
                  <c:v>0.88913690476190477</c:v>
                </c:pt>
                <c:pt idx="114">
                  <c:v>0.88392857142857151</c:v>
                </c:pt>
                <c:pt idx="115">
                  <c:v>0.88392857142857151</c:v>
                </c:pt>
                <c:pt idx="116">
                  <c:v>0.88392857142857151</c:v>
                </c:pt>
                <c:pt idx="117">
                  <c:v>0.88392857142857151</c:v>
                </c:pt>
                <c:pt idx="118">
                  <c:v>0.88392857142857151</c:v>
                </c:pt>
                <c:pt idx="119">
                  <c:v>0.88392857142857151</c:v>
                </c:pt>
                <c:pt idx="120">
                  <c:v>0.88392857142857151</c:v>
                </c:pt>
                <c:pt idx="121">
                  <c:v>0.88392857142857151</c:v>
                </c:pt>
                <c:pt idx="122">
                  <c:v>0.88392857142857151</c:v>
                </c:pt>
                <c:pt idx="123">
                  <c:v>0.88392857142857151</c:v>
                </c:pt>
                <c:pt idx="124">
                  <c:v>0.87797619047619058</c:v>
                </c:pt>
                <c:pt idx="125">
                  <c:v>0.9129464285714286</c:v>
                </c:pt>
                <c:pt idx="126">
                  <c:v>0.88913690476190477</c:v>
                </c:pt>
                <c:pt idx="127">
                  <c:v>0.9129464285714286</c:v>
                </c:pt>
                <c:pt idx="128">
                  <c:v>0.90773809523809523</c:v>
                </c:pt>
                <c:pt idx="129">
                  <c:v>0.91517857142857151</c:v>
                </c:pt>
                <c:pt idx="130">
                  <c:v>0.9285714285714286</c:v>
                </c:pt>
                <c:pt idx="131">
                  <c:v>0.9285714285714286</c:v>
                </c:pt>
                <c:pt idx="132">
                  <c:v>0.89211309523809523</c:v>
                </c:pt>
                <c:pt idx="133">
                  <c:v>0.85565476190476197</c:v>
                </c:pt>
                <c:pt idx="134">
                  <c:v>0.86681547619047628</c:v>
                </c:pt>
                <c:pt idx="135">
                  <c:v>0.86681547619047628</c:v>
                </c:pt>
                <c:pt idx="136">
                  <c:v>0.86681547619047628</c:v>
                </c:pt>
                <c:pt idx="137">
                  <c:v>0.86681547619047628</c:v>
                </c:pt>
                <c:pt idx="138">
                  <c:v>0.8616071428571429</c:v>
                </c:pt>
                <c:pt idx="139">
                  <c:v>0.8616071428571429</c:v>
                </c:pt>
                <c:pt idx="140">
                  <c:v>0.84821428571428581</c:v>
                </c:pt>
                <c:pt idx="141">
                  <c:v>0.81696428571428581</c:v>
                </c:pt>
                <c:pt idx="142">
                  <c:v>0.78125</c:v>
                </c:pt>
                <c:pt idx="143">
                  <c:v>0.765625</c:v>
                </c:pt>
                <c:pt idx="144">
                  <c:v>0.81770833333333337</c:v>
                </c:pt>
                <c:pt idx="145">
                  <c:v>0.81770833333333337</c:v>
                </c:pt>
                <c:pt idx="146">
                  <c:v>0.84747023809523814</c:v>
                </c:pt>
                <c:pt idx="147">
                  <c:v>0.84747023809523814</c:v>
                </c:pt>
                <c:pt idx="148">
                  <c:v>0.76636904761904767</c:v>
                </c:pt>
                <c:pt idx="149">
                  <c:v>0.76636904761904767</c:v>
                </c:pt>
                <c:pt idx="150">
                  <c:v>0.77380952380952384</c:v>
                </c:pt>
                <c:pt idx="151">
                  <c:v>0.77380952380952384</c:v>
                </c:pt>
                <c:pt idx="152">
                  <c:v>0.77380952380952384</c:v>
                </c:pt>
                <c:pt idx="153">
                  <c:v>0.77380952380952384</c:v>
                </c:pt>
                <c:pt idx="154">
                  <c:v>0.77380952380952384</c:v>
                </c:pt>
                <c:pt idx="155">
                  <c:v>0.84077380952380965</c:v>
                </c:pt>
                <c:pt idx="156">
                  <c:v>0.78869047619047616</c:v>
                </c:pt>
                <c:pt idx="157">
                  <c:v>0.83184523809523814</c:v>
                </c:pt>
                <c:pt idx="158">
                  <c:v>0.83184523809523814</c:v>
                </c:pt>
                <c:pt idx="159">
                  <c:v>0.84077380952380965</c:v>
                </c:pt>
                <c:pt idx="160">
                  <c:v>0.84151785714285721</c:v>
                </c:pt>
                <c:pt idx="161">
                  <c:v>0.84151785714285721</c:v>
                </c:pt>
                <c:pt idx="162">
                  <c:v>0.85193452380952384</c:v>
                </c:pt>
                <c:pt idx="163">
                  <c:v>0.85193452380952384</c:v>
                </c:pt>
                <c:pt idx="164">
                  <c:v>0.8191964285714286</c:v>
                </c:pt>
                <c:pt idx="165">
                  <c:v>0.76711309523809534</c:v>
                </c:pt>
                <c:pt idx="166">
                  <c:v>0.76711309523809534</c:v>
                </c:pt>
                <c:pt idx="167">
                  <c:v>0.76711309523809534</c:v>
                </c:pt>
                <c:pt idx="168">
                  <c:v>0.76711309523809534</c:v>
                </c:pt>
                <c:pt idx="169">
                  <c:v>0.76711309523809534</c:v>
                </c:pt>
                <c:pt idx="170">
                  <c:v>0.76711309523809534</c:v>
                </c:pt>
                <c:pt idx="171">
                  <c:v>0.74479166666666663</c:v>
                </c:pt>
                <c:pt idx="172">
                  <c:v>0.78869047619047616</c:v>
                </c:pt>
                <c:pt idx="173">
                  <c:v>0.78869047619047616</c:v>
                </c:pt>
                <c:pt idx="174">
                  <c:v>0.78943452380952384</c:v>
                </c:pt>
                <c:pt idx="175">
                  <c:v>0.85565476190476197</c:v>
                </c:pt>
                <c:pt idx="176">
                  <c:v>0.80059523809523814</c:v>
                </c:pt>
                <c:pt idx="177">
                  <c:v>0.80059523809523814</c:v>
                </c:pt>
                <c:pt idx="178">
                  <c:v>0.80059523809523814</c:v>
                </c:pt>
                <c:pt idx="179">
                  <c:v>0.80059523809523814</c:v>
                </c:pt>
                <c:pt idx="180">
                  <c:v>0.80059523809523814</c:v>
                </c:pt>
                <c:pt idx="181">
                  <c:v>0.80059523809523814</c:v>
                </c:pt>
                <c:pt idx="182">
                  <c:v>0.79613095238095233</c:v>
                </c:pt>
                <c:pt idx="183">
                  <c:v>0.79613095238095233</c:v>
                </c:pt>
                <c:pt idx="184">
                  <c:v>0.81845238095238093</c:v>
                </c:pt>
                <c:pt idx="185">
                  <c:v>0.81845238095238093</c:v>
                </c:pt>
                <c:pt idx="186">
                  <c:v>0.81845238095238093</c:v>
                </c:pt>
                <c:pt idx="187">
                  <c:v>0.81845238095238093</c:v>
                </c:pt>
                <c:pt idx="188">
                  <c:v>0.81845238095238093</c:v>
                </c:pt>
                <c:pt idx="189">
                  <c:v>0.81845238095238093</c:v>
                </c:pt>
              </c:numCache>
            </c:numRef>
          </c:val>
          <c:smooth val="0"/>
          <c:extLst xmlns:c16r2="http://schemas.microsoft.com/office/drawing/2015/06/chart">
            <c:ext xmlns:c16="http://schemas.microsoft.com/office/drawing/2014/chart" uri="{C3380CC4-5D6E-409C-BE32-E72D297353CC}">
              <c16:uniqueId val="{00000000-883B-4002-BA26-53B821DE8AD8}"/>
            </c:ext>
          </c:extLst>
        </c:ser>
        <c:ser>
          <c:idx val="1"/>
          <c:order val="1"/>
          <c:tx>
            <c:strRef>
              <c:f>'WSE2017'!$G$2</c:f>
              <c:strCache>
                <c:ptCount val="1"/>
                <c:pt idx="0">
                  <c:v>WIG 20</c:v>
                </c:pt>
              </c:strCache>
            </c:strRef>
          </c:tx>
          <c:marker>
            <c:symbol val="none"/>
          </c:marker>
          <c:cat>
            <c:numRef>
              <c:f>'WSE2017'!$A$3:$A$192</c:f>
              <c:numCache>
                <c:formatCode>m/d/yyyy</c:formatCode>
                <c:ptCount val="190"/>
                <c:pt idx="0">
                  <c:v>42735</c:v>
                </c:pt>
                <c:pt idx="1">
                  <c:v>42737</c:v>
                </c:pt>
                <c:pt idx="2">
                  <c:v>42738</c:v>
                </c:pt>
                <c:pt idx="3">
                  <c:v>42739</c:v>
                </c:pt>
                <c:pt idx="4">
                  <c:v>42740</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formatCode="d\.mm\.yyyy">
                  <c:v>42828</c:v>
                </c:pt>
                <c:pt idx="66">
                  <c:v>42829</c:v>
                </c:pt>
                <c:pt idx="67">
                  <c:v>42830</c:v>
                </c:pt>
                <c:pt idx="68">
                  <c:v>42831</c:v>
                </c:pt>
                <c:pt idx="69">
                  <c:v>42832</c:v>
                </c:pt>
                <c:pt idx="70">
                  <c:v>42835</c:v>
                </c:pt>
                <c:pt idx="71">
                  <c:v>42836</c:v>
                </c:pt>
                <c:pt idx="72">
                  <c:v>42837</c:v>
                </c:pt>
                <c:pt idx="73">
                  <c:v>42838</c:v>
                </c:pt>
                <c:pt idx="74">
                  <c:v>42843</c:v>
                </c:pt>
                <c:pt idx="75">
                  <c:v>42844</c:v>
                </c:pt>
                <c:pt idx="76">
                  <c:v>42845</c:v>
                </c:pt>
                <c:pt idx="77">
                  <c:v>42846</c:v>
                </c:pt>
                <c:pt idx="78">
                  <c:v>42849</c:v>
                </c:pt>
                <c:pt idx="79">
                  <c:v>42850</c:v>
                </c:pt>
                <c:pt idx="80">
                  <c:v>42851</c:v>
                </c:pt>
                <c:pt idx="81">
                  <c:v>42852</c:v>
                </c:pt>
                <c:pt idx="82">
                  <c:v>42853</c:v>
                </c:pt>
                <c:pt idx="83">
                  <c:v>42857</c:v>
                </c:pt>
                <c:pt idx="84">
                  <c:v>42859</c:v>
                </c:pt>
                <c:pt idx="85">
                  <c:v>42860</c:v>
                </c:pt>
                <c:pt idx="86">
                  <c:v>42863</c:v>
                </c:pt>
                <c:pt idx="87">
                  <c:v>42864</c:v>
                </c:pt>
                <c:pt idx="88">
                  <c:v>42865</c:v>
                </c:pt>
                <c:pt idx="89">
                  <c:v>42866</c:v>
                </c:pt>
                <c:pt idx="90">
                  <c:v>42867</c:v>
                </c:pt>
                <c:pt idx="91">
                  <c:v>42870</c:v>
                </c:pt>
                <c:pt idx="92">
                  <c:v>42871</c:v>
                </c:pt>
                <c:pt idx="93">
                  <c:v>42872</c:v>
                </c:pt>
                <c:pt idx="94">
                  <c:v>42873</c:v>
                </c:pt>
                <c:pt idx="95">
                  <c:v>42874</c:v>
                </c:pt>
                <c:pt idx="96">
                  <c:v>42877</c:v>
                </c:pt>
                <c:pt idx="97">
                  <c:v>42878</c:v>
                </c:pt>
                <c:pt idx="98">
                  <c:v>42879</c:v>
                </c:pt>
                <c:pt idx="99">
                  <c:v>42880</c:v>
                </c:pt>
                <c:pt idx="100">
                  <c:v>42881</c:v>
                </c:pt>
                <c:pt idx="101">
                  <c:v>42884</c:v>
                </c:pt>
                <c:pt idx="102">
                  <c:v>42885</c:v>
                </c:pt>
                <c:pt idx="103">
                  <c:v>42886</c:v>
                </c:pt>
                <c:pt idx="104">
                  <c:v>42887</c:v>
                </c:pt>
                <c:pt idx="105">
                  <c:v>42888</c:v>
                </c:pt>
                <c:pt idx="106">
                  <c:v>42891</c:v>
                </c:pt>
                <c:pt idx="107">
                  <c:v>42892</c:v>
                </c:pt>
                <c:pt idx="108">
                  <c:v>42893</c:v>
                </c:pt>
                <c:pt idx="109">
                  <c:v>42894</c:v>
                </c:pt>
                <c:pt idx="110">
                  <c:v>42895</c:v>
                </c:pt>
                <c:pt idx="111">
                  <c:v>42898</c:v>
                </c:pt>
                <c:pt idx="112">
                  <c:v>42899</c:v>
                </c:pt>
                <c:pt idx="113">
                  <c:v>42900</c:v>
                </c:pt>
                <c:pt idx="114">
                  <c:v>42902</c:v>
                </c:pt>
                <c:pt idx="115">
                  <c:v>42905</c:v>
                </c:pt>
                <c:pt idx="116">
                  <c:v>42906</c:v>
                </c:pt>
                <c:pt idx="117">
                  <c:v>42907</c:v>
                </c:pt>
                <c:pt idx="118">
                  <c:v>42908</c:v>
                </c:pt>
                <c:pt idx="119">
                  <c:v>42909</c:v>
                </c:pt>
                <c:pt idx="120">
                  <c:v>42912</c:v>
                </c:pt>
                <c:pt idx="121">
                  <c:v>42913</c:v>
                </c:pt>
                <c:pt idx="122">
                  <c:v>42914</c:v>
                </c:pt>
                <c:pt idx="123">
                  <c:v>42915</c:v>
                </c:pt>
                <c:pt idx="124">
                  <c:v>42916</c:v>
                </c:pt>
                <c:pt idx="125" formatCode="d\.mm\.yyyy">
                  <c:v>42919</c:v>
                </c:pt>
                <c:pt idx="126">
                  <c:v>42920</c:v>
                </c:pt>
                <c:pt idx="127">
                  <c:v>42921</c:v>
                </c:pt>
                <c:pt idx="128">
                  <c:v>42922</c:v>
                </c:pt>
                <c:pt idx="129">
                  <c:v>42923</c:v>
                </c:pt>
                <c:pt idx="130">
                  <c:v>42926</c:v>
                </c:pt>
                <c:pt idx="131">
                  <c:v>42927</c:v>
                </c:pt>
                <c:pt idx="132">
                  <c:v>42928</c:v>
                </c:pt>
                <c:pt idx="133">
                  <c:v>42929</c:v>
                </c:pt>
                <c:pt idx="134">
                  <c:v>42930</c:v>
                </c:pt>
                <c:pt idx="135">
                  <c:v>42933</c:v>
                </c:pt>
                <c:pt idx="136">
                  <c:v>42934</c:v>
                </c:pt>
                <c:pt idx="137">
                  <c:v>42935</c:v>
                </c:pt>
                <c:pt idx="138">
                  <c:v>42936</c:v>
                </c:pt>
                <c:pt idx="139">
                  <c:v>42937</c:v>
                </c:pt>
                <c:pt idx="140">
                  <c:v>42940</c:v>
                </c:pt>
                <c:pt idx="141">
                  <c:v>42941</c:v>
                </c:pt>
                <c:pt idx="142">
                  <c:v>42942</c:v>
                </c:pt>
                <c:pt idx="143">
                  <c:v>42943</c:v>
                </c:pt>
                <c:pt idx="144">
                  <c:v>42944</c:v>
                </c:pt>
                <c:pt idx="145">
                  <c:v>42947</c:v>
                </c:pt>
                <c:pt idx="146">
                  <c:v>42948</c:v>
                </c:pt>
                <c:pt idx="147">
                  <c:v>42949</c:v>
                </c:pt>
                <c:pt idx="148">
                  <c:v>42950</c:v>
                </c:pt>
                <c:pt idx="149">
                  <c:v>42951</c:v>
                </c:pt>
                <c:pt idx="150">
                  <c:v>42954</c:v>
                </c:pt>
                <c:pt idx="151">
                  <c:v>42955</c:v>
                </c:pt>
                <c:pt idx="152">
                  <c:v>42956</c:v>
                </c:pt>
                <c:pt idx="153">
                  <c:v>42957</c:v>
                </c:pt>
                <c:pt idx="154">
                  <c:v>42958</c:v>
                </c:pt>
                <c:pt idx="155">
                  <c:v>42961</c:v>
                </c:pt>
                <c:pt idx="156">
                  <c:v>42963</c:v>
                </c:pt>
                <c:pt idx="157">
                  <c:v>42964</c:v>
                </c:pt>
                <c:pt idx="158">
                  <c:v>42965</c:v>
                </c:pt>
                <c:pt idx="159">
                  <c:v>42968</c:v>
                </c:pt>
                <c:pt idx="160">
                  <c:v>42969</c:v>
                </c:pt>
                <c:pt idx="161">
                  <c:v>42970</c:v>
                </c:pt>
                <c:pt idx="162">
                  <c:v>42971</c:v>
                </c:pt>
                <c:pt idx="163">
                  <c:v>42972</c:v>
                </c:pt>
                <c:pt idx="164">
                  <c:v>42975</c:v>
                </c:pt>
                <c:pt idx="165">
                  <c:v>42976</c:v>
                </c:pt>
                <c:pt idx="166">
                  <c:v>42977</c:v>
                </c:pt>
                <c:pt idx="167">
                  <c:v>42978</c:v>
                </c:pt>
                <c:pt idx="168">
                  <c:v>42979</c:v>
                </c:pt>
                <c:pt idx="169">
                  <c:v>42982</c:v>
                </c:pt>
                <c:pt idx="170">
                  <c:v>42983</c:v>
                </c:pt>
                <c:pt idx="171">
                  <c:v>42984</c:v>
                </c:pt>
                <c:pt idx="172">
                  <c:v>42985</c:v>
                </c:pt>
                <c:pt idx="173">
                  <c:v>42986</c:v>
                </c:pt>
                <c:pt idx="174">
                  <c:v>42989</c:v>
                </c:pt>
                <c:pt idx="175">
                  <c:v>42990</c:v>
                </c:pt>
                <c:pt idx="176">
                  <c:v>42991</c:v>
                </c:pt>
                <c:pt idx="177">
                  <c:v>42992</c:v>
                </c:pt>
                <c:pt idx="178">
                  <c:v>42993</c:v>
                </c:pt>
                <c:pt idx="179">
                  <c:v>42996</c:v>
                </c:pt>
                <c:pt idx="180">
                  <c:v>42997</c:v>
                </c:pt>
                <c:pt idx="181">
                  <c:v>42998</c:v>
                </c:pt>
                <c:pt idx="182">
                  <c:v>42999</c:v>
                </c:pt>
                <c:pt idx="183">
                  <c:v>43000</c:v>
                </c:pt>
                <c:pt idx="184">
                  <c:v>43003</c:v>
                </c:pt>
                <c:pt idx="185">
                  <c:v>43004</c:v>
                </c:pt>
                <c:pt idx="186">
                  <c:v>43005</c:v>
                </c:pt>
                <c:pt idx="187">
                  <c:v>43006</c:v>
                </c:pt>
                <c:pt idx="188">
                  <c:v>43007</c:v>
                </c:pt>
                <c:pt idx="189">
                  <c:v>43008</c:v>
                </c:pt>
              </c:numCache>
            </c:numRef>
          </c:cat>
          <c:val>
            <c:numRef>
              <c:f>'WSE2017'!$G$3:$G$192</c:f>
              <c:numCache>
                <c:formatCode>0.00%</c:formatCode>
                <c:ptCount val="190"/>
                <c:pt idx="0" formatCode="0%">
                  <c:v>1</c:v>
                </c:pt>
                <c:pt idx="1">
                  <c:v>1.0045176393281039</c:v>
                </c:pt>
                <c:pt idx="2">
                  <c:v>1.0214177173600558</c:v>
                </c:pt>
                <c:pt idx="3">
                  <c:v>1.0267002751653045</c:v>
                </c:pt>
                <c:pt idx="4">
                  <c:v>1.0260996344819089</c:v>
                </c:pt>
                <c:pt idx="5">
                  <c:v>1.031454063821923</c:v>
                </c:pt>
                <c:pt idx="6">
                  <c:v>1.0388722329459115</c:v>
                </c:pt>
                <c:pt idx="7">
                  <c:v>1.0424658096841759</c:v>
                </c:pt>
                <c:pt idx="8">
                  <c:v>1.0385180089531398</c:v>
                </c:pt>
                <c:pt idx="9">
                  <c:v>1.0348936301285474</c:v>
                </c:pt>
                <c:pt idx="10">
                  <c:v>1.0396987555957122</c:v>
                </c:pt>
                <c:pt idx="11">
                  <c:v>1.034580475584213</c:v>
                </c:pt>
                <c:pt idx="12">
                  <c:v>1.029636740728572</c:v>
                </c:pt>
                <c:pt idx="13">
                  <c:v>1.0346780155242514</c:v>
                </c:pt>
                <c:pt idx="14">
                  <c:v>1.0298215532465398</c:v>
                </c:pt>
                <c:pt idx="15">
                  <c:v>1.0223007105014579</c:v>
                </c:pt>
                <c:pt idx="16">
                  <c:v>1.0334972688816788</c:v>
                </c:pt>
                <c:pt idx="17">
                  <c:v>1.0673692964803483</c:v>
                </c:pt>
                <c:pt idx="18">
                  <c:v>1.0680110066121813</c:v>
                </c:pt>
                <c:pt idx="19">
                  <c:v>1.0698848001971335</c:v>
                </c:pt>
                <c:pt idx="20">
                  <c:v>1.0531695346831491</c:v>
                </c:pt>
                <c:pt idx="21">
                  <c:v>1.0559109203663395</c:v>
                </c:pt>
                <c:pt idx="22">
                  <c:v>1.0673436280750748</c:v>
                </c:pt>
                <c:pt idx="23">
                  <c:v>1.0601770093227647</c:v>
                </c:pt>
                <c:pt idx="24">
                  <c:v>1.0658137911207852</c:v>
                </c:pt>
                <c:pt idx="25">
                  <c:v>1.0727391268635262</c:v>
                </c:pt>
                <c:pt idx="26">
                  <c:v>1.0711630867797446</c:v>
                </c:pt>
                <c:pt idx="27">
                  <c:v>1.0696794529549469</c:v>
                </c:pt>
                <c:pt idx="28">
                  <c:v>1.0947061480964311</c:v>
                </c:pt>
                <c:pt idx="29">
                  <c:v>1.1062004599778223</c:v>
                </c:pt>
                <c:pt idx="30">
                  <c:v>1.1189679247607704</c:v>
                </c:pt>
                <c:pt idx="31">
                  <c:v>1.1159390529385191</c:v>
                </c:pt>
                <c:pt idx="32">
                  <c:v>1.1213653538132982</c:v>
                </c:pt>
                <c:pt idx="33">
                  <c:v>1.137295166125919</c:v>
                </c:pt>
                <c:pt idx="34">
                  <c:v>1.1234034251919998</c:v>
                </c:pt>
                <c:pt idx="35">
                  <c:v>1.1257084479855435</c:v>
                </c:pt>
                <c:pt idx="36">
                  <c:v>1.1543184525031829</c:v>
                </c:pt>
                <c:pt idx="37">
                  <c:v>1.1556018727668487</c:v>
                </c:pt>
                <c:pt idx="38">
                  <c:v>1.1581635796131258</c:v>
                </c:pt>
                <c:pt idx="39">
                  <c:v>1.1355907840157706</c:v>
                </c:pt>
                <c:pt idx="40">
                  <c:v>1.1346769887880406</c:v>
                </c:pt>
                <c:pt idx="41">
                  <c:v>1.1249178611031254</c:v>
                </c:pt>
                <c:pt idx="42">
                  <c:v>1.1571111749969198</c:v>
                </c:pt>
                <c:pt idx="43">
                  <c:v>1.1573935274549263</c:v>
                </c:pt>
                <c:pt idx="44">
                  <c:v>1.1463407121442359</c:v>
                </c:pt>
                <c:pt idx="45">
                  <c:v>1.1383475707421249</c:v>
                </c:pt>
                <c:pt idx="46">
                  <c:v>1.1299129327693129</c:v>
                </c:pt>
                <c:pt idx="47">
                  <c:v>1.1362068257423301</c:v>
                </c:pt>
                <c:pt idx="48">
                  <c:v>1.1241016058154338</c:v>
                </c:pt>
                <c:pt idx="49">
                  <c:v>1.1294252330691199</c:v>
                </c:pt>
                <c:pt idx="50">
                  <c:v>1.1512536449135489</c:v>
                </c:pt>
                <c:pt idx="51">
                  <c:v>1.1491128999137541</c:v>
                </c:pt>
                <c:pt idx="52">
                  <c:v>1.1447441373362355</c:v>
                </c:pt>
                <c:pt idx="53">
                  <c:v>1.1723787424534886</c:v>
                </c:pt>
                <c:pt idx="54">
                  <c:v>1.179191137213027</c:v>
                </c:pt>
                <c:pt idx="55">
                  <c:v>1.1712236642161895</c:v>
                </c:pt>
                <c:pt idx="56">
                  <c:v>1.1563975933303217</c:v>
                </c:pt>
                <c:pt idx="57">
                  <c:v>1.1416485276602735</c:v>
                </c:pt>
                <c:pt idx="58">
                  <c:v>1.1475471271920816</c:v>
                </c:pt>
                <c:pt idx="59">
                  <c:v>1.147285309458294</c:v>
                </c:pt>
                <c:pt idx="60">
                  <c:v>1.1303749640642327</c:v>
                </c:pt>
                <c:pt idx="61">
                  <c:v>1.1424545155858556</c:v>
                </c:pt>
                <c:pt idx="62">
                  <c:v>1.1368280011499443</c:v>
                </c:pt>
                <c:pt idx="63">
                  <c:v>1.1340814817856995</c:v>
                </c:pt>
                <c:pt idx="64">
                  <c:v>1.1170684627705449</c:v>
                </c:pt>
                <c:pt idx="65">
                  <c:v>1.1396155899626268</c:v>
                </c:pt>
                <c:pt idx="66">
                  <c:v>1.1495851985707832</c:v>
                </c:pt>
                <c:pt idx="67">
                  <c:v>1.1569468972031705</c:v>
                </c:pt>
                <c:pt idx="68">
                  <c:v>1.1573729927307075</c:v>
                </c:pt>
                <c:pt idx="69">
                  <c:v>1.1542209125631442</c:v>
                </c:pt>
                <c:pt idx="70">
                  <c:v>1.1520082960285842</c:v>
                </c:pt>
                <c:pt idx="71">
                  <c:v>1.1406115240872317</c:v>
                </c:pt>
                <c:pt idx="72">
                  <c:v>1.1366277875888127</c:v>
                </c:pt>
                <c:pt idx="73">
                  <c:v>1.146674401412789</c:v>
                </c:pt>
                <c:pt idx="74">
                  <c:v>1.1485892644461786</c:v>
                </c:pt>
                <c:pt idx="75">
                  <c:v>1.1677532958232371</c:v>
                </c:pt>
                <c:pt idx="76">
                  <c:v>1.1734670828370775</c:v>
                </c:pt>
                <c:pt idx="77">
                  <c:v>1.1623013265431845</c:v>
                </c:pt>
                <c:pt idx="78">
                  <c:v>1.1791552014456446</c:v>
                </c:pt>
                <c:pt idx="79">
                  <c:v>1.2080424247402357</c:v>
                </c:pt>
                <c:pt idx="80">
                  <c:v>1.223854162388599</c:v>
                </c:pt>
                <c:pt idx="81">
                  <c:v>1.2232432543430942</c:v>
                </c:pt>
                <c:pt idx="82">
                  <c:v>1.220209248839788</c:v>
                </c:pt>
                <c:pt idx="83">
                  <c:v>1.2280227114049858</c:v>
                </c:pt>
                <c:pt idx="84">
                  <c:v>1.2223294591153639</c:v>
                </c:pt>
                <c:pt idx="85">
                  <c:v>1.2229300997987598</c:v>
                </c:pt>
                <c:pt idx="86">
                  <c:v>1.2188539570413568</c:v>
                </c:pt>
                <c:pt idx="87">
                  <c:v>1.2390293235861842</c:v>
                </c:pt>
                <c:pt idx="88">
                  <c:v>1.2219444330362643</c:v>
                </c:pt>
                <c:pt idx="89">
                  <c:v>1.2140796336605197</c:v>
                </c:pt>
                <c:pt idx="90">
                  <c:v>1.2159123577970348</c:v>
                </c:pt>
                <c:pt idx="91">
                  <c:v>1.2203529919093186</c:v>
                </c:pt>
                <c:pt idx="92">
                  <c:v>1.2014559119471027</c:v>
                </c:pt>
                <c:pt idx="93">
                  <c:v>1.1818811860856708</c:v>
                </c:pt>
                <c:pt idx="94">
                  <c:v>1.1782516735800237</c:v>
                </c:pt>
                <c:pt idx="95">
                  <c:v>1.1954803071994742</c:v>
                </c:pt>
                <c:pt idx="96">
                  <c:v>1.2028882089613537</c:v>
                </c:pt>
                <c:pt idx="97">
                  <c:v>1.1847714485194465</c:v>
                </c:pt>
                <c:pt idx="98">
                  <c:v>1.193575711528194</c:v>
                </c:pt>
                <c:pt idx="99">
                  <c:v>1.2107324736128793</c:v>
                </c:pt>
                <c:pt idx="100">
                  <c:v>1.1942379563842458</c:v>
                </c:pt>
                <c:pt idx="101">
                  <c:v>1.1928518624994866</c:v>
                </c:pt>
                <c:pt idx="102">
                  <c:v>1.1767783071173354</c:v>
                </c:pt>
                <c:pt idx="103">
                  <c:v>1.1710850548277136</c:v>
                </c:pt>
                <c:pt idx="104">
                  <c:v>1.1695860199597521</c:v>
                </c:pt>
                <c:pt idx="105">
                  <c:v>1.1823945541911371</c:v>
                </c:pt>
                <c:pt idx="106">
                  <c:v>1.1684309417224528</c:v>
                </c:pt>
                <c:pt idx="107">
                  <c:v>1.1826358372007062</c:v>
                </c:pt>
                <c:pt idx="108">
                  <c:v>1.1851821430038194</c:v>
                </c:pt>
                <c:pt idx="109">
                  <c:v>1.2013994414555011</c:v>
                </c:pt>
                <c:pt idx="110">
                  <c:v>1.1965173107725162</c:v>
                </c:pt>
                <c:pt idx="111">
                  <c:v>1.1781849357263132</c:v>
                </c:pt>
                <c:pt idx="112">
                  <c:v>1.181983859706764</c:v>
                </c:pt>
                <c:pt idx="113">
                  <c:v>1.1786880364696701</c:v>
                </c:pt>
                <c:pt idx="114">
                  <c:v>1.1830567990471887</c:v>
                </c:pt>
                <c:pt idx="115">
                  <c:v>1.1983397675469218</c:v>
                </c:pt>
                <c:pt idx="116">
                  <c:v>1.18219947431106</c:v>
                </c:pt>
                <c:pt idx="117">
                  <c:v>1.1905673744301615</c:v>
                </c:pt>
                <c:pt idx="118">
                  <c:v>1.1849357263131954</c:v>
                </c:pt>
                <c:pt idx="119">
                  <c:v>1.1830465316850793</c:v>
                </c:pt>
                <c:pt idx="120">
                  <c:v>1.2000954864676168</c:v>
                </c:pt>
                <c:pt idx="121">
                  <c:v>1.2038738757238492</c:v>
                </c:pt>
                <c:pt idx="122">
                  <c:v>1.1949566717318985</c:v>
                </c:pt>
                <c:pt idx="123">
                  <c:v>1.1957677933385356</c:v>
                </c:pt>
                <c:pt idx="124">
                  <c:v>1.1806439689514969</c:v>
                </c:pt>
                <c:pt idx="125">
                  <c:v>1.1929340013963612</c:v>
                </c:pt>
                <c:pt idx="126">
                  <c:v>1.1778050433282681</c:v>
                </c:pt>
                <c:pt idx="127">
                  <c:v>1.184591769682533</c:v>
                </c:pt>
                <c:pt idx="128">
                  <c:v>1.1811265349706352</c:v>
                </c:pt>
                <c:pt idx="129">
                  <c:v>1.1786007638917411</c:v>
                </c:pt>
                <c:pt idx="130">
                  <c:v>1.1810854655221978</c:v>
                </c:pt>
                <c:pt idx="131">
                  <c:v>1.1795812969731816</c:v>
                </c:pt>
                <c:pt idx="132">
                  <c:v>1.2020719536736622</c:v>
                </c:pt>
                <c:pt idx="133">
                  <c:v>1.2068411433734445</c:v>
                </c:pt>
                <c:pt idx="134">
                  <c:v>1.2066357961312579</c:v>
                </c:pt>
                <c:pt idx="135">
                  <c:v>1.2177964187440962</c:v>
                </c:pt>
                <c:pt idx="136">
                  <c:v>1.2119337549796705</c:v>
                </c:pt>
                <c:pt idx="137">
                  <c:v>1.2188950264897942</c:v>
                </c:pt>
                <c:pt idx="138">
                  <c:v>1.2107786767423714</c:v>
                </c:pt>
                <c:pt idx="139">
                  <c:v>1.2028728079181896</c:v>
                </c:pt>
                <c:pt idx="140">
                  <c:v>1.1985553821512176</c:v>
                </c:pt>
                <c:pt idx="141">
                  <c:v>1.2019795474146782</c:v>
                </c:pt>
                <c:pt idx="142">
                  <c:v>1.2116822046079923</c:v>
                </c:pt>
                <c:pt idx="143">
                  <c:v>1.2068822128218817</c:v>
                </c:pt>
                <c:pt idx="144">
                  <c:v>1.2117643435048666</c:v>
                </c:pt>
                <c:pt idx="145">
                  <c:v>1.218823154955029</c:v>
                </c:pt>
                <c:pt idx="146">
                  <c:v>1.2251016468848823</c:v>
                </c:pt>
                <c:pt idx="147">
                  <c:v>1.2146597396196968</c:v>
                </c:pt>
                <c:pt idx="148">
                  <c:v>1.2143619861185264</c:v>
                </c:pt>
                <c:pt idx="149">
                  <c:v>1.2218982299067722</c:v>
                </c:pt>
                <c:pt idx="150">
                  <c:v>1.2260308431557765</c:v>
                </c:pt>
                <c:pt idx="151">
                  <c:v>1.2449279231179924</c:v>
                </c:pt>
                <c:pt idx="152">
                  <c:v>1.2362468684545567</c:v>
                </c:pt>
                <c:pt idx="153">
                  <c:v>1.2231867838514929</c:v>
                </c:pt>
                <c:pt idx="154">
                  <c:v>1.2175654030966363</c:v>
                </c:pt>
                <c:pt idx="155">
                  <c:v>1.2201014415376401</c:v>
                </c:pt>
                <c:pt idx="156">
                  <c:v>1.2224218653743479</c:v>
                </c:pt>
                <c:pt idx="157">
                  <c:v>1.2080475584212902</c:v>
                </c:pt>
                <c:pt idx="158">
                  <c:v>1.2114819910468602</c:v>
                </c:pt>
                <c:pt idx="159">
                  <c:v>1.2204197297630293</c:v>
                </c:pt>
                <c:pt idx="160">
                  <c:v>1.2255328760934738</c:v>
                </c:pt>
                <c:pt idx="161">
                  <c:v>1.2274939422563553</c:v>
                </c:pt>
                <c:pt idx="162">
                  <c:v>1.2609706764138158</c:v>
                </c:pt>
                <c:pt idx="163">
                  <c:v>1.26891248100538</c:v>
                </c:pt>
                <c:pt idx="164">
                  <c:v>1.2994938190480101</c:v>
                </c:pt>
                <c:pt idx="165">
                  <c:v>1.2821779128506303</c:v>
                </c:pt>
                <c:pt idx="166">
                  <c:v>1.296033718017167</c:v>
                </c:pt>
                <c:pt idx="167">
                  <c:v>1.2917676290607418</c:v>
                </c:pt>
                <c:pt idx="168">
                  <c:v>1.2975994907388393</c:v>
                </c:pt>
                <c:pt idx="169">
                  <c:v>1.2933898722740154</c:v>
                </c:pt>
                <c:pt idx="170">
                  <c:v>1.2923785371062466</c:v>
                </c:pt>
                <c:pt idx="171">
                  <c:v>1.2897860281736415</c:v>
                </c:pt>
                <c:pt idx="172">
                  <c:v>1.2792055115199803</c:v>
                </c:pt>
                <c:pt idx="173">
                  <c:v>1.2749907593741014</c:v>
                </c:pt>
                <c:pt idx="174">
                  <c:v>1.2903199310033266</c:v>
                </c:pt>
                <c:pt idx="175">
                  <c:v>1.2864388681260011</c:v>
                </c:pt>
                <c:pt idx="176">
                  <c:v>1.2835024025627335</c:v>
                </c:pt>
                <c:pt idx="177">
                  <c:v>1.2872345886894738</c:v>
                </c:pt>
                <c:pt idx="178">
                  <c:v>1.2825578052486755</c:v>
                </c:pt>
                <c:pt idx="179">
                  <c:v>1.2843186578504251</c:v>
                </c:pt>
                <c:pt idx="180">
                  <c:v>1.2848628280422194</c:v>
                </c:pt>
                <c:pt idx="181">
                  <c:v>1.2832303174668365</c:v>
                </c:pt>
                <c:pt idx="182">
                  <c:v>1.2673621093268717</c:v>
                </c:pt>
                <c:pt idx="183">
                  <c:v>1.2735276602735226</c:v>
                </c:pt>
                <c:pt idx="184">
                  <c:v>1.2593689679247608</c:v>
                </c:pt>
                <c:pt idx="185">
                  <c:v>1.2543328268101359</c:v>
                </c:pt>
                <c:pt idx="186">
                  <c:v>1.2494455624460963</c:v>
                </c:pt>
                <c:pt idx="187">
                  <c:v>1.2459649266910344</c:v>
                </c:pt>
                <c:pt idx="188">
                  <c:v>1.2595281120374553</c:v>
                </c:pt>
                <c:pt idx="189">
                  <c:v>1.2595281120374553</c:v>
                </c:pt>
              </c:numCache>
            </c:numRef>
          </c:val>
          <c:smooth val="0"/>
          <c:extLst xmlns:c16r2="http://schemas.microsoft.com/office/drawing/2015/06/chart">
            <c:ext xmlns:c16="http://schemas.microsoft.com/office/drawing/2014/chart" uri="{C3380CC4-5D6E-409C-BE32-E72D297353CC}">
              <c16:uniqueId val="{00000001-883B-4002-BA26-53B821DE8AD8}"/>
            </c:ext>
          </c:extLst>
        </c:ser>
        <c:dLbls>
          <c:showLegendKey val="0"/>
          <c:showVal val="0"/>
          <c:showCatName val="0"/>
          <c:showSerName val="0"/>
          <c:showPercent val="0"/>
          <c:showBubbleSize val="0"/>
        </c:dLbls>
        <c:marker val="1"/>
        <c:smooth val="0"/>
        <c:axId val="125896576"/>
        <c:axId val="125898112"/>
      </c:lineChart>
      <c:dateAx>
        <c:axId val="125896576"/>
        <c:scaling>
          <c:orientation val="minMax"/>
          <c:max val="43008"/>
          <c:min val="42735"/>
        </c:scaling>
        <c:delete val="0"/>
        <c:axPos val="b"/>
        <c:numFmt formatCode="m/d/yyyy" sourceLinked="1"/>
        <c:majorTickMark val="out"/>
        <c:minorTickMark val="none"/>
        <c:tickLblPos val="nextTo"/>
        <c:crossAx val="125898112"/>
        <c:crosses val="autoZero"/>
        <c:auto val="1"/>
        <c:lblOffset val="100"/>
        <c:baseTimeUnit val="days"/>
        <c:majorUnit val="17"/>
        <c:majorTimeUnit val="days"/>
      </c:dateAx>
      <c:valAx>
        <c:axId val="125898112"/>
        <c:scaling>
          <c:orientation val="minMax"/>
          <c:min val="0.70000000000000007"/>
        </c:scaling>
        <c:delete val="0"/>
        <c:axPos val="l"/>
        <c:majorGridlines/>
        <c:numFmt formatCode="0%" sourceLinked="1"/>
        <c:majorTickMark val="out"/>
        <c:minorTickMark val="none"/>
        <c:tickLblPos val="nextTo"/>
        <c:crossAx val="12589657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t-EE"/>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D829-477A-4E31-870E-A1DF64E3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5624</Words>
  <Characters>32624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SFG interim report</vt:lpstr>
    </vt:vector>
  </TitlesOfParts>
  <Company>Silvano Fashion Group</Company>
  <LinksUpToDate>false</LinksUpToDate>
  <CharactersWithSpaces>38172</CharactersWithSpaces>
  <SharedDoc>false</SharedDoc>
  <HyperlinkBase/>
  <HLinks>
    <vt:vector size="144" baseType="variant">
      <vt:variant>
        <vt:i4>1769521</vt:i4>
      </vt:variant>
      <vt:variant>
        <vt:i4>140</vt:i4>
      </vt:variant>
      <vt:variant>
        <vt:i4>0</vt:i4>
      </vt:variant>
      <vt:variant>
        <vt:i4>5</vt:i4>
      </vt:variant>
      <vt:variant>
        <vt:lpwstr/>
      </vt:variant>
      <vt:variant>
        <vt:lpwstr>_Toc292280979</vt:lpwstr>
      </vt:variant>
      <vt:variant>
        <vt:i4>1769521</vt:i4>
      </vt:variant>
      <vt:variant>
        <vt:i4>134</vt:i4>
      </vt:variant>
      <vt:variant>
        <vt:i4>0</vt:i4>
      </vt:variant>
      <vt:variant>
        <vt:i4>5</vt:i4>
      </vt:variant>
      <vt:variant>
        <vt:lpwstr/>
      </vt:variant>
      <vt:variant>
        <vt:lpwstr>_Toc292280978</vt:lpwstr>
      </vt:variant>
      <vt:variant>
        <vt:i4>1769521</vt:i4>
      </vt:variant>
      <vt:variant>
        <vt:i4>128</vt:i4>
      </vt:variant>
      <vt:variant>
        <vt:i4>0</vt:i4>
      </vt:variant>
      <vt:variant>
        <vt:i4>5</vt:i4>
      </vt:variant>
      <vt:variant>
        <vt:lpwstr/>
      </vt:variant>
      <vt:variant>
        <vt:lpwstr>_Toc292280977</vt:lpwstr>
      </vt:variant>
      <vt:variant>
        <vt:i4>1769521</vt:i4>
      </vt:variant>
      <vt:variant>
        <vt:i4>122</vt:i4>
      </vt:variant>
      <vt:variant>
        <vt:i4>0</vt:i4>
      </vt:variant>
      <vt:variant>
        <vt:i4>5</vt:i4>
      </vt:variant>
      <vt:variant>
        <vt:lpwstr/>
      </vt:variant>
      <vt:variant>
        <vt:lpwstr>_Toc292280976</vt:lpwstr>
      </vt:variant>
      <vt:variant>
        <vt:i4>1769521</vt:i4>
      </vt:variant>
      <vt:variant>
        <vt:i4>116</vt:i4>
      </vt:variant>
      <vt:variant>
        <vt:i4>0</vt:i4>
      </vt:variant>
      <vt:variant>
        <vt:i4>5</vt:i4>
      </vt:variant>
      <vt:variant>
        <vt:lpwstr/>
      </vt:variant>
      <vt:variant>
        <vt:lpwstr>_Toc292280975</vt:lpwstr>
      </vt:variant>
      <vt:variant>
        <vt:i4>1769521</vt:i4>
      </vt:variant>
      <vt:variant>
        <vt:i4>110</vt:i4>
      </vt:variant>
      <vt:variant>
        <vt:i4>0</vt:i4>
      </vt:variant>
      <vt:variant>
        <vt:i4>5</vt:i4>
      </vt:variant>
      <vt:variant>
        <vt:lpwstr/>
      </vt:variant>
      <vt:variant>
        <vt:lpwstr>_Toc292280974</vt:lpwstr>
      </vt:variant>
      <vt:variant>
        <vt:i4>1769521</vt:i4>
      </vt:variant>
      <vt:variant>
        <vt:i4>104</vt:i4>
      </vt:variant>
      <vt:variant>
        <vt:i4>0</vt:i4>
      </vt:variant>
      <vt:variant>
        <vt:i4>5</vt:i4>
      </vt:variant>
      <vt:variant>
        <vt:lpwstr/>
      </vt:variant>
      <vt:variant>
        <vt:lpwstr>_Toc292280973</vt:lpwstr>
      </vt:variant>
      <vt:variant>
        <vt:i4>1769521</vt:i4>
      </vt:variant>
      <vt:variant>
        <vt:i4>98</vt:i4>
      </vt:variant>
      <vt:variant>
        <vt:i4>0</vt:i4>
      </vt:variant>
      <vt:variant>
        <vt:i4>5</vt:i4>
      </vt:variant>
      <vt:variant>
        <vt:lpwstr/>
      </vt:variant>
      <vt:variant>
        <vt:lpwstr>_Toc292280972</vt:lpwstr>
      </vt:variant>
      <vt:variant>
        <vt:i4>1769521</vt:i4>
      </vt:variant>
      <vt:variant>
        <vt:i4>92</vt:i4>
      </vt:variant>
      <vt:variant>
        <vt:i4>0</vt:i4>
      </vt:variant>
      <vt:variant>
        <vt:i4>5</vt:i4>
      </vt:variant>
      <vt:variant>
        <vt:lpwstr/>
      </vt:variant>
      <vt:variant>
        <vt:lpwstr>_Toc292280971</vt:lpwstr>
      </vt:variant>
      <vt:variant>
        <vt:i4>1769521</vt:i4>
      </vt:variant>
      <vt:variant>
        <vt:i4>86</vt:i4>
      </vt:variant>
      <vt:variant>
        <vt:i4>0</vt:i4>
      </vt:variant>
      <vt:variant>
        <vt:i4>5</vt:i4>
      </vt:variant>
      <vt:variant>
        <vt:lpwstr/>
      </vt:variant>
      <vt:variant>
        <vt:lpwstr>_Toc292280970</vt:lpwstr>
      </vt:variant>
      <vt:variant>
        <vt:i4>1703985</vt:i4>
      </vt:variant>
      <vt:variant>
        <vt:i4>80</vt:i4>
      </vt:variant>
      <vt:variant>
        <vt:i4>0</vt:i4>
      </vt:variant>
      <vt:variant>
        <vt:i4>5</vt:i4>
      </vt:variant>
      <vt:variant>
        <vt:lpwstr/>
      </vt:variant>
      <vt:variant>
        <vt:lpwstr>_Toc292280969</vt:lpwstr>
      </vt:variant>
      <vt:variant>
        <vt:i4>1703985</vt:i4>
      </vt:variant>
      <vt:variant>
        <vt:i4>74</vt:i4>
      </vt:variant>
      <vt:variant>
        <vt:i4>0</vt:i4>
      </vt:variant>
      <vt:variant>
        <vt:i4>5</vt:i4>
      </vt:variant>
      <vt:variant>
        <vt:lpwstr/>
      </vt:variant>
      <vt:variant>
        <vt:lpwstr>_Toc292280968</vt:lpwstr>
      </vt:variant>
      <vt:variant>
        <vt:i4>1703985</vt:i4>
      </vt:variant>
      <vt:variant>
        <vt:i4>68</vt:i4>
      </vt:variant>
      <vt:variant>
        <vt:i4>0</vt:i4>
      </vt:variant>
      <vt:variant>
        <vt:i4>5</vt:i4>
      </vt:variant>
      <vt:variant>
        <vt:lpwstr/>
      </vt:variant>
      <vt:variant>
        <vt:lpwstr>_Toc292280967</vt:lpwstr>
      </vt:variant>
      <vt:variant>
        <vt:i4>1703985</vt:i4>
      </vt:variant>
      <vt:variant>
        <vt:i4>62</vt:i4>
      </vt:variant>
      <vt:variant>
        <vt:i4>0</vt:i4>
      </vt:variant>
      <vt:variant>
        <vt:i4>5</vt:i4>
      </vt:variant>
      <vt:variant>
        <vt:lpwstr/>
      </vt:variant>
      <vt:variant>
        <vt:lpwstr>_Toc292280966</vt:lpwstr>
      </vt:variant>
      <vt:variant>
        <vt:i4>1703985</vt:i4>
      </vt:variant>
      <vt:variant>
        <vt:i4>56</vt:i4>
      </vt:variant>
      <vt:variant>
        <vt:i4>0</vt:i4>
      </vt:variant>
      <vt:variant>
        <vt:i4>5</vt:i4>
      </vt:variant>
      <vt:variant>
        <vt:lpwstr/>
      </vt:variant>
      <vt:variant>
        <vt:lpwstr>_Toc292280965</vt:lpwstr>
      </vt:variant>
      <vt:variant>
        <vt:i4>1703985</vt:i4>
      </vt:variant>
      <vt:variant>
        <vt:i4>50</vt:i4>
      </vt:variant>
      <vt:variant>
        <vt:i4>0</vt:i4>
      </vt:variant>
      <vt:variant>
        <vt:i4>5</vt:i4>
      </vt:variant>
      <vt:variant>
        <vt:lpwstr/>
      </vt:variant>
      <vt:variant>
        <vt:lpwstr>_Toc292280964</vt:lpwstr>
      </vt:variant>
      <vt:variant>
        <vt:i4>1703985</vt:i4>
      </vt:variant>
      <vt:variant>
        <vt:i4>44</vt:i4>
      </vt:variant>
      <vt:variant>
        <vt:i4>0</vt:i4>
      </vt:variant>
      <vt:variant>
        <vt:i4>5</vt:i4>
      </vt:variant>
      <vt:variant>
        <vt:lpwstr/>
      </vt:variant>
      <vt:variant>
        <vt:lpwstr>_Toc292280963</vt:lpwstr>
      </vt:variant>
      <vt:variant>
        <vt:i4>1703985</vt:i4>
      </vt:variant>
      <vt:variant>
        <vt:i4>38</vt:i4>
      </vt:variant>
      <vt:variant>
        <vt:i4>0</vt:i4>
      </vt:variant>
      <vt:variant>
        <vt:i4>5</vt:i4>
      </vt:variant>
      <vt:variant>
        <vt:lpwstr/>
      </vt:variant>
      <vt:variant>
        <vt:lpwstr>_Toc292280962</vt:lpwstr>
      </vt:variant>
      <vt:variant>
        <vt:i4>1703985</vt:i4>
      </vt:variant>
      <vt:variant>
        <vt:i4>32</vt:i4>
      </vt:variant>
      <vt:variant>
        <vt:i4>0</vt:i4>
      </vt:variant>
      <vt:variant>
        <vt:i4>5</vt:i4>
      </vt:variant>
      <vt:variant>
        <vt:lpwstr/>
      </vt:variant>
      <vt:variant>
        <vt:lpwstr>_Toc292280961</vt:lpwstr>
      </vt:variant>
      <vt:variant>
        <vt:i4>1703985</vt:i4>
      </vt:variant>
      <vt:variant>
        <vt:i4>26</vt:i4>
      </vt:variant>
      <vt:variant>
        <vt:i4>0</vt:i4>
      </vt:variant>
      <vt:variant>
        <vt:i4>5</vt:i4>
      </vt:variant>
      <vt:variant>
        <vt:lpwstr/>
      </vt:variant>
      <vt:variant>
        <vt:lpwstr>_Toc292280960</vt:lpwstr>
      </vt:variant>
      <vt:variant>
        <vt:i4>1638449</vt:i4>
      </vt:variant>
      <vt:variant>
        <vt:i4>20</vt:i4>
      </vt:variant>
      <vt:variant>
        <vt:i4>0</vt:i4>
      </vt:variant>
      <vt:variant>
        <vt:i4>5</vt:i4>
      </vt:variant>
      <vt:variant>
        <vt:lpwstr/>
      </vt:variant>
      <vt:variant>
        <vt:lpwstr>_Toc292280959</vt:lpwstr>
      </vt:variant>
      <vt:variant>
        <vt:i4>1638449</vt:i4>
      </vt:variant>
      <vt:variant>
        <vt:i4>14</vt:i4>
      </vt:variant>
      <vt:variant>
        <vt:i4>0</vt:i4>
      </vt:variant>
      <vt:variant>
        <vt:i4>5</vt:i4>
      </vt:variant>
      <vt:variant>
        <vt:lpwstr/>
      </vt:variant>
      <vt:variant>
        <vt:lpwstr>_Toc292280958</vt:lpwstr>
      </vt:variant>
      <vt:variant>
        <vt:i4>1638449</vt:i4>
      </vt:variant>
      <vt:variant>
        <vt:i4>8</vt:i4>
      </vt:variant>
      <vt:variant>
        <vt:i4>0</vt:i4>
      </vt:variant>
      <vt:variant>
        <vt:i4>5</vt:i4>
      </vt:variant>
      <vt:variant>
        <vt:lpwstr/>
      </vt:variant>
      <vt:variant>
        <vt:lpwstr>_Toc292280957</vt:lpwstr>
      </vt:variant>
      <vt:variant>
        <vt:i4>1638449</vt:i4>
      </vt:variant>
      <vt:variant>
        <vt:i4>2</vt:i4>
      </vt:variant>
      <vt:variant>
        <vt:i4>0</vt:i4>
      </vt:variant>
      <vt:variant>
        <vt:i4>5</vt:i4>
      </vt:variant>
      <vt:variant>
        <vt:lpwstr/>
      </vt:variant>
      <vt:variant>
        <vt:lpwstr>_Toc292280956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SFG interim report</dc:title>
  <dc:creator>A.Kadõrko</dc:creator>
  <cp:lastModifiedBy>Anna</cp:lastModifiedBy>
  <cp:revision>3</cp:revision>
  <cp:lastPrinted>2017-11-02T14:02:00Z</cp:lastPrinted>
  <dcterms:created xsi:type="dcterms:W3CDTF">2017-11-03T09:53:00Z</dcterms:created>
  <dcterms:modified xsi:type="dcterms:W3CDTF">2017-11-03T13:38:00Z</dcterms:modified>
</cp:coreProperties>
</file>