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32" w:rsidRPr="0084115B" w:rsidRDefault="00C16132" w:rsidP="0084115B">
      <w:pPr>
        <w:ind w:right="-568"/>
        <w:jc w:val="right"/>
        <w:rPr>
          <w:b/>
          <w:szCs w:val="24"/>
        </w:rPr>
      </w:pPr>
      <w:r w:rsidRPr="0084115B">
        <w:rPr>
          <w:b/>
          <w:szCs w:val="24"/>
        </w:rPr>
        <w:t>AS „</w:t>
      </w:r>
      <w:r w:rsidR="007F6D71" w:rsidRPr="0084115B">
        <w:rPr>
          <w:b/>
          <w:szCs w:val="24"/>
        </w:rPr>
        <w:t>Tosmares kuģu</w:t>
      </w:r>
      <w:r w:rsidR="00996079" w:rsidRPr="0084115B">
        <w:rPr>
          <w:b/>
          <w:szCs w:val="24"/>
        </w:rPr>
        <w:t>būvētava</w:t>
      </w:r>
      <w:r w:rsidRPr="0084115B">
        <w:rPr>
          <w:b/>
          <w:szCs w:val="24"/>
        </w:rPr>
        <w:t>” pilnvaras veidlapa</w:t>
      </w:r>
    </w:p>
    <w:p w:rsidR="00C16132" w:rsidRPr="0084115B" w:rsidRDefault="00C16132" w:rsidP="0084115B">
      <w:pPr>
        <w:ind w:right="-568"/>
        <w:jc w:val="right"/>
        <w:rPr>
          <w:szCs w:val="24"/>
        </w:rPr>
      </w:pPr>
      <w:r w:rsidRPr="0084115B">
        <w:rPr>
          <w:szCs w:val="24"/>
        </w:rPr>
        <w:t>saska</w:t>
      </w:r>
      <w:r w:rsidR="00383A34" w:rsidRPr="0084115B">
        <w:rPr>
          <w:szCs w:val="24"/>
        </w:rPr>
        <w:t>ņā</w:t>
      </w:r>
      <w:r w:rsidRPr="0084115B">
        <w:rPr>
          <w:szCs w:val="24"/>
        </w:rPr>
        <w:t xml:space="preserve"> ar </w:t>
      </w:r>
      <w:r w:rsidRPr="0084115B">
        <w:rPr>
          <w:i/>
          <w:szCs w:val="24"/>
        </w:rPr>
        <w:t>Finanšu instrumentu tirgus likuma</w:t>
      </w:r>
      <w:r w:rsidRPr="0084115B">
        <w:rPr>
          <w:szCs w:val="24"/>
        </w:rPr>
        <w:t xml:space="preserve"> </w:t>
      </w:r>
      <w:proofErr w:type="gramStart"/>
      <w:r w:rsidRPr="0084115B">
        <w:rPr>
          <w:szCs w:val="24"/>
        </w:rPr>
        <w:t>54.panta</w:t>
      </w:r>
      <w:proofErr w:type="gramEnd"/>
      <w:r w:rsidRPr="0084115B">
        <w:rPr>
          <w:szCs w:val="24"/>
        </w:rPr>
        <w:t xml:space="preserve"> </w:t>
      </w:r>
      <w:r w:rsidR="0084115B" w:rsidRPr="0084115B">
        <w:rPr>
          <w:szCs w:val="24"/>
        </w:rPr>
        <w:t xml:space="preserve">otrās </w:t>
      </w:r>
      <w:r w:rsidRPr="0084115B">
        <w:rPr>
          <w:szCs w:val="24"/>
        </w:rPr>
        <w:t>da</w:t>
      </w:r>
      <w:r w:rsidR="00383A34" w:rsidRPr="0084115B">
        <w:rPr>
          <w:szCs w:val="24"/>
        </w:rPr>
        <w:t>ļ</w:t>
      </w:r>
      <w:r w:rsidRPr="0084115B">
        <w:rPr>
          <w:szCs w:val="24"/>
        </w:rPr>
        <w:t>as 1.punktu</w:t>
      </w:r>
    </w:p>
    <w:p w:rsidR="00C16132" w:rsidRDefault="00C16132">
      <w:pPr>
        <w:rPr>
          <w:sz w:val="25"/>
          <w:szCs w:val="25"/>
        </w:rPr>
      </w:pPr>
    </w:p>
    <w:p w:rsidR="0084115B" w:rsidRPr="00996079" w:rsidRDefault="0084115B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>___________________________</w:t>
      </w:r>
    </w:p>
    <w:p w:rsidR="00C16132" w:rsidRPr="00047D69" w:rsidRDefault="00C16132">
      <w:pPr>
        <w:rPr>
          <w:color w:val="808080" w:themeColor="background1" w:themeShade="80"/>
          <w:sz w:val="20"/>
          <w:szCs w:val="25"/>
        </w:rPr>
      </w:pPr>
      <w:r w:rsidRPr="00047D69">
        <w:rPr>
          <w:color w:val="808080" w:themeColor="background1" w:themeShade="80"/>
          <w:sz w:val="20"/>
          <w:szCs w:val="25"/>
        </w:rPr>
        <w:t xml:space="preserve">Pilnvaras izdošanas vieta, datums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jc w:val="center"/>
        <w:rPr>
          <w:b/>
          <w:sz w:val="28"/>
          <w:szCs w:val="28"/>
        </w:rPr>
      </w:pPr>
      <w:r w:rsidRPr="00996079">
        <w:rPr>
          <w:b/>
          <w:sz w:val="28"/>
          <w:szCs w:val="28"/>
        </w:rPr>
        <w:t>PILNVARA</w:t>
      </w:r>
    </w:p>
    <w:p w:rsidR="00C16132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Pr="00996079" w:rsidRDefault="00047D69">
      <w:pPr>
        <w:pBdr>
          <w:bottom w:val="single" w:sz="12" w:space="1" w:color="auto"/>
        </w:pBdr>
        <w:rPr>
          <w:sz w:val="25"/>
          <w:szCs w:val="25"/>
        </w:rPr>
      </w:pPr>
    </w:p>
    <w:p w:rsidR="00C16132" w:rsidRPr="00047D69" w:rsidRDefault="00C16132">
      <w:pPr>
        <w:jc w:val="both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fiziska persona (v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uzv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personas kods vai dzimšanas dati, dz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vesvieta) vai juridiska persona (firma, re</w:t>
      </w:r>
      <w:r w:rsidR="00383A34" w:rsidRPr="00047D69">
        <w:rPr>
          <w:color w:val="808080" w:themeColor="background1" w:themeShade="80"/>
          <w:sz w:val="20"/>
        </w:rPr>
        <w:t>ģ</w:t>
      </w:r>
      <w:r w:rsidRPr="00047D69">
        <w:rPr>
          <w:color w:val="808080" w:themeColor="background1" w:themeShade="80"/>
          <w:sz w:val="20"/>
        </w:rPr>
        <w:t>istr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cijas numurs, juridisk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adrese, p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rst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vis, p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rst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v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bas pamatojums) 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pilnvaras dev</w:t>
      </w:r>
      <w:r w:rsidR="00383A34" w:rsidRPr="00047D69">
        <w:rPr>
          <w:color w:val="808080" w:themeColor="background1" w:themeShade="80"/>
          <w:sz w:val="20"/>
        </w:rPr>
        <w:t>ē</w:t>
      </w:r>
      <w:r w:rsidRPr="00047D69">
        <w:rPr>
          <w:color w:val="808080" w:themeColor="background1" w:themeShade="80"/>
          <w:sz w:val="20"/>
        </w:rPr>
        <w:t xml:space="preserve">js </w:t>
      </w:r>
    </w:p>
    <w:p w:rsidR="00C16132" w:rsidRPr="00996079" w:rsidRDefault="00C16132">
      <w:pPr>
        <w:rPr>
          <w:sz w:val="20"/>
        </w:rPr>
      </w:pPr>
    </w:p>
    <w:p w:rsidR="00C16132" w:rsidRDefault="00C16132">
      <w:pPr>
        <w:jc w:val="center"/>
        <w:rPr>
          <w:sz w:val="25"/>
          <w:szCs w:val="25"/>
        </w:rPr>
      </w:pPr>
      <w:r w:rsidRPr="00996079">
        <w:rPr>
          <w:sz w:val="25"/>
          <w:szCs w:val="25"/>
        </w:rPr>
        <w:t>ar šo pilnvaro</w:t>
      </w:r>
    </w:p>
    <w:p w:rsidR="00047D69" w:rsidRPr="00996079" w:rsidRDefault="00047D69">
      <w:pPr>
        <w:jc w:val="center"/>
        <w:rPr>
          <w:sz w:val="25"/>
          <w:szCs w:val="25"/>
        </w:rPr>
      </w:pPr>
    </w:p>
    <w:p w:rsidR="00C16132" w:rsidRPr="00996079" w:rsidRDefault="00C16132">
      <w:pPr>
        <w:pBdr>
          <w:bottom w:val="single" w:sz="12" w:space="1" w:color="auto"/>
        </w:pBdr>
        <w:jc w:val="center"/>
        <w:rPr>
          <w:sz w:val="25"/>
          <w:szCs w:val="25"/>
        </w:rPr>
      </w:pPr>
    </w:p>
    <w:p w:rsidR="00C16132" w:rsidRPr="00047D69" w:rsidRDefault="00C16132">
      <w:pPr>
        <w:jc w:val="center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fizisku personu (v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uzv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personas kods vai dzimšanas dati, dz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vesvieta) vai juridisku personu (firma, re</w:t>
      </w:r>
      <w:r w:rsidR="00383A34" w:rsidRPr="00047D69">
        <w:rPr>
          <w:color w:val="808080" w:themeColor="background1" w:themeShade="80"/>
          <w:sz w:val="20"/>
        </w:rPr>
        <w:t>ģ</w:t>
      </w:r>
      <w:r w:rsidRPr="00047D69">
        <w:rPr>
          <w:color w:val="808080" w:themeColor="background1" w:themeShade="80"/>
          <w:sz w:val="20"/>
        </w:rPr>
        <w:t>istr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cijas numurs, juridisk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adrese) 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pilnvarnieku</w:t>
      </w:r>
    </w:p>
    <w:p w:rsidR="00C16132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Default="00047D69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Pr="00996079" w:rsidRDefault="00047D69" w:rsidP="00047D69">
      <w:pPr>
        <w:pBdr>
          <w:bottom w:val="single" w:sz="12" w:space="1" w:color="auto"/>
        </w:pBdr>
        <w:jc w:val="center"/>
        <w:rPr>
          <w:sz w:val="25"/>
          <w:szCs w:val="25"/>
        </w:rPr>
      </w:pPr>
      <w:r w:rsidRPr="00047D69">
        <w:rPr>
          <w:sz w:val="25"/>
          <w:szCs w:val="25"/>
        </w:rPr>
        <w:t>pārstāvēt pilnvaras devēja intereses</w:t>
      </w:r>
    </w:p>
    <w:p w:rsidR="00C16132" w:rsidRPr="00047D69" w:rsidRDefault="00C16132" w:rsidP="00047D69">
      <w:pPr>
        <w:jc w:val="center"/>
        <w:rPr>
          <w:color w:val="808080" w:themeColor="background1" w:themeShade="80"/>
          <w:sz w:val="25"/>
          <w:szCs w:val="25"/>
          <w:u w:val="single"/>
        </w:rPr>
      </w:pPr>
      <w:r w:rsidRPr="00047D69">
        <w:rPr>
          <w:i/>
          <w:color w:val="808080" w:themeColor="background1" w:themeShade="80"/>
          <w:sz w:val="20"/>
        </w:rPr>
        <w:t xml:space="preserve"> (ja vēlas, var konkrēti norādīt pilnvarojuma apjomu)</w:t>
      </w:r>
    </w:p>
    <w:p w:rsidR="00C16132" w:rsidRPr="00996079" w:rsidRDefault="00C16132">
      <w:pPr>
        <w:jc w:val="center"/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84115B">
      <w:pPr>
        <w:jc w:val="center"/>
        <w:rPr>
          <w:sz w:val="25"/>
          <w:szCs w:val="25"/>
        </w:rPr>
      </w:pPr>
      <w:r>
        <w:rPr>
          <w:sz w:val="25"/>
          <w:szCs w:val="25"/>
        </w:rPr>
        <w:t>AS</w:t>
      </w:r>
      <w:r w:rsidR="00C16132" w:rsidRPr="00996079">
        <w:rPr>
          <w:sz w:val="25"/>
          <w:szCs w:val="25"/>
        </w:rPr>
        <w:t xml:space="preserve"> „</w:t>
      </w:r>
      <w:r w:rsidR="007F6D71">
        <w:rPr>
          <w:sz w:val="25"/>
          <w:szCs w:val="25"/>
        </w:rPr>
        <w:t>Tosmares kuģu</w:t>
      </w:r>
      <w:r w:rsidR="00996079">
        <w:rPr>
          <w:sz w:val="25"/>
          <w:szCs w:val="25"/>
        </w:rPr>
        <w:t>būvētava</w:t>
      </w:r>
      <w:r w:rsidR="00C16132" w:rsidRPr="00996079">
        <w:rPr>
          <w:sz w:val="25"/>
          <w:szCs w:val="25"/>
        </w:rPr>
        <w:t xml:space="preserve">”, vienotais reģistrācijas </w:t>
      </w:r>
      <w:r>
        <w:rPr>
          <w:sz w:val="25"/>
          <w:szCs w:val="25"/>
        </w:rPr>
        <w:t xml:space="preserve">numurs </w:t>
      </w:r>
      <w:r w:rsidR="00C16132" w:rsidRPr="00996079">
        <w:rPr>
          <w:sz w:val="25"/>
          <w:szCs w:val="25"/>
        </w:rPr>
        <w:t>4</w:t>
      </w:r>
      <w:r w:rsidR="007F6D71">
        <w:rPr>
          <w:sz w:val="25"/>
          <w:szCs w:val="25"/>
        </w:rPr>
        <w:t>2103022837</w:t>
      </w:r>
      <w:r w:rsidR="00C16132" w:rsidRPr="00996079">
        <w:rPr>
          <w:sz w:val="25"/>
          <w:szCs w:val="25"/>
        </w:rPr>
        <w:t xml:space="preserve">, juridiskā adrese: </w:t>
      </w:r>
      <w:r w:rsidR="007F6D71">
        <w:rPr>
          <w:sz w:val="25"/>
          <w:szCs w:val="25"/>
        </w:rPr>
        <w:t>Ģenerāļa Baloža</w:t>
      </w:r>
      <w:r w:rsidR="00996079">
        <w:rPr>
          <w:sz w:val="25"/>
          <w:szCs w:val="25"/>
        </w:rPr>
        <w:t xml:space="preserve"> ielā </w:t>
      </w:r>
      <w:r w:rsidR="007F6D71">
        <w:rPr>
          <w:sz w:val="25"/>
          <w:szCs w:val="25"/>
        </w:rPr>
        <w:t>4</w:t>
      </w:r>
      <w:r w:rsidR="00996079">
        <w:rPr>
          <w:sz w:val="25"/>
          <w:szCs w:val="25"/>
        </w:rPr>
        <w:t>2</w:t>
      </w:r>
      <w:r w:rsidR="007F6D71">
        <w:rPr>
          <w:sz w:val="25"/>
          <w:szCs w:val="25"/>
        </w:rPr>
        <w:t>/44</w:t>
      </w:r>
      <w:r w:rsidR="00996079">
        <w:rPr>
          <w:sz w:val="25"/>
          <w:szCs w:val="25"/>
        </w:rPr>
        <w:t xml:space="preserve">, </w:t>
      </w:r>
      <w:r w:rsidR="007F6D71">
        <w:rPr>
          <w:sz w:val="25"/>
          <w:szCs w:val="25"/>
        </w:rPr>
        <w:t>Liepājā</w:t>
      </w:r>
      <w:r w:rsidR="00C16132" w:rsidRPr="00996079">
        <w:rPr>
          <w:sz w:val="25"/>
          <w:szCs w:val="25"/>
        </w:rPr>
        <w:t>, LV</w:t>
      </w:r>
      <w:r>
        <w:rPr>
          <w:sz w:val="25"/>
          <w:szCs w:val="25"/>
        </w:rPr>
        <w:t>–</w:t>
      </w:r>
      <w:r w:rsidR="007F6D71">
        <w:rPr>
          <w:sz w:val="25"/>
          <w:szCs w:val="25"/>
        </w:rPr>
        <w:t>3416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4202F6" w:rsidP="00047D69">
      <w:pPr>
        <w:pBdr>
          <w:bottom w:val="single" w:sz="12" w:space="1" w:color="auto"/>
        </w:pBd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kārtējā akcionāru sapulcē </w:t>
      </w:r>
      <w:proofErr w:type="gramStart"/>
      <w:r>
        <w:rPr>
          <w:sz w:val="25"/>
          <w:szCs w:val="25"/>
        </w:rPr>
        <w:t>201</w:t>
      </w:r>
      <w:r w:rsidR="006E348D">
        <w:rPr>
          <w:sz w:val="25"/>
          <w:szCs w:val="25"/>
        </w:rPr>
        <w:t>7</w:t>
      </w:r>
      <w:r>
        <w:rPr>
          <w:sz w:val="25"/>
          <w:szCs w:val="25"/>
        </w:rPr>
        <w:t>.gada</w:t>
      </w:r>
      <w:proofErr w:type="gramEnd"/>
      <w:r>
        <w:rPr>
          <w:sz w:val="25"/>
          <w:szCs w:val="25"/>
        </w:rPr>
        <w:t xml:space="preserve"> </w:t>
      </w:r>
      <w:r w:rsidR="006E348D">
        <w:rPr>
          <w:sz w:val="25"/>
          <w:szCs w:val="25"/>
        </w:rPr>
        <w:t>1</w:t>
      </w:r>
      <w:r w:rsidR="0084115B">
        <w:rPr>
          <w:sz w:val="25"/>
          <w:szCs w:val="25"/>
        </w:rPr>
        <w:t>9</w:t>
      </w:r>
      <w:r w:rsidR="00047D69">
        <w:rPr>
          <w:sz w:val="25"/>
          <w:szCs w:val="25"/>
        </w:rPr>
        <w:t>.</w:t>
      </w:r>
      <w:r w:rsidR="006E348D">
        <w:rPr>
          <w:sz w:val="25"/>
          <w:szCs w:val="25"/>
        </w:rPr>
        <w:t>maijā</w:t>
      </w:r>
      <w:bookmarkStart w:id="0" w:name="_GoBack"/>
      <w:bookmarkEnd w:id="0"/>
    </w:p>
    <w:p w:rsidR="00C16132" w:rsidRPr="00047D69" w:rsidRDefault="00C16132" w:rsidP="00047D69">
      <w:pPr>
        <w:jc w:val="center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akcionāru sapulces norises datums un veids – kārtējā vai ārkārtas akcionāru sapulce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ar ___________________________________pilnvaras devējam piederošajām akcijām. </w:t>
      </w:r>
    </w:p>
    <w:p w:rsidR="00C16132" w:rsidRPr="00047D69" w:rsidRDefault="00C16132" w:rsidP="00047D69">
      <w:pPr>
        <w:ind w:firstLine="709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(visām vai norādot konkrētu akciju skaitu)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Pilnvara izdota </w:t>
      </w:r>
      <w:r w:rsidR="004202F6">
        <w:rPr>
          <w:sz w:val="25"/>
          <w:szCs w:val="25"/>
        </w:rPr>
        <w:t>bez</w:t>
      </w:r>
      <w:r w:rsidRPr="00996079">
        <w:rPr>
          <w:sz w:val="25"/>
          <w:szCs w:val="25"/>
        </w:rPr>
        <w:t xml:space="preserve"> pārpilnvarojuma tiesībām.</w:t>
      </w:r>
    </w:p>
    <w:p w:rsidR="00C16132" w:rsidRPr="004202F6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Pilnvara derīga līdz _____________________. </w:t>
      </w: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5"/>
          <w:szCs w:val="25"/>
        </w:rPr>
        <w:t xml:space="preserve">                                            </w:t>
      </w:r>
      <w:r w:rsidRPr="00047D69">
        <w:rPr>
          <w:color w:val="808080" w:themeColor="background1" w:themeShade="80"/>
          <w:sz w:val="20"/>
        </w:rPr>
        <w:t xml:space="preserve">(datums)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Pilnvaras devē</w:t>
      </w:r>
      <w:r w:rsidR="00047D69" w:rsidRPr="00047D69">
        <w:rPr>
          <w:color w:val="808080" w:themeColor="background1" w:themeShade="80"/>
          <w:sz w:val="20"/>
        </w:rPr>
        <w:t>js – fiziska persona – paraksts, vārds, uzvārds.</w:t>
      </w: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 xml:space="preserve">Pilnvaras devējs – juridiska persona – paraksts, </w:t>
      </w:r>
      <w:r w:rsidR="00047D69" w:rsidRPr="00047D69">
        <w:rPr>
          <w:color w:val="808080" w:themeColor="background1" w:themeShade="80"/>
          <w:sz w:val="20"/>
        </w:rPr>
        <w:t xml:space="preserve">vārds, uzvārds, </w:t>
      </w:r>
      <w:r w:rsidRPr="00047D69">
        <w:rPr>
          <w:color w:val="808080" w:themeColor="background1" w:themeShade="80"/>
          <w:sz w:val="20"/>
        </w:rPr>
        <w:t xml:space="preserve">zīmoga nospiedums. </w:t>
      </w:r>
    </w:p>
    <w:sectPr w:rsidR="00C16132" w:rsidRPr="00047D69" w:rsidSect="0084115B">
      <w:footnotePr>
        <w:pos w:val="beneathText"/>
      </w:footnotePr>
      <w:pgSz w:w="11905" w:h="16837"/>
      <w:pgMar w:top="1247" w:right="1415" w:bottom="124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34"/>
    <w:rsid w:val="00047D69"/>
    <w:rsid w:val="000B2AF8"/>
    <w:rsid w:val="00174521"/>
    <w:rsid w:val="001C0D27"/>
    <w:rsid w:val="00383A34"/>
    <w:rsid w:val="004202F6"/>
    <w:rsid w:val="00522C8B"/>
    <w:rsid w:val="006E348D"/>
    <w:rsid w:val="00721A0D"/>
    <w:rsid w:val="007F6D71"/>
    <w:rsid w:val="0084115B"/>
    <w:rsid w:val="00996079"/>
    <w:rsid w:val="00C16132"/>
    <w:rsid w:val="00C62B98"/>
    <w:rsid w:val="00E455B0"/>
    <w:rsid w:val="00E7515B"/>
    <w:rsid w:val="00F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15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515B"/>
    <w:pPr>
      <w:keepNext/>
      <w:spacing w:before="240" w:after="120"/>
    </w:pPr>
    <w:rPr>
      <w:rFonts w:ascii="Nimbus Sans L" w:hAnsi="Nimbus Sans L"/>
      <w:sz w:val="28"/>
    </w:rPr>
  </w:style>
  <w:style w:type="paragraph" w:styleId="BodyText">
    <w:name w:val="Body Text"/>
    <w:basedOn w:val="Normal"/>
    <w:rsid w:val="00E7515B"/>
    <w:pPr>
      <w:spacing w:after="120"/>
    </w:pPr>
  </w:style>
  <w:style w:type="paragraph" w:styleId="List">
    <w:name w:val="List"/>
    <w:basedOn w:val="BodyText"/>
    <w:rsid w:val="00E7515B"/>
  </w:style>
  <w:style w:type="paragraph" w:styleId="Caption">
    <w:name w:val="caption"/>
    <w:basedOn w:val="Normal"/>
    <w:qFormat/>
    <w:rsid w:val="00E7515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E7515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15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515B"/>
    <w:pPr>
      <w:keepNext/>
      <w:spacing w:before="240" w:after="120"/>
    </w:pPr>
    <w:rPr>
      <w:rFonts w:ascii="Nimbus Sans L" w:hAnsi="Nimbus Sans L"/>
      <w:sz w:val="28"/>
    </w:rPr>
  </w:style>
  <w:style w:type="paragraph" w:styleId="BodyText">
    <w:name w:val="Body Text"/>
    <w:basedOn w:val="Normal"/>
    <w:rsid w:val="00E7515B"/>
    <w:pPr>
      <w:spacing w:after="120"/>
    </w:pPr>
  </w:style>
  <w:style w:type="paragraph" w:styleId="List">
    <w:name w:val="List"/>
    <w:basedOn w:val="BodyText"/>
    <w:rsid w:val="00E7515B"/>
  </w:style>
  <w:style w:type="paragraph" w:styleId="Caption">
    <w:name w:val="caption"/>
    <w:basedOn w:val="Normal"/>
    <w:qFormat/>
    <w:rsid w:val="00E7515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E751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Ainārs</cp:lastModifiedBy>
  <cp:revision>2</cp:revision>
  <cp:lastPrinted>2012-03-19T12:21:00Z</cp:lastPrinted>
  <dcterms:created xsi:type="dcterms:W3CDTF">2017-04-20T07:11:00Z</dcterms:created>
  <dcterms:modified xsi:type="dcterms:W3CDTF">2017-04-20T07:11:00Z</dcterms:modified>
</cp:coreProperties>
</file>