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9EE9D0" w14:textId="77777777" w:rsidR="003154EC" w:rsidRPr="00BE3E31" w:rsidRDefault="00692DE5">
      <w:pPr>
        <w:pStyle w:val="normal0"/>
        <w:rPr>
          <w:rFonts w:asciiTheme="majorHAnsi" w:hAnsiTheme="majorHAnsi"/>
          <w:szCs w:val="22"/>
        </w:rPr>
      </w:pPr>
      <w:r w:rsidRPr="00BE3E31">
        <w:rPr>
          <w:rFonts w:asciiTheme="majorHAnsi" w:hAnsiTheme="majorHAnsi"/>
          <w:noProof/>
          <w:szCs w:val="22"/>
        </w:rPr>
        <w:drawing>
          <wp:inline distT="114300" distB="114300" distL="114300" distR="114300" wp14:anchorId="32096DF7" wp14:editId="2ECC6D34">
            <wp:extent cx="2205038" cy="408999"/>
            <wp:effectExtent l="0" t="0" r="0" b="0"/>
            <wp:docPr id="1" name="image00.jpg" descr="cloudera-logo copy.jpg"/>
            <wp:cNvGraphicFramePr/>
            <a:graphic xmlns:a="http://schemas.openxmlformats.org/drawingml/2006/main">
              <a:graphicData uri="http://schemas.openxmlformats.org/drawingml/2006/picture">
                <pic:pic xmlns:pic="http://schemas.openxmlformats.org/drawingml/2006/picture">
                  <pic:nvPicPr>
                    <pic:cNvPr id="0" name="image00.jpg" descr="cloudera-logo copy.jpg"/>
                    <pic:cNvPicPr preferRelativeResize="0"/>
                  </pic:nvPicPr>
                  <pic:blipFill>
                    <a:blip r:embed="rId5"/>
                    <a:srcRect/>
                    <a:stretch>
                      <a:fillRect/>
                    </a:stretch>
                  </pic:blipFill>
                  <pic:spPr>
                    <a:xfrm>
                      <a:off x="0" y="0"/>
                      <a:ext cx="2205038" cy="408999"/>
                    </a:xfrm>
                    <a:prstGeom prst="rect">
                      <a:avLst/>
                    </a:prstGeom>
                    <a:ln/>
                  </pic:spPr>
                </pic:pic>
              </a:graphicData>
            </a:graphic>
          </wp:inline>
        </w:drawing>
      </w:r>
    </w:p>
    <w:p w14:paraId="167C9640" w14:textId="77777777" w:rsidR="003154EC" w:rsidRPr="00BE3E31" w:rsidRDefault="003154EC">
      <w:pPr>
        <w:pStyle w:val="normal0"/>
        <w:jc w:val="center"/>
        <w:rPr>
          <w:rFonts w:asciiTheme="majorHAnsi" w:hAnsiTheme="majorHAnsi"/>
          <w:szCs w:val="22"/>
        </w:rPr>
      </w:pPr>
    </w:p>
    <w:p w14:paraId="449CC5E1" w14:textId="77777777" w:rsidR="003154EC" w:rsidRPr="00BE3E31" w:rsidRDefault="003154EC">
      <w:pPr>
        <w:pStyle w:val="normal0"/>
        <w:jc w:val="center"/>
        <w:rPr>
          <w:rFonts w:asciiTheme="majorHAnsi" w:hAnsiTheme="majorHAnsi"/>
          <w:szCs w:val="22"/>
        </w:rPr>
      </w:pPr>
    </w:p>
    <w:p w14:paraId="4D601E28" w14:textId="77777777" w:rsidR="003154EC" w:rsidRPr="00BE3E31" w:rsidRDefault="00692DE5">
      <w:pPr>
        <w:pStyle w:val="normal0"/>
        <w:jc w:val="center"/>
        <w:rPr>
          <w:rFonts w:asciiTheme="majorHAnsi" w:hAnsiTheme="majorHAnsi"/>
          <w:szCs w:val="22"/>
        </w:rPr>
      </w:pPr>
      <w:r w:rsidRPr="00BE3E31">
        <w:rPr>
          <w:rFonts w:asciiTheme="majorHAnsi" w:hAnsiTheme="majorHAnsi"/>
          <w:b/>
          <w:szCs w:val="22"/>
        </w:rPr>
        <w:t xml:space="preserve">Cloudera Recognized in Two Categories by 2014 DBTA Readers’ Choice Awards </w:t>
      </w:r>
    </w:p>
    <w:p w14:paraId="7B71C110" w14:textId="77777777" w:rsidR="003154EC" w:rsidRPr="00BE3E31" w:rsidRDefault="003154EC">
      <w:pPr>
        <w:pStyle w:val="normal0"/>
        <w:jc w:val="center"/>
        <w:rPr>
          <w:rFonts w:asciiTheme="majorHAnsi" w:hAnsiTheme="majorHAnsi"/>
          <w:szCs w:val="22"/>
        </w:rPr>
      </w:pPr>
    </w:p>
    <w:p w14:paraId="56088F87" w14:textId="77777777" w:rsidR="003154EC" w:rsidRPr="00BE3E31" w:rsidRDefault="00692DE5">
      <w:pPr>
        <w:pStyle w:val="normal0"/>
        <w:jc w:val="center"/>
        <w:rPr>
          <w:rFonts w:asciiTheme="majorHAnsi" w:hAnsiTheme="majorHAnsi"/>
          <w:szCs w:val="22"/>
        </w:rPr>
      </w:pPr>
      <w:r w:rsidRPr="00BE3E31">
        <w:rPr>
          <w:rFonts w:asciiTheme="majorHAnsi" w:hAnsiTheme="majorHAnsi"/>
          <w:i/>
          <w:szCs w:val="22"/>
        </w:rPr>
        <w:t xml:space="preserve">Named Best Analytical Platform (Overall) </w:t>
      </w:r>
      <w:r w:rsidRPr="00BE3E31">
        <w:rPr>
          <w:rFonts w:asciiTheme="majorHAnsi" w:hAnsiTheme="majorHAnsi"/>
          <w:szCs w:val="22"/>
        </w:rPr>
        <w:t>and</w:t>
      </w:r>
      <w:r w:rsidRPr="00BE3E31">
        <w:rPr>
          <w:rFonts w:asciiTheme="majorHAnsi" w:hAnsiTheme="majorHAnsi"/>
          <w:i/>
          <w:szCs w:val="22"/>
        </w:rPr>
        <w:t xml:space="preserve"> Best Hadoop Solution by </w:t>
      </w:r>
    </w:p>
    <w:p w14:paraId="21770CAE" w14:textId="77777777" w:rsidR="003154EC" w:rsidRPr="00BE3E31" w:rsidRDefault="00692DE5">
      <w:pPr>
        <w:pStyle w:val="normal0"/>
        <w:jc w:val="center"/>
        <w:rPr>
          <w:rFonts w:asciiTheme="majorHAnsi" w:hAnsiTheme="majorHAnsi"/>
          <w:szCs w:val="22"/>
        </w:rPr>
      </w:pPr>
      <w:r w:rsidRPr="00BE3E31">
        <w:rPr>
          <w:rFonts w:asciiTheme="majorHAnsi" w:hAnsiTheme="majorHAnsi"/>
          <w:i/>
          <w:szCs w:val="22"/>
        </w:rPr>
        <w:t>Database Trends and Applications Readers</w:t>
      </w:r>
    </w:p>
    <w:p w14:paraId="6F2E327E" w14:textId="77777777" w:rsidR="003154EC" w:rsidRPr="00BE3E31" w:rsidRDefault="003154EC">
      <w:pPr>
        <w:pStyle w:val="normal0"/>
        <w:rPr>
          <w:rFonts w:asciiTheme="majorHAnsi" w:hAnsiTheme="majorHAnsi"/>
          <w:szCs w:val="22"/>
        </w:rPr>
      </w:pPr>
    </w:p>
    <w:p w14:paraId="5A541052" w14:textId="77777777" w:rsidR="003154EC" w:rsidRPr="00BE3E31" w:rsidRDefault="00692DE5">
      <w:pPr>
        <w:pStyle w:val="normal0"/>
        <w:rPr>
          <w:rFonts w:asciiTheme="majorHAnsi" w:hAnsiTheme="majorHAnsi"/>
          <w:szCs w:val="22"/>
        </w:rPr>
      </w:pPr>
      <w:r w:rsidRPr="00BE3E31">
        <w:rPr>
          <w:rFonts w:asciiTheme="majorHAnsi" w:hAnsiTheme="majorHAnsi"/>
          <w:b/>
          <w:szCs w:val="22"/>
        </w:rPr>
        <w:t xml:space="preserve">PALO ALTO, Calif., August </w:t>
      </w:r>
      <w:r w:rsidR="00B56CC5" w:rsidRPr="00BE3E31">
        <w:rPr>
          <w:rFonts w:asciiTheme="majorHAnsi" w:hAnsiTheme="majorHAnsi"/>
          <w:b/>
          <w:szCs w:val="22"/>
        </w:rPr>
        <w:t>6</w:t>
      </w:r>
      <w:r w:rsidRPr="00BE3E31">
        <w:rPr>
          <w:rFonts w:asciiTheme="majorHAnsi" w:hAnsiTheme="majorHAnsi"/>
          <w:b/>
          <w:szCs w:val="22"/>
        </w:rPr>
        <w:t>, 2014</w:t>
      </w:r>
      <w:r w:rsidRPr="00BE3E31">
        <w:rPr>
          <w:rFonts w:asciiTheme="majorHAnsi" w:hAnsiTheme="majorHAnsi"/>
          <w:szCs w:val="22"/>
        </w:rPr>
        <w:t xml:space="preserve"> – </w:t>
      </w:r>
      <w:hyperlink r:id="rId6">
        <w:r w:rsidRPr="00BE3E31">
          <w:rPr>
            <w:rFonts w:asciiTheme="majorHAnsi" w:hAnsiTheme="majorHAnsi"/>
            <w:color w:val="1155CC"/>
            <w:szCs w:val="22"/>
            <w:u w:val="single"/>
          </w:rPr>
          <w:t>Cloudera</w:t>
        </w:r>
      </w:hyperlink>
      <w:r w:rsidRPr="00BE3E31">
        <w:rPr>
          <w:rFonts w:asciiTheme="majorHAnsi" w:hAnsiTheme="majorHAnsi"/>
          <w:szCs w:val="22"/>
        </w:rPr>
        <w:t xml:space="preserve">, the leader in enterprise analytic data management powered by </w:t>
      </w:r>
      <w:hyperlink r:id="rId7">
        <w:r w:rsidRPr="00BE3E31">
          <w:rPr>
            <w:rFonts w:asciiTheme="majorHAnsi" w:hAnsiTheme="majorHAnsi"/>
            <w:color w:val="1155CC"/>
            <w:szCs w:val="22"/>
            <w:u w:val="single"/>
          </w:rPr>
          <w:t>Apache Hadoop</w:t>
        </w:r>
      </w:hyperlink>
      <w:r w:rsidRPr="00BE3E31">
        <w:rPr>
          <w:rFonts w:asciiTheme="majorHAnsi" w:hAnsiTheme="majorHAnsi"/>
          <w:szCs w:val="22"/>
        </w:rPr>
        <w:t xml:space="preserve">™, today announced it has been named </w:t>
      </w:r>
      <w:hyperlink r:id="rId8">
        <w:r w:rsidRPr="00BE3E31">
          <w:rPr>
            <w:rFonts w:asciiTheme="majorHAnsi" w:hAnsiTheme="majorHAnsi"/>
            <w:i/>
            <w:color w:val="1155CC"/>
            <w:szCs w:val="22"/>
            <w:u w:val="single"/>
          </w:rPr>
          <w:t>Best Analytical Platform (Overall)</w:t>
        </w:r>
      </w:hyperlink>
      <w:r w:rsidRPr="00BE3E31">
        <w:rPr>
          <w:rFonts w:asciiTheme="majorHAnsi" w:hAnsiTheme="majorHAnsi"/>
          <w:i/>
          <w:szCs w:val="22"/>
        </w:rPr>
        <w:t xml:space="preserve"> </w:t>
      </w:r>
      <w:r w:rsidRPr="00BE3E31">
        <w:rPr>
          <w:rFonts w:asciiTheme="majorHAnsi" w:hAnsiTheme="majorHAnsi"/>
          <w:szCs w:val="22"/>
        </w:rPr>
        <w:t>and</w:t>
      </w:r>
      <w:r w:rsidRPr="00BE3E31">
        <w:rPr>
          <w:rFonts w:asciiTheme="majorHAnsi" w:hAnsiTheme="majorHAnsi"/>
          <w:i/>
          <w:szCs w:val="22"/>
        </w:rPr>
        <w:t xml:space="preserve"> </w:t>
      </w:r>
      <w:hyperlink r:id="rId9">
        <w:r w:rsidRPr="00BE3E31">
          <w:rPr>
            <w:rFonts w:asciiTheme="majorHAnsi" w:hAnsiTheme="majorHAnsi"/>
            <w:i/>
            <w:color w:val="1155CC"/>
            <w:szCs w:val="22"/>
            <w:u w:val="single"/>
          </w:rPr>
          <w:t>Best Hadoop Solution</w:t>
        </w:r>
      </w:hyperlink>
      <w:r w:rsidRPr="00BE3E31">
        <w:rPr>
          <w:rFonts w:asciiTheme="majorHAnsi" w:hAnsiTheme="majorHAnsi"/>
          <w:i/>
          <w:szCs w:val="22"/>
        </w:rPr>
        <w:t xml:space="preserve"> </w:t>
      </w:r>
      <w:r w:rsidRPr="00BE3E31">
        <w:rPr>
          <w:rFonts w:asciiTheme="majorHAnsi" w:hAnsiTheme="majorHAnsi"/>
          <w:szCs w:val="22"/>
        </w:rPr>
        <w:t>by Database Trends and Applications magazine 2014 Readers’ Choice Awards. Nominees and winners were selected by Database Trends and Applications’ readers, who cast more than 22,000 votes across 21 categories.</w:t>
      </w:r>
    </w:p>
    <w:p w14:paraId="66030010" w14:textId="77777777" w:rsidR="003154EC" w:rsidRPr="00BE3E31" w:rsidRDefault="003154EC">
      <w:pPr>
        <w:pStyle w:val="normal0"/>
        <w:rPr>
          <w:rFonts w:asciiTheme="majorHAnsi" w:hAnsiTheme="majorHAnsi"/>
          <w:szCs w:val="22"/>
        </w:rPr>
      </w:pPr>
    </w:p>
    <w:p w14:paraId="1C2663B2" w14:textId="77777777" w:rsidR="003154EC" w:rsidRPr="00BE3E31" w:rsidRDefault="00692DE5">
      <w:pPr>
        <w:pStyle w:val="normal0"/>
        <w:rPr>
          <w:rFonts w:asciiTheme="majorHAnsi" w:hAnsiTheme="majorHAnsi"/>
          <w:szCs w:val="22"/>
        </w:rPr>
      </w:pPr>
      <w:r w:rsidRPr="00BE3E31">
        <w:rPr>
          <w:rFonts w:asciiTheme="majorHAnsi" w:hAnsiTheme="majorHAnsi"/>
          <w:szCs w:val="22"/>
        </w:rPr>
        <w:t>This recognition by the IT community for Cloudera underscores the dramatic changes taking shape across the globe as we usher in a new era of data analytics</w:t>
      </w:r>
      <w:r w:rsidR="00B56CC5" w:rsidRPr="00BE3E31">
        <w:rPr>
          <w:rFonts w:asciiTheme="majorHAnsi" w:hAnsiTheme="majorHAnsi"/>
          <w:szCs w:val="22"/>
        </w:rPr>
        <w:t xml:space="preserve"> </w:t>
      </w:r>
      <w:r w:rsidR="00192B60" w:rsidRPr="00BE3E31">
        <w:rPr>
          <w:rFonts w:asciiTheme="majorHAnsi" w:hAnsiTheme="majorHAnsi"/>
          <w:szCs w:val="22"/>
        </w:rPr>
        <w:t>-</w:t>
      </w:r>
      <w:r w:rsidRPr="00BE3E31">
        <w:rPr>
          <w:rFonts w:asciiTheme="majorHAnsi" w:hAnsiTheme="majorHAnsi"/>
          <w:szCs w:val="22"/>
        </w:rPr>
        <w:t xml:space="preserve"> fueled by the dramatic rise in unstructured data from mobile devices, sensors and machines that have propelled </w:t>
      </w:r>
      <w:r w:rsidR="00192B60" w:rsidRPr="00BE3E31">
        <w:rPr>
          <w:rFonts w:asciiTheme="majorHAnsi" w:hAnsiTheme="majorHAnsi"/>
          <w:szCs w:val="22"/>
        </w:rPr>
        <w:t>the Internet of Things (</w:t>
      </w:r>
      <w:r w:rsidRPr="00BE3E31">
        <w:rPr>
          <w:rFonts w:asciiTheme="majorHAnsi" w:hAnsiTheme="majorHAnsi"/>
          <w:szCs w:val="22"/>
        </w:rPr>
        <w:t>IoT</w:t>
      </w:r>
      <w:r w:rsidR="00192B60" w:rsidRPr="00BE3E31">
        <w:rPr>
          <w:rFonts w:asciiTheme="majorHAnsi" w:hAnsiTheme="majorHAnsi"/>
          <w:szCs w:val="22"/>
        </w:rPr>
        <w:t>)</w:t>
      </w:r>
      <w:r w:rsidRPr="00BE3E31">
        <w:rPr>
          <w:rFonts w:asciiTheme="majorHAnsi" w:hAnsiTheme="majorHAnsi"/>
          <w:szCs w:val="22"/>
        </w:rPr>
        <w:t xml:space="preserve">. </w:t>
      </w:r>
      <w:r w:rsidRPr="00BE3E31">
        <w:rPr>
          <w:rFonts w:asciiTheme="majorHAnsi" w:hAnsiTheme="majorHAnsi"/>
          <w:color w:val="252525"/>
          <w:szCs w:val="22"/>
          <w:highlight w:val="white"/>
        </w:rPr>
        <w:t xml:space="preserve">By 2020, IDC predicts the digital universe will amount to over 5,200GB per person worldwide. Cloudera’s data management </w:t>
      </w:r>
      <w:r w:rsidR="0024543D" w:rsidRPr="00BE3E31">
        <w:rPr>
          <w:rFonts w:asciiTheme="majorHAnsi" w:hAnsiTheme="majorHAnsi"/>
          <w:color w:val="252525"/>
          <w:szCs w:val="22"/>
          <w:highlight w:val="white"/>
        </w:rPr>
        <w:t>Hadoop-</w:t>
      </w:r>
      <w:r w:rsidRPr="00BE3E31">
        <w:rPr>
          <w:rFonts w:asciiTheme="majorHAnsi" w:hAnsiTheme="majorHAnsi"/>
          <w:color w:val="252525"/>
          <w:szCs w:val="22"/>
          <w:highlight w:val="white"/>
        </w:rPr>
        <w:t xml:space="preserve">based </w:t>
      </w:r>
      <w:r w:rsidR="0024543D" w:rsidRPr="00BE3E31">
        <w:rPr>
          <w:rFonts w:asciiTheme="majorHAnsi" w:hAnsiTheme="majorHAnsi"/>
          <w:color w:val="252525"/>
          <w:szCs w:val="22"/>
          <w:highlight w:val="white"/>
        </w:rPr>
        <w:t xml:space="preserve">platform </w:t>
      </w:r>
      <w:r w:rsidRPr="00BE3E31">
        <w:rPr>
          <w:rFonts w:asciiTheme="majorHAnsi" w:hAnsiTheme="majorHAnsi"/>
          <w:color w:val="252525"/>
          <w:szCs w:val="22"/>
          <w:highlight w:val="white"/>
        </w:rPr>
        <w:t>drastically changes the way in which customers can make business decisions grounded in data insights.</w:t>
      </w:r>
    </w:p>
    <w:p w14:paraId="07CB5D23" w14:textId="77777777" w:rsidR="003154EC" w:rsidRPr="00BE3E31" w:rsidRDefault="003154EC">
      <w:pPr>
        <w:pStyle w:val="normal0"/>
        <w:rPr>
          <w:rFonts w:asciiTheme="majorHAnsi" w:hAnsiTheme="majorHAnsi"/>
          <w:szCs w:val="22"/>
        </w:rPr>
      </w:pPr>
    </w:p>
    <w:p w14:paraId="1FC0C768" w14:textId="77777777" w:rsidR="003154EC" w:rsidRPr="00BE3E31" w:rsidRDefault="00692DE5">
      <w:pPr>
        <w:pStyle w:val="normal0"/>
        <w:rPr>
          <w:rFonts w:asciiTheme="majorHAnsi" w:hAnsiTheme="majorHAnsi"/>
          <w:szCs w:val="22"/>
        </w:rPr>
      </w:pPr>
      <w:r w:rsidRPr="00BE3E31">
        <w:rPr>
          <w:rFonts w:asciiTheme="majorHAnsi" w:hAnsiTheme="majorHAnsi"/>
          <w:szCs w:val="22"/>
        </w:rPr>
        <w:t>“</w:t>
      </w:r>
      <w:r w:rsidR="00B56CC5" w:rsidRPr="00BE3E31">
        <w:rPr>
          <w:rFonts w:asciiTheme="majorHAnsi" w:hAnsiTheme="majorHAnsi"/>
          <w:szCs w:val="22"/>
        </w:rPr>
        <w:t>DBTA readers face the complicated task of managing and manipulating data to extract meaningful insights. That’s the business challenge w</w:t>
      </w:r>
      <w:r w:rsidR="008D4B3D" w:rsidRPr="00BE3E31">
        <w:rPr>
          <w:rFonts w:asciiTheme="majorHAnsi" w:hAnsiTheme="majorHAnsi"/>
          <w:szCs w:val="22"/>
        </w:rPr>
        <w:t>e strive to address at Cloudera,</w:t>
      </w:r>
      <w:r w:rsidRPr="00BE3E31">
        <w:rPr>
          <w:rFonts w:asciiTheme="majorHAnsi" w:hAnsiTheme="majorHAnsi"/>
          <w:szCs w:val="22"/>
        </w:rPr>
        <w:t xml:space="preserve">” said </w:t>
      </w:r>
      <w:r w:rsidR="00B56CC5" w:rsidRPr="00BE3E31">
        <w:rPr>
          <w:rFonts w:asciiTheme="majorHAnsi" w:hAnsiTheme="majorHAnsi"/>
          <w:szCs w:val="22"/>
        </w:rPr>
        <w:t xml:space="preserve">Amr </w:t>
      </w:r>
      <w:r w:rsidR="00B56CC5" w:rsidRPr="00BE3E31">
        <w:rPr>
          <w:rFonts w:asciiTheme="majorHAnsi" w:hAnsiTheme="majorHAnsi" w:cs="Times"/>
          <w:color w:val="auto"/>
          <w:szCs w:val="22"/>
        </w:rPr>
        <w:t>Awadallah</w:t>
      </w:r>
      <w:r w:rsidRPr="00BE3E31">
        <w:rPr>
          <w:rFonts w:asciiTheme="majorHAnsi" w:hAnsiTheme="majorHAnsi"/>
          <w:szCs w:val="22"/>
        </w:rPr>
        <w:t xml:space="preserve">, </w:t>
      </w:r>
      <w:r w:rsidR="00192B60" w:rsidRPr="00BE3E31">
        <w:rPr>
          <w:rFonts w:asciiTheme="majorHAnsi" w:hAnsiTheme="majorHAnsi"/>
          <w:szCs w:val="22"/>
        </w:rPr>
        <w:t xml:space="preserve">chief </w:t>
      </w:r>
      <w:r w:rsidR="00B56CC5" w:rsidRPr="00BE3E31">
        <w:rPr>
          <w:rFonts w:asciiTheme="majorHAnsi" w:hAnsiTheme="majorHAnsi"/>
          <w:szCs w:val="22"/>
        </w:rPr>
        <w:t>technology</w:t>
      </w:r>
      <w:r w:rsidR="00192B60" w:rsidRPr="00BE3E31">
        <w:rPr>
          <w:rFonts w:asciiTheme="majorHAnsi" w:hAnsiTheme="majorHAnsi"/>
          <w:szCs w:val="22"/>
        </w:rPr>
        <w:t xml:space="preserve"> officer,</w:t>
      </w:r>
      <w:r w:rsidRPr="00BE3E31">
        <w:rPr>
          <w:rFonts w:asciiTheme="majorHAnsi" w:hAnsiTheme="majorHAnsi"/>
          <w:szCs w:val="22"/>
        </w:rPr>
        <w:t xml:space="preserve"> Cloudera. “At Cloudera we make decisions each day that are targeted at expanding on </w:t>
      </w:r>
      <w:r w:rsidR="0024543D" w:rsidRPr="00BE3E31">
        <w:rPr>
          <w:rFonts w:asciiTheme="majorHAnsi" w:hAnsiTheme="majorHAnsi"/>
          <w:szCs w:val="22"/>
        </w:rPr>
        <w:t xml:space="preserve">our </w:t>
      </w:r>
      <w:r w:rsidRPr="00BE3E31">
        <w:rPr>
          <w:rFonts w:asciiTheme="majorHAnsi" w:hAnsiTheme="majorHAnsi"/>
          <w:szCs w:val="22"/>
        </w:rPr>
        <w:t>existing platform to meet users</w:t>
      </w:r>
      <w:r w:rsidR="00192B60" w:rsidRPr="00BE3E31">
        <w:rPr>
          <w:rFonts w:asciiTheme="majorHAnsi" w:hAnsiTheme="majorHAnsi"/>
          <w:szCs w:val="22"/>
        </w:rPr>
        <w:t>’</w:t>
      </w:r>
      <w:r w:rsidRPr="00BE3E31">
        <w:rPr>
          <w:rFonts w:asciiTheme="majorHAnsi" w:hAnsiTheme="majorHAnsi"/>
          <w:szCs w:val="22"/>
        </w:rPr>
        <w:t xml:space="preserve"> needs. We are pleased that </w:t>
      </w:r>
      <w:r w:rsidR="008D4B3D" w:rsidRPr="00BE3E31">
        <w:rPr>
          <w:rFonts w:asciiTheme="majorHAnsi" w:hAnsiTheme="majorHAnsi"/>
          <w:szCs w:val="22"/>
        </w:rPr>
        <w:t xml:space="preserve">DBTA </w:t>
      </w:r>
      <w:r w:rsidRPr="00BE3E31">
        <w:rPr>
          <w:rFonts w:asciiTheme="majorHAnsi" w:hAnsiTheme="majorHAnsi"/>
          <w:szCs w:val="22"/>
        </w:rPr>
        <w:t>readers find our Hadoop solution and analytical platform to be the best on the market.”</w:t>
      </w:r>
    </w:p>
    <w:p w14:paraId="41AEA365" w14:textId="77777777" w:rsidR="003154EC" w:rsidRPr="00BE3E31" w:rsidRDefault="003154EC">
      <w:pPr>
        <w:pStyle w:val="normal0"/>
        <w:rPr>
          <w:rFonts w:asciiTheme="majorHAnsi" w:hAnsiTheme="majorHAnsi"/>
          <w:szCs w:val="22"/>
        </w:rPr>
      </w:pPr>
    </w:p>
    <w:p w14:paraId="63BF1F86" w14:textId="77777777" w:rsidR="003154EC" w:rsidRPr="00BE3E31" w:rsidRDefault="00692DE5">
      <w:pPr>
        <w:pStyle w:val="normal0"/>
        <w:rPr>
          <w:rFonts w:asciiTheme="majorHAnsi" w:hAnsiTheme="majorHAnsi"/>
          <w:szCs w:val="22"/>
        </w:rPr>
      </w:pPr>
      <w:r w:rsidRPr="00BE3E31">
        <w:rPr>
          <w:rFonts w:asciiTheme="majorHAnsi" w:hAnsiTheme="majorHAnsi"/>
          <w:szCs w:val="22"/>
        </w:rPr>
        <w:t>With a foundation of open source innovation, Cloudera is the only Hadoop distribution that enables organizations to build an enterprise data hub, one place to store, process and analyze all data, in any format, for any amount of time–complementing customers’ existing data management systems. Additionally, Cloudera offers the only compliance-ready Hadoop distribution with security and encryption built in at the core, zero downtime administration through Cloudera Manager, and a dedicated customer support team to ensure customers’ success.</w:t>
      </w:r>
    </w:p>
    <w:p w14:paraId="36293C9C" w14:textId="77777777" w:rsidR="003154EC" w:rsidRPr="00BE3E31" w:rsidRDefault="003154EC">
      <w:pPr>
        <w:pStyle w:val="normal0"/>
        <w:rPr>
          <w:rFonts w:asciiTheme="majorHAnsi" w:hAnsiTheme="majorHAnsi"/>
          <w:szCs w:val="22"/>
        </w:rPr>
      </w:pPr>
    </w:p>
    <w:p w14:paraId="6706F9D9" w14:textId="77777777" w:rsidR="003154EC" w:rsidRPr="00BE3E31" w:rsidRDefault="00692DE5">
      <w:pPr>
        <w:pStyle w:val="normal0"/>
        <w:rPr>
          <w:rFonts w:asciiTheme="majorHAnsi" w:hAnsiTheme="majorHAnsi"/>
          <w:szCs w:val="22"/>
        </w:rPr>
      </w:pPr>
      <w:r w:rsidRPr="00BE3E31">
        <w:rPr>
          <w:rFonts w:asciiTheme="majorHAnsi" w:hAnsiTheme="majorHAnsi"/>
          <w:b/>
          <w:szCs w:val="22"/>
        </w:rPr>
        <w:t xml:space="preserve">About Cloudera </w:t>
      </w:r>
    </w:p>
    <w:p w14:paraId="11ABD71F" w14:textId="77777777" w:rsidR="00BE3E31" w:rsidRDefault="00BE3E31" w:rsidP="00BE3E31">
      <w:pPr>
        <w:widowControl w:val="0"/>
        <w:autoSpaceDE w:val="0"/>
        <w:autoSpaceDN w:val="0"/>
        <w:adjustRightInd w:val="0"/>
        <w:rPr>
          <w:rFonts w:asciiTheme="majorHAnsi" w:hAnsiTheme="majorHAnsi"/>
          <w:color w:val="535353"/>
          <w:szCs w:val="22"/>
        </w:rPr>
      </w:pPr>
      <w:r w:rsidRPr="00BE3E31">
        <w:rPr>
          <w:rFonts w:asciiTheme="majorHAnsi" w:hAnsiTheme="majorHAnsi"/>
          <w:color w:val="535353"/>
          <w:szCs w:val="22"/>
        </w:rPr>
        <w:t xml:space="preserve">Cloudera is revolutionizing enterprise data management by offering the first unified Platform for Big Data, an enterprise data hub built on Apache Hadoop™. Cloudera offers enterprises one place to store, process and analyze all their data, empowering them to extend the value of existing investments while enabling fundamental new ways to derive value from their data. Only Cloudera offers everything needed on a journey to an enterprise data hub, including software for business critical data challenges such as </w:t>
      </w:r>
      <w:r w:rsidRPr="00BE3E31">
        <w:rPr>
          <w:rFonts w:asciiTheme="majorHAnsi" w:hAnsiTheme="majorHAnsi"/>
          <w:color w:val="535353"/>
          <w:szCs w:val="22"/>
        </w:rPr>
        <w:lastRenderedPageBreak/>
        <w:t>storage, access, management, analysis, security and search. As the leading educator of Hadoop professionals, Cloudera has trained over 22,000 individuals worldwide. Over 1,000 partners and a seasoned professional services team help deliver greater time to value. Finally, only Cloudera provides proactive and predictive support to run an enterprise data hub with confidence. Leading organizations in every industry plus top public sector organizations globally run Cloudera in production.</w:t>
      </w:r>
    </w:p>
    <w:p w14:paraId="08687936" w14:textId="77777777" w:rsidR="00BE3E31" w:rsidRPr="00BE3E31" w:rsidRDefault="00BE3E31" w:rsidP="00BE3E31">
      <w:pPr>
        <w:widowControl w:val="0"/>
        <w:autoSpaceDE w:val="0"/>
        <w:autoSpaceDN w:val="0"/>
        <w:adjustRightInd w:val="0"/>
        <w:rPr>
          <w:rFonts w:asciiTheme="majorHAnsi" w:hAnsiTheme="majorHAnsi"/>
          <w:color w:val="535353"/>
          <w:szCs w:val="22"/>
        </w:rPr>
      </w:pPr>
    </w:p>
    <w:p w14:paraId="2AFEC1E5" w14:textId="77777777" w:rsidR="00BE3E31" w:rsidRDefault="00BE3E31" w:rsidP="00BE3E31">
      <w:pPr>
        <w:widowControl w:val="0"/>
        <w:autoSpaceDE w:val="0"/>
        <w:autoSpaceDN w:val="0"/>
        <w:adjustRightInd w:val="0"/>
        <w:rPr>
          <w:rFonts w:asciiTheme="majorHAnsi" w:hAnsiTheme="majorHAnsi"/>
          <w:color w:val="535353"/>
          <w:szCs w:val="22"/>
        </w:rPr>
      </w:pPr>
      <w:hyperlink r:id="rId10" w:history="1">
        <w:r w:rsidRPr="00BE3E31">
          <w:rPr>
            <w:rFonts w:asciiTheme="majorHAnsi" w:hAnsiTheme="majorHAnsi"/>
            <w:color w:val="1180A2"/>
            <w:szCs w:val="22"/>
          </w:rPr>
          <w:t>www.cloudera.com</w:t>
        </w:r>
      </w:hyperlink>
    </w:p>
    <w:p w14:paraId="0A61274A" w14:textId="77777777" w:rsidR="00BE3E31" w:rsidRPr="00BE3E31" w:rsidRDefault="00BE3E31" w:rsidP="00BE3E31">
      <w:pPr>
        <w:widowControl w:val="0"/>
        <w:autoSpaceDE w:val="0"/>
        <w:autoSpaceDN w:val="0"/>
        <w:adjustRightInd w:val="0"/>
        <w:rPr>
          <w:rFonts w:asciiTheme="majorHAnsi" w:hAnsiTheme="majorHAnsi"/>
          <w:color w:val="535353"/>
          <w:szCs w:val="22"/>
        </w:rPr>
      </w:pPr>
      <w:bookmarkStart w:id="0" w:name="_GoBack"/>
      <w:bookmarkEnd w:id="0"/>
    </w:p>
    <w:p w14:paraId="4C2D0518" w14:textId="77777777" w:rsidR="00BE3E31" w:rsidRPr="00BE3E31" w:rsidRDefault="00BE3E31" w:rsidP="00BE3E31">
      <w:pPr>
        <w:widowControl w:val="0"/>
        <w:autoSpaceDE w:val="0"/>
        <w:autoSpaceDN w:val="0"/>
        <w:adjustRightInd w:val="0"/>
        <w:rPr>
          <w:rFonts w:asciiTheme="majorHAnsi" w:hAnsiTheme="majorHAnsi"/>
          <w:color w:val="535353"/>
          <w:szCs w:val="22"/>
        </w:rPr>
      </w:pPr>
      <w:r w:rsidRPr="00BE3E31">
        <w:rPr>
          <w:rFonts w:asciiTheme="majorHAnsi" w:hAnsiTheme="majorHAnsi"/>
          <w:b/>
          <w:bCs/>
          <w:color w:val="auto"/>
          <w:szCs w:val="22"/>
        </w:rPr>
        <w:t>Connect with Cloudera</w:t>
      </w:r>
    </w:p>
    <w:p w14:paraId="762940EF" w14:textId="77777777" w:rsidR="00BE3E31" w:rsidRPr="00BE3E31" w:rsidRDefault="00BE3E31" w:rsidP="00BE3E31">
      <w:pPr>
        <w:widowControl w:val="0"/>
        <w:autoSpaceDE w:val="0"/>
        <w:autoSpaceDN w:val="0"/>
        <w:adjustRightInd w:val="0"/>
        <w:rPr>
          <w:rFonts w:asciiTheme="majorHAnsi" w:hAnsiTheme="majorHAnsi"/>
          <w:color w:val="535353"/>
          <w:szCs w:val="22"/>
        </w:rPr>
      </w:pPr>
      <w:r w:rsidRPr="00BE3E31">
        <w:rPr>
          <w:rFonts w:asciiTheme="majorHAnsi" w:hAnsiTheme="majorHAnsi"/>
          <w:color w:val="535353"/>
          <w:szCs w:val="22"/>
        </w:rPr>
        <w:t xml:space="preserve">Read our blog: </w:t>
      </w:r>
      <w:hyperlink r:id="rId11" w:history="1">
        <w:r w:rsidRPr="00BE3E31">
          <w:rPr>
            <w:rFonts w:asciiTheme="majorHAnsi" w:hAnsiTheme="majorHAnsi"/>
            <w:color w:val="103CC0"/>
            <w:szCs w:val="22"/>
            <w:u w:val="single" w:color="103CC0"/>
          </w:rPr>
          <w:t>http://www.cloudera.com/blog/</w:t>
        </w:r>
      </w:hyperlink>
    </w:p>
    <w:p w14:paraId="27ACFB26" w14:textId="77777777" w:rsidR="00BE3E31" w:rsidRPr="00BE3E31" w:rsidRDefault="00BE3E31" w:rsidP="00BE3E31">
      <w:pPr>
        <w:widowControl w:val="0"/>
        <w:autoSpaceDE w:val="0"/>
        <w:autoSpaceDN w:val="0"/>
        <w:adjustRightInd w:val="0"/>
        <w:rPr>
          <w:rFonts w:asciiTheme="majorHAnsi" w:hAnsiTheme="majorHAnsi"/>
          <w:color w:val="535353"/>
          <w:szCs w:val="22"/>
        </w:rPr>
      </w:pPr>
      <w:r w:rsidRPr="00BE3E31">
        <w:rPr>
          <w:rFonts w:asciiTheme="majorHAnsi" w:hAnsiTheme="majorHAnsi"/>
          <w:color w:val="535353"/>
          <w:szCs w:val="22"/>
        </w:rPr>
        <w:t>Follow us on Twitter:</w:t>
      </w:r>
      <w:hyperlink r:id="rId12" w:history="1">
        <w:r w:rsidRPr="00BE3E31">
          <w:rPr>
            <w:rFonts w:asciiTheme="majorHAnsi" w:hAnsiTheme="majorHAnsi"/>
            <w:color w:val="1180A2"/>
            <w:szCs w:val="22"/>
          </w:rPr>
          <w:t> http://twitter.com/cloudera</w:t>
        </w:r>
      </w:hyperlink>
    </w:p>
    <w:p w14:paraId="322BB10E" w14:textId="77777777" w:rsidR="00BE3E31" w:rsidRPr="00BE3E31" w:rsidRDefault="00BE3E31" w:rsidP="00BE3E31">
      <w:pPr>
        <w:widowControl w:val="0"/>
        <w:autoSpaceDE w:val="0"/>
        <w:autoSpaceDN w:val="0"/>
        <w:adjustRightInd w:val="0"/>
        <w:rPr>
          <w:rFonts w:asciiTheme="majorHAnsi" w:hAnsiTheme="majorHAnsi"/>
          <w:color w:val="535353"/>
          <w:szCs w:val="22"/>
        </w:rPr>
      </w:pPr>
      <w:r w:rsidRPr="00BE3E31">
        <w:rPr>
          <w:rFonts w:asciiTheme="majorHAnsi" w:hAnsiTheme="majorHAnsi"/>
          <w:color w:val="535353"/>
          <w:szCs w:val="22"/>
        </w:rPr>
        <w:t>Join the Cloudera Community </w:t>
      </w:r>
      <w:hyperlink r:id="rId13" w:history="1">
        <w:r w:rsidRPr="00BE3E31">
          <w:rPr>
            <w:rFonts w:asciiTheme="majorHAnsi" w:hAnsiTheme="majorHAnsi"/>
            <w:color w:val="103CC0"/>
            <w:szCs w:val="22"/>
            <w:u w:val="single" w:color="103CC0"/>
          </w:rPr>
          <w:t>http://cloudera.com/community</w:t>
        </w:r>
      </w:hyperlink>
    </w:p>
    <w:p w14:paraId="51342E2B" w14:textId="77777777" w:rsidR="008D4B3D" w:rsidRDefault="00BE3E31" w:rsidP="00BE3E31">
      <w:pPr>
        <w:pStyle w:val="normal0"/>
        <w:rPr>
          <w:rFonts w:asciiTheme="majorHAnsi" w:hAnsiTheme="majorHAnsi"/>
          <w:color w:val="535353"/>
          <w:szCs w:val="22"/>
        </w:rPr>
      </w:pPr>
      <w:r w:rsidRPr="00BE3E31">
        <w:rPr>
          <w:rFonts w:asciiTheme="majorHAnsi" w:hAnsiTheme="majorHAnsi"/>
          <w:color w:val="535353"/>
          <w:szCs w:val="22"/>
        </w:rPr>
        <w:t>Visit us on Facebook:</w:t>
      </w:r>
      <w:hyperlink r:id="rId14" w:history="1">
        <w:r w:rsidRPr="00BE3E31">
          <w:rPr>
            <w:rFonts w:asciiTheme="majorHAnsi" w:hAnsiTheme="majorHAnsi"/>
            <w:color w:val="1180A2"/>
            <w:szCs w:val="22"/>
          </w:rPr>
          <w:t> http://www.facebook.com/cloudera</w:t>
        </w:r>
      </w:hyperlink>
    </w:p>
    <w:p w14:paraId="59DBF76B" w14:textId="77777777" w:rsidR="00BE3E31" w:rsidRPr="00BE3E31" w:rsidRDefault="00BE3E31" w:rsidP="00BE3E31">
      <w:pPr>
        <w:pStyle w:val="normal0"/>
        <w:rPr>
          <w:rFonts w:asciiTheme="majorHAnsi" w:hAnsiTheme="majorHAnsi"/>
          <w:szCs w:val="22"/>
        </w:rPr>
      </w:pPr>
    </w:p>
    <w:p w14:paraId="66AFAEDE" w14:textId="77777777" w:rsidR="008D4B3D" w:rsidRPr="00BE3E31" w:rsidRDefault="008D4B3D" w:rsidP="008D4B3D">
      <w:pPr>
        <w:pStyle w:val="normal0"/>
        <w:jc w:val="center"/>
        <w:rPr>
          <w:rFonts w:asciiTheme="majorHAnsi" w:hAnsiTheme="majorHAnsi"/>
          <w:color w:val="auto"/>
          <w:szCs w:val="22"/>
        </w:rPr>
      </w:pPr>
      <w:r w:rsidRPr="00BE3E31">
        <w:rPr>
          <w:rFonts w:asciiTheme="majorHAnsi" w:hAnsiTheme="majorHAnsi"/>
          <w:color w:val="auto"/>
          <w:szCs w:val="22"/>
        </w:rPr>
        <w:t>###</w:t>
      </w:r>
    </w:p>
    <w:p w14:paraId="7CD4632C" w14:textId="77777777" w:rsidR="003154EC" w:rsidRPr="00BE3E31" w:rsidRDefault="003154EC">
      <w:pPr>
        <w:pStyle w:val="normal0"/>
        <w:rPr>
          <w:rFonts w:asciiTheme="majorHAnsi" w:hAnsiTheme="majorHAnsi"/>
          <w:szCs w:val="22"/>
        </w:rPr>
      </w:pPr>
    </w:p>
    <w:p w14:paraId="7AED77BB" w14:textId="77777777" w:rsidR="003154EC" w:rsidRPr="00BE3E31" w:rsidRDefault="003154EC">
      <w:pPr>
        <w:pStyle w:val="normal0"/>
        <w:rPr>
          <w:rFonts w:asciiTheme="majorHAnsi" w:hAnsiTheme="majorHAnsi"/>
          <w:szCs w:val="22"/>
        </w:rPr>
      </w:pPr>
    </w:p>
    <w:p w14:paraId="03173EBE" w14:textId="77777777" w:rsidR="003154EC" w:rsidRPr="00BE3E31" w:rsidRDefault="00692DE5">
      <w:pPr>
        <w:pStyle w:val="normal0"/>
        <w:rPr>
          <w:rFonts w:asciiTheme="majorHAnsi" w:hAnsiTheme="majorHAnsi"/>
          <w:szCs w:val="22"/>
        </w:rPr>
      </w:pPr>
      <w:r w:rsidRPr="00BE3E31">
        <w:rPr>
          <w:rFonts w:asciiTheme="majorHAnsi" w:hAnsiTheme="majorHAnsi"/>
          <w:i/>
          <w:szCs w:val="22"/>
        </w:rPr>
        <w:t xml:space="preserve">Cloudera, Cloudera Platform for Big Data, Cloudera Enterprise Basic Edition, Cloudera Enterprise Flex Edition, Cloudera Enterprise Data Hub Edition </w:t>
      </w:r>
      <w:r w:rsidRPr="00BE3E31">
        <w:rPr>
          <w:rFonts w:asciiTheme="majorHAnsi" w:hAnsiTheme="majorHAnsi"/>
          <w:szCs w:val="22"/>
        </w:rPr>
        <w:t>and</w:t>
      </w:r>
      <w:r w:rsidRPr="00BE3E31">
        <w:rPr>
          <w:rFonts w:asciiTheme="majorHAnsi" w:hAnsiTheme="majorHAnsi"/>
          <w:i/>
          <w:szCs w:val="22"/>
        </w:rPr>
        <w:t xml:space="preserve"> CDH </w:t>
      </w:r>
      <w:r w:rsidRPr="00BE3E31">
        <w:rPr>
          <w:rFonts w:asciiTheme="majorHAnsi" w:hAnsiTheme="majorHAnsi"/>
          <w:szCs w:val="22"/>
        </w:rPr>
        <w:t>are trademarks or registered trademarks of Cloudera in the United States and in jurisdictions throughout the world. All other company and product names may be trade names or trademarks of their respective owners.</w:t>
      </w:r>
    </w:p>
    <w:p w14:paraId="2DCEB19A" w14:textId="77777777" w:rsidR="003154EC" w:rsidRPr="00BE3E31" w:rsidRDefault="003154EC">
      <w:pPr>
        <w:pStyle w:val="normal0"/>
        <w:rPr>
          <w:rFonts w:asciiTheme="majorHAnsi" w:hAnsiTheme="majorHAnsi"/>
          <w:szCs w:val="22"/>
        </w:rPr>
      </w:pPr>
    </w:p>
    <w:p w14:paraId="6D802BB9" w14:textId="77777777" w:rsidR="003154EC" w:rsidRPr="00BE3E31" w:rsidRDefault="003154EC">
      <w:pPr>
        <w:pStyle w:val="normal0"/>
        <w:rPr>
          <w:rFonts w:asciiTheme="majorHAnsi" w:hAnsiTheme="majorHAnsi"/>
          <w:szCs w:val="22"/>
        </w:rPr>
      </w:pPr>
    </w:p>
    <w:p w14:paraId="691A53B0" w14:textId="77777777" w:rsidR="003154EC" w:rsidRPr="00BE3E31" w:rsidRDefault="003154EC">
      <w:pPr>
        <w:pStyle w:val="normal0"/>
        <w:rPr>
          <w:rFonts w:asciiTheme="majorHAnsi" w:hAnsiTheme="majorHAnsi"/>
          <w:szCs w:val="22"/>
        </w:rPr>
      </w:pPr>
    </w:p>
    <w:sectPr w:rsidR="003154EC" w:rsidRPr="00BE3E31" w:rsidSect="003154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EC"/>
    <w:rsid w:val="00192B60"/>
    <w:rsid w:val="0024543D"/>
    <w:rsid w:val="003154EC"/>
    <w:rsid w:val="00692DE5"/>
    <w:rsid w:val="00870CC7"/>
    <w:rsid w:val="008D4B3D"/>
    <w:rsid w:val="009126C6"/>
    <w:rsid w:val="00B56CC5"/>
    <w:rsid w:val="00BE3E31"/>
    <w:rsid w:val="00CA6C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3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154E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154E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154E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154E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154E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154E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54EC"/>
  </w:style>
  <w:style w:type="paragraph" w:styleId="Title">
    <w:name w:val="Title"/>
    <w:basedOn w:val="normal0"/>
    <w:next w:val="normal0"/>
    <w:rsid w:val="003154EC"/>
    <w:pPr>
      <w:keepNext/>
      <w:keepLines/>
      <w:contextualSpacing/>
    </w:pPr>
    <w:rPr>
      <w:rFonts w:ascii="Trebuchet MS" w:eastAsia="Trebuchet MS" w:hAnsi="Trebuchet MS" w:cs="Trebuchet MS"/>
      <w:sz w:val="42"/>
    </w:rPr>
  </w:style>
  <w:style w:type="paragraph" w:styleId="Subtitle">
    <w:name w:val="Subtitle"/>
    <w:basedOn w:val="normal0"/>
    <w:next w:val="normal0"/>
    <w:rsid w:val="003154EC"/>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3154EC"/>
    <w:pPr>
      <w:spacing w:line="240" w:lineRule="auto"/>
    </w:pPr>
    <w:rPr>
      <w:sz w:val="24"/>
      <w:szCs w:val="24"/>
    </w:rPr>
  </w:style>
  <w:style w:type="character" w:customStyle="1" w:styleId="CommentTextChar">
    <w:name w:val="Comment Text Char"/>
    <w:basedOn w:val="DefaultParagraphFont"/>
    <w:link w:val="CommentText"/>
    <w:uiPriority w:val="99"/>
    <w:semiHidden/>
    <w:rsid w:val="003154EC"/>
    <w:rPr>
      <w:sz w:val="24"/>
      <w:szCs w:val="24"/>
    </w:rPr>
  </w:style>
  <w:style w:type="character" w:styleId="CommentReference">
    <w:name w:val="annotation reference"/>
    <w:basedOn w:val="DefaultParagraphFont"/>
    <w:uiPriority w:val="99"/>
    <w:semiHidden/>
    <w:unhideWhenUsed/>
    <w:rsid w:val="003154EC"/>
    <w:rPr>
      <w:sz w:val="18"/>
      <w:szCs w:val="18"/>
    </w:rPr>
  </w:style>
  <w:style w:type="paragraph" w:styleId="BalloonText">
    <w:name w:val="Balloon Text"/>
    <w:basedOn w:val="Normal"/>
    <w:link w:val="BalloonTextChar"/>
    <w:uiPriority w:val="99"/>
    <w:semiHidden/>
    <w:unhideWhenUsed/>
    <w:rsid w:val="009126C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26C6"/>
    <w:rPr>
      <w:rFonts w:ascii="Lucida Grande" w:hAnsi="Lucida Grande"/>
      <w:sz w:val="18"/>
      <w:szCs w:val="18"/>
    </w:rPr>
  </w:style>
  <w:style w:type="character" w:styleId="Hyperlink">
    <w:name w:val="Hyperlink"/>
    <w:basedOn w:val="DefaultParagraphFont"/>
    <w:uiPriority w:val="99"/>
    <w:unhideWhenUsed/>
    <w:rsid w:val="009126C6"/>
    <w:rPr>
      <w:color w:val="0000FF" w:themeColor="hyperlink"/>
      <w:u w:val="single"/>
    </w:rPr>
  </w:style>
  <w:style w:type="character" w:styleId="FollowedHyperlink">
    <w:name w:val="FollowedHyperlink"/>
    <w:basedOn w:val="DefaultParagraphFont"/>
    <w:uiPriority w:val="99"/>
    <w:semiHidden/>
    <w:unhideWhenUsed/>
    <w:rsid w:val="009126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154E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154E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154E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154E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154E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154E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54EC"/>
  </w:style>
  <w:style w:type="paragraph" w:styleId="Title">
    <w:name w:val="Title"/>
    <w:basedOn w:val="normal0"/>
    <w:next w:val="normal0"/>
    <w:rsid w:val="003154EC"/>
    <w:pPr>
      <w:keepNext/>
      <w:keepLines/>
      <w:contextualSpacing/>
    </w:pPr>
    <w:rPr>
      <w:rFonts w:ascii="Trebuchet MS" w:eastAsia="Trebuchet MS" w:hAnsi="Trebuchet MS" w:cs="Trebuchet MS"/>
      <w:sz w:val="42"/>
    </w:rPr>
  </w:style>
  <w:style w:type="paragraph" w:styleId="Subtitle">
    <w:name w:val="Subtitle"/>
    <w:basedOn w:val="normal0"/>
    <w:next w:val="normal0"/>
    <w:rsid w:val="003154EC"/>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3154EC"/>
    <w:pPr>
      <w:spacing w:line="240" w:lineRule="auto"/>
    </w:pPr>
    <w:rPr>
      <w:sz w:val="24"/>
      <w:szCs w:val="24"/>
    </w:rPr>
  </w:style>
  <w:style w:type="character" w:customStyle="1" w:styleId="CommentTextChar">
    <w:name w:val="Comment Text Char"/>
    <w:basedOn w:val="DefaultParagraphFont"/>
    <w:link w:val="CommentText"/>
    <w:uiPriority w:val="99"/>
    <w:semiHidden/>
    <w:rsid w:val="003154EC"/>
    <w:rPr>
      <w:sz w:val="24"/>
      <w:szCs w:val="24"/>
    </w:rPr>
  </w:style>
  <w:style w:type="character" w:styleId="CommentReference">
    <w:name w:val="annotation reference"/>
    <w:basedOn w:val="DefaultParagraphFont"/>
    <w:uiPriority w:val="99"/>
    <w:semiHidden/>
    <w:unhideWhenUsed/>
    <w:rsid w:val="003154EC"/>
    <w:rPr>
      <w:sz w:val="18"/>
      <w:szCs w:val="18"/>
    </w:rPr>
  </w:style>
  <w:style w:type="paragraph" w:styleId="BalloonText">
    <w:name w:val="Balloon Text"/>
    <w:basedOn w:val="Normal"/>
    <w:link w:val="BalloonTextChar"/>
    <w:uiPriority w:val="99"/>
    <w:semiHidden/>
    <w:unhideWhenUsed/>
    <w:rsid w:val="009126C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26C6"/>
    <w:rPr>
      <w:rFonts w:ascii="Lucida Grande" w:hAnsi="Lucida Grande"/>
      <w:sz w:val="18"/>
      <w:szCs w:val="18"/>
    </w:rPr>
  </w:style>
  <w:style w:type="character" w:styleId="Hyperlink">
    <w:name w:val="Hyperlink"/>
    <w:basedOn w:val="DefaultParagraphFont"/>
    <w:uiPriority w:val="99"/>
    <w:unhideWhenUsed/>
    <w:rsid w:val="009126C6"/>
    <w:rPr>
      <w:color w:val="0000FF" w:themeColor="hyperlink"/>
      <w:u w:val="single"/>
    </w:rPr>
  </w:style>
  <w:style w:type="character" w:styleId="FollowedHyperlink">
    <w:name w:val="FollowedHyperlink"/>
    <w:basedOn w:val="DefaultParagraphFont"/>
    <w:uiPriority w:val="99"/>
    <w:semiHidden/>
    <w:unhideWhenUsed/>
    <w:rsid w:val="00912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65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oudera.com/blog/" TargetMode="External"/><Relationship Id="rId12" Type="http://schemas.openxmlformats.org/officeDocument/2006/relationships/hyperlink" Target="http://twitter.com/cloudera" TargetMode="External"/><Relationship Id="rId13" Type="http://schemas.openxmlformats.org/officeDocument/2006/relationships/hyperlink" Target="http://cloudera.com/community" TargetMode="External"/><Relationship Id="rId14" Type="http://schemas.openxmlformats.org/officeDocument/2006/relationships/hyperlink" Target="http://www.facebook.com/clouder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loudera.com/content/cloudera/en/home.html" TargetMode="External"/><Relationship Id="rId7" Type="http://schemas.openxmlformats.org/officeDocument/2006/relationships/hyperlink" Target="http://www.cloudera.com/content/cloudera/en/about/hadoop-and-big-data.html" TargetMode="External"/><Relationship Id="rId8" Type="http://schemas.openxmlformats.org/officeDocument/2006/relationships/hyperlink" Target="http://www.dbta.com/Editorial/Trends-and-Applications/Best-Analytical-Platform-Overall-98433.aspx" TargetMode="External"/><Relationship Id="rId9" Type="http://schemas.openxmlformats.org/officeDocument/2006/relationships/hyperlink" Target="http://www.dbta.com/Editorial/Trends-and-Applications/Best-Hadoop-Solution-98439.aspx" TargetMode="External"/><Relationship Id="rId10" Type="http://schemas.openxmlformats.org/officeDocument/2006/relationships/hyperlink" Target="http://www.cloud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3762</Characters>
  <Application>Microsoft Macintosh Word</Application>
  <DocSecurity>0</DocSecurity>
  <Lines>31</Lines>
  <Paragraphs>8</Paragraphs>
  <ScaleCrop>false</ScaleCrop>
  <Company>Cloudera</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Cloudera – DBTA Awards Press Release.docx</dc:title>
  <cp:lastModifiedBy>Deborah Mullan</cp:lastModifiedBy>
  <cp:revision>3</cp:revision>
  <dcterms:created xsi:type="dcterms:W3CDTF">2014-08-05T23:10:00Z</dcterms:created>
  <dcterms:modified xsi:type="dcterms:W3CDTF">2014-08-05T23:11:00Z</dcterms:modified>
</cp:coreProperties>
</file>